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259C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前提知识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+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相关的说明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目前我们学习到最后的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架构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，到我这里基本人需要大家熟悉以前的学习内容和知识，也即我默认大家已经熟悉了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SpringMVC+Spring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SpringBoot+Mybatis+Maven+git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……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不再重复讲解，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本次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Cloud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的讲解的方式，由于我们只有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2.5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天，大概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21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种技术之多，只能挑选最重要最常用的技能给大家分享，俗称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Cloud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技术的五大神兽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public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classDept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private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Integer id;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proofErr w:type="spellStart"/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privateString</w:t>
      </w:r>
      <w:proofErr w:type="spellEnd"/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deptName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 …..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POM/XXXMapper.xml/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application.yml</w:t>
      </w:r>
      <w:proofErr w:type="spellEnd"/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重点讲解和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Cloud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相关的新知识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．本次课程只是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Cloud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的第一季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天上飞的理念，必然有落地的实现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0" w:name="t1"/>
      <w:bookmarkEnd w:id="0"/>
      <w:r w:rsidRPr="008259C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．从面试题开始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" w:name="t2"/>
      <w:bookmarkEnd w:id="1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1.1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什么是微服务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2" w:name="t3"/>
      <w:bookmarkEnd w:id="2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1.2</w:t>
      </w:r>
      <w:proofErr w:type="gram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微服务</w:t>
      </w:r>
      <w:proofErr w:type="gram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之间是如何独立通讯的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3" w:name="t4"/>
      <w:bookmarkEnd w:id="3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1.3 </w:t>
      </w:r>
      <w:proofErr w:type="spell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SpringCloud</w:t>
      </w:r>
      <w:proofErr w:type="spell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和</w:t>
      </w:r>
      <w:proofErr w:type="spell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Dubbo</w:t>
      </w:r>
      <w:proofErr w:type="spell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有哪些区别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通信机制基于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RPC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远程过程调用、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SpingCloud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基于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RESTful API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调用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4" w:name="t5"/>
      <w:bookmarkEnd w:id="4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1.4 </w:t>
      </w:r>
      <w:proofErr w:type="spell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SpringBoot</w:t>
      </w:r>
      <w:proofErr w:type="spell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和</w:t>
      </w:r>
      <w:proofErr w:type="spell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SpringCloud</w:t>
      </w:r>
      <w:proofErr w:type="spell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，请你谈谈对他们的理解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5" w:name="t6"/>
      <w:bookmarkEnd w:id="5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1.5 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什么是服务熔断？什么是服务降级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6" w:name="t7"/>
      <w:bookmarkEnd w:id="6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1.6 </w:t>
      </w:r>
      <w:proofErr w:type="gram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微服务</w:t>
      </w:r>
      <w:proofErr w:type="gram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的优</w:t>
      </w:r>
      <w:proofErr w:type="gram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缺分别</w:t>
      </w:r>
      <w:proofErr w:type="gram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是什么？说下你在项目开发中碰到的坑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7" w:name="t8"/>
      <w:bookmarkEnd w:id="7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1.7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你所知道的</w:t>
      </w:r>
      <w:proofErr w:type="gram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微服务技术栈</w:t>
      </w:r>
      <w:proofErr w:type="gram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有哪些？请列举一二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8" w:name="t9"/>
      <w:bookmarkEnd w:id="8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1.8 </w:t>
      </w:r>
      <w:proofErr w:type="spell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eurek</w:t>
      </w:r>
      <w:proofErr w:type="spell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和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zookeeper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都可以提供服务注册与发现的功能，请说说两个的区别？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1.9……..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9" w:name="t11"/>
      <w:bookmarkEnd w:id="9"/>
      <w:r w:rsidRPr="008259C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2.</w:t>
      </w:r>
      <w:proofErr w:type="gramStart"/>
      <w:r w:rsidRPr="008259C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微服务</w:t>
      </w:r>
      <w:proofErr w:type="gramEnd"/>
      <w:r w:rsidRPr="008259C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概述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0" w:name="t12"/>
      <w:bookmarkEnd w:id="10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 xml:space="preserve">2.1 </w:t>
      </w:r>
      <w:proofErr w:type="gram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微服务</w:t>
      </w:r>
      <w:proofErr w:type="gram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是什么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出处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业内大牛马丁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福勒（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MartinFowler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）这样描述微服务：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论文网址：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" w:tgtFrame="_blank" w:history="1">
        <w:r w:rsidRPr="008259C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https://martinfowler.com/articles/microservices.html </w:t>
        </w:r>
      </w:hyperlink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’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8288000" cy="10288905"/>
            <wp:effectExtent l="0" t="0" r="0" b="0"/>
            <wp:docPr id="6" name="图片 6" descr="https://img-blog.csdn.net/20180507214513184?watermark/2/text/aHR0cHM6Ly9ibG9nLmNzZG4ubmV0L2thaXNoaXppZ2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07214513184?watermark/2/text/aHR0cHM6Ly9ibG9nLmNzZG4ubmV0L2thaXNoaXppZ2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2E74B5"/>
          <w:kern w:val="0"/>
          <w:sz w:val="18"/>
          <w:szCs w:val="18"/>
        </w:rPr>
        <w:lastRenderedPageBreak/>
        <w:t>l </w:t>
      </w:r>
      <w:r w:rsidRPr="008259C7">
        <w:rPr>
          <w:rFonts w:ascii="Verdana" w:eastAsia="宋体" w:hAnsi="Verdana" w:cs="宋体"/>
          <w:color w:val="2E74B5"/>
          <w:kern w:val="0"/>
          <w:sz w:val="18"/>
          <w:szCs w:val="18"/>
        </w:rPr>
        <w:t>就目前而言，对于</w:t>
      </w:r>
      <w:proofErr w:type="gramStart"/>
      <w:r w:rsidRPr="008259C7">
        <w:rPr>
          <w:rFonts w:ascii="Verdana" w:eastAsia="宋体" w:hAnsi="Verdana" w:cs="宋体"/>
          <w:color w:val="2E74B5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2E74B5"/>
          <w:kern w:val="0"/>
          <w:sz w:val="18"/>
          <w:szCs w:val="18"/>
        </w:rPr>
        <w:t>业界并没有一个统一的、</w:t>
      </w:r>
      <w:proofErr w:type="gramStart"/>
      <w:r w:rsidRPr="008259C7">
        <w:rPr>
          <w:rFonts w:ascii="Verdana" w:eastAsia="宋体" w:hAnsi="Verdana" w:cs="宋体"/>
          <w:color w:val="2E74B5"/>
          <w:kern w:val="0"/>
          <w:sz w:val="18"/>
          <w:szCs w:val="18"/>
        </w:rPr>
        <w:t>标信的</w:t>
      </w:r>
      <w:proofErr w:type="gramEnd"/>
      <w:r w:rsidRPr="008259C7">
        <w:rPr>
          <w:rFonts w:ascii="Verdana" w:eastAsia="宋体" w:hAnsi="Verdana" w:cs="宋体"/>
          <w:color w:val="2E74B5"/>
          <w:kern w:val="0"/>
          <w:sz w:val="18"/>
          <w:szCs w:val="18"/>
        </w:rPr>
        <w:t>定义（</w:t>
      </w:r>
      <w:proofErr w:type="spellStart"/>
      <w:r w:rsidRPr="008259C7">
        <w:rPr>
          <w:rFonts w:ascii="Verdana" w:eastAsia="宋体" w:hAnsi="Verdana" w:cs="宋体"/>
          <w:color w:val="2E74B5"/>
          <w:kern w:val="0"/>
          <w:sz w:val="18"/>
          <w:szCs w:val="18"/>
        </w:rPr>
        <w:t>Whilethere</w:t>
      </w:r>
      <w:proofErr w:type="spellEnd"/>
      <w:r w:rsidRPr="008259C7">
        <w:rPr>
          <w:rFonts w:ascii="Verdana" w:eastAsia="宋体" w:hAnsi="Verdana" w:cs="宋体"/>
          <w:color w:val="2E74B5"/>
          <w:kern w:val="0"/>
          <w:sz w:val="18"/>
          <w:szCs w:val="18"/>
        </w:rPr>
        <w:t xml:space="preserve"> is no precise definition of this architectural </w:t>
      </w:r>
      <w:proofErr w:type="spellStart"/>
      <w:r w:rsidRPr="008259C7">
        <w:rPr>
          <w:rFonts w:ascii="Verdana" w:eastAsia="宋体" w:hAnsi="Verdana" w:cs="宋体"/>
          <w:color w:val="2E74B5"/>
          <w:kern w:val="0"/>
          <w:sz w:val="18"/>
          <w:szCs w:val="18"/>
        </w:rPr>
        <w:t>syle</w:t>
      </w:r>
      <w:proofErr w:type="spellEnd"/>
      <w:r w:rsidRPr="008259C7">
        <w:rPr>
          <w:rFonts w:ascii="Verdana" w:eastAsia="宋体" w:hAnsi="Verdana" w:cs="宋体"/>
          <w:color w:val="2E74B5"/>
          <w:kern w:val="0"/>
          <w:sz w:val="18"/>
          <w:szCs w:val="18"/>
        </w:rPr>
        <w:t>）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2E74B5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In short, the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microservice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architecturalstyle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7" w:anchor="footnote-etymology" w:tgtFrame="_blank" w:history="1">
        <w:r w:rsidRPr="008259C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[1</w:t>
        </w:r>
        <w:proofErr w:type="gramStart"/>
        <w:r w:rsidRPr="008259C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]</w:t>
        </w:r>
        <w:proofErr w:type="gramEnd"/>
      </w:hyperlink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is an approach to developing a single application as a suite of small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services,each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running in its own process and communicating with lightweight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mechanisms,often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 HTTP resource API. These services are built around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businesscapabilities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and independently deployable by fully automated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deploymentmachinery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There is a bare minimum of centralized management of these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services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,which</w:t>
      </w:r>
      <w:proofErr w:type="spellEnd"/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may be written in different programming languages and use different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datastorage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technologies.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总之，建筑风格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microservice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"https://martinfowler.com/articles/microservices.html" \l "footnote-etymology" \t "_blank" </w:instrTex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  <w:u w:val="single"/>
        </w:rPr>
        <w:t>[1]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预算编制办法一种应用于一套小服务，每个运行在其自身和与轻量级方法机制，通常的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资源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。这些服务是建立围绕业务能力和独立的完全展开机械自动化部署。有限度的这些服务的集中化管理，可以写成不同的编程语言和使用不同数据存储技术。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总结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但通常而言，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架构是一种架构模式或者说是一种架构风格，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它提倡将单一应用程序划分一组小的服务，每个服务运行在其独立的自己的进程中，服务之间互相协调、互相配合，为用户提供最终价值。服务之间采用轻量级的通信机制互相沟通（通常是基于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HTTP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的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RESTful API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）。每个服务都围绕着具体业务进行构建，并且能够被独立地部署到生产环境、类生产环境等。另外应尽量避免统一的，集中的服务管理机制，对具体的一个服务而言，应根据业务上下文，选择合适的语言、工具对其进行构建，可以有一个非常轻量级的集中管理来协调这些服务，可以使用不同的语言来编写服务，也可以使用不同的数所存储。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单机系统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All       In     One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可以看作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eclipse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工作空间里面只有一个工程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如：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Tmall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com.atguigu.service</w:t>
      </w:r>
      <w:proofErr w:type="spellEnd"/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商品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交易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积分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订单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…….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分布式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专业的事交给专业的人做，尽量降低耦合度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各个模块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服务，各自独立出来，分灶吃饭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各自微小的一个过程，让专业的人专业的模块，来做专业的事情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独立部署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拆分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各自独立的进程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拥有自己独立的数据库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通信机制基于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RPC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远程过程调用、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SpingCloud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基于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RESTful API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调用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技术维度理解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         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微服务化的核心就是将传统的一站式应用，根据业务拆分成一个一个的服务，彻底地去耦合，每一个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提供单个业务功能的服务，一个服务做一件事，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从技术角度就是一种小而独立的处理过程，类似进程的概念，能够自行单独启动或销毁，拥有自己独立的数据库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1" w:name="t13"/>
      <w:bookmarkEnd w:id="11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2.2 </w:t>
      </w:r>
      <w:proofErr w:type="gram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微服务与微服务</w:t>
      </w:r>
      <w:proofErr w:type="gram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架构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微服务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强调的是的大小，它关注的是某一个点，是具体解决某一个问题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提供落地对应服务的一个服务应用，狭义的看，可以看作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Eclipse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里面一个个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工程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或者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Module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Eclipse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工具里面用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开发的一个个独立的小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moudle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，它具休是使用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SpringBoot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开发的一个小模块，专业的事情交给专业的模块来做，一个模块就做这一件事情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强调的是一个个的个体，每个个体完成一个具体的任务或者功能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医院一个个的科室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proofErr w:type="gramStart"/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微服务</w:t>
      </w:r>
      <w:proofErr w:type="gramEnd"/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架构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9390" cy="2226310"/>
            <wp:effectExtent l="0" t="0" r="0" b="2540"/>
            <wp:docPr id="5" name="图片 5" descr="https://img-blog.csdn.net/20180507214708934?watermark/2/text/aHR0cHM6Ly9ibG9nLmNzZG4ubmV0L2thaXNoaXppZ2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507214708934?watermark/2/text/aHR0cHM6Ly9ibG9nLmNzZG4ubmV0L2thaXNoaXppZ2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</w:t>
      </w:r>
      <w:proofErr w:type="gram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架构是一种架构模式，它提倡将单一应用程序划分成一组小的服务，服务之间相协调、互相配合，为用户提供最终价值。每个服务运行在其独立的进程中，服务与服务间采用轻量级的通信机制互相协作（通常是基于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HTTP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的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RESTful API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）。每个都围绕着具体业务进行构建，并且能够独立的部署到生产、类生产环境等。另外，应当尽量避免统一的、集中式的服务管理机制，对具体的一个服务而言，应根据业务上下文，选择合适的语言，工具对其进行构建。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2" w:name="t14"/>
      <w:bookmarkEnd w:id="12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2.3 </w:t>
      </w:r>
      <w:proofErr w:type="gram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微服务</w:t>
      </w:r>
      <w:proofErr w:type="gram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优缺点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优点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每个服务足够内聚，足够小，代码容易理解这样能聚集一个指定的业务功能或业务需求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开发简单、开发效率提高，一个服务可能就是专一的只干一件事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能够被小团队单独开发，这个小团队是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到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人的开发人员组成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是松耦合的，是有功能意义的服务，无论是在开发阶段或部署阶段都是独立的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能使用不同的语言开发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易于和第三方集成，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允许容易且灵活的方式集成自动部署，通过持续集成工具，如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Jenkins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Hudson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bamboo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易于被一个开发人员理解、修改和维护，这样小团队能够更关注自己的工作成果。无需通过合作体现价值。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允许你利用整合最新技术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l  </w:t>
      </w:r>
      <w:proofErr w:type="gram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只是业务逻辑的代码，不会和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HTML,CSS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或其他界面组件混合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l  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每个</w:t>
      </w:r>
      <w:proofErr w:type="gram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都有自己的存储能力，可以有自己的数据库，也可以有统一数据库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缺点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开发人员要处理分布式系统的复杂性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多服务运维难度，随着服务的增加，运维的压力也在增大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系统部署依赖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服务间通信成本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数据一致性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系统集成测试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性能监控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……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……</w:t>
      </w:r>
      <w:proofErr w:type="gramEnd"/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开发中，我们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们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有两种开发模式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前后端分离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a)      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我们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程序员，相对而言比较幸福，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why?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b)      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我们只需要管理后端，给前端的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H5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工程师就按照约定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c)       Rest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地址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+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输入参数格式和报文约定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+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输出参数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5B9BD5"/>
          <w:kern w:val="0"/>
          <w:sz w:val="18"/>
          <w:szCs w:val="18"/>
        </w:rPr>
        <w:t>$.</w:t>
      </w:r>
      <w:proofErr w:type="gramStart"/>
      <w:r w:rsidRPr="008259C7">
        <w:rPr>
          <w:rFonts w:ascii="Verdana" w:eastAsia="宋体" w:hAnsi="Verdana" w:cs="宋体"/>
          <w:color w:val="5B9BD5"/>
          <w:kern w:val="0"/>
          <w:sz w:val="18"/>
          <w:szCs w:val="18"/>
        </w:rPr>
        <w:t>post{</w:t>
      </w:r>
      <w:proofErr w:type="spellStart"/>
      <w:proofErr w:type="gramEnd"/>
      <w:r w:rsidRPr="008259C7">
        <w:rPr>
          <w:rFonts w:ascii="Verdana" w:eastAsia="宋体" w:hAnsi="Verdana" w:cs="宋体"/>
          <w:color w:val="5B9BD5"/>
          <w:kern w:val="0"/>
          <w:sz w:val="18"/>
          <w:szCs w:val="18"/>
        </w:rPr>
        <w:t>rest,jsonParameter,callBack</w:t>
      </w:r>
      <w:proofErr w:type="spellEnd"/>
      <w:r w:rsidRPr="008259C7">
        <w:rPr>
          <w:rFonts w:ascii="Verdana" w:eastAsia="宋体" w:hAnsi="Verdana" w:cs="宋体"/>
          <w:color w:val="5B9BD5"/>
          <w:kern w:val="0"/>
          <w:sz w:val="18"/>
          <w:szCs w:val="18"/>
        </w:rPr>
        <w:t>}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可以灵活搭配，连接公共库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+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连接独立库？？？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2.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全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栈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工程师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 H5+javaEE+………..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3" w:name="t15"/>
      <w:bookmarkEnd w:id="13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 xml:space="preserve">2.4 </w:t>
      </w:r>
      <w:proofErr w:type="gram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微服务技术栈</w:t>
      </w:r>
      <w:proofErr w:type="gram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有哪些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微服务技术栈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：多种技术的集合体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我们再讨论一个分布式的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架构的话，它需要有哪些维度？？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一个分布式的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架构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维度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    E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时代下的数字化生活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服务治理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                                            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手机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服务注册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       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电脑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服务调用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                               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充电宝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服务负载均衡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路由器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服务监控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                                                     ……  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小米科技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     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各个杂牌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SpringCloud</w:t>
      </w:r>
      <w:proofErr w:type="spellEnd"/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5445"/>
        <w:gridCol w:w="746"/>
      </w:tblGrid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微服务</w:t>
            </w:r>
            <w:proofErr w:type="gramEnd"/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条目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落地技术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服务开发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SpringBoot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SpringMVC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服务配置与管理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Netflix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公司的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Archaius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、阿里的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Diamond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服务注册与发现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Eureka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Consul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Zookeeper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服务调用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Rest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RPC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GRP 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服务熔断器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Hystrix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Envoy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负载均衡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Ribbon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Nginx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服务接口调用</w:t>
            </w:r>
          </w:p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（客户端调用服务的简化工具）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Feign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消息队列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Kafka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RabbitMQ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ActiveMQ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服务配置中心管理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SpringCloudConfig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Cherf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服务路由（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API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网关）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Zuul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服务监控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Zabbix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Nagios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Metrics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Spectator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全链路追踪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Zipkin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Brave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Kubernetes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服务部署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Docker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OpenStack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Kubernetes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数据流操作开发包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SpringCloud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Stream(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封装与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Redis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Rabbit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Kafka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等发送接收消息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事件消息总线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 Cloud Bus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                       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4" w:name="t16"/>
      <w:bookmarkEnd w:id="14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2.5 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为什么选择</w:t>
      </w:r>
      <w:proofErr w:type="spell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SpringCloud</w:t>
      </w:r>
      <w:proofErr w:type="spell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作为</w:t>
      </w:r>
      <w:proofErr w:type="gramStart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微服务</w:t>
      </w:r>
      <w:proofErr w:type="gramEnd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架构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选型依据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整体解决方案和框架成熟度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社区热度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可维护性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学习曲线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当前各大</w:t>
      </w: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IT</w:t>
      </w: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公司用的</w:t>
      </w:r>
      <w:proofErr w:type="gramStart"/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微服务</w:t>
      </w:r>
      <w:proofErr w:type="gramEnd"/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架构有哪些？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阿里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Dobbo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/HSF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京东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JSF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新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浪微博</w:t>
      </w:r>
      <w:proofErr w:type="spellStart"/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Motan</w:t>
      </w:r>
      <w:proofErr w:type="spellEnd"/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当当网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DubboX</w:t>
      </w:r>
      <w:proofErr w:type="spellEnd"/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……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proofErr w:type="gramStart"/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各微服务</w:t>
      </w:r>
      <w:proofErr w:type="gramEnd"/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框架对比</w:t>
      </w:r>
    </w:p>
    <w:tbl>
      <w:tblPr>
        <w:tblW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1923"/>
        <w:gridCol w:w="2100"/>
        <w:gridCol w:w="1047"/>
        <w:gridCol w:w="1143"/>
        <w:gridCol w:w="1754"/>
      </w:tblGrid>
      <w:tr w:rsidR="008259C7" w:rsidRPr="008259C7" w:rsidTr="008259C7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功能点</w:t>
            </w:r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服务</w:t>
            </w:r>
          </w:p>
          <w:p w:rsidR="008259C7" w:rsidRPr="008259C7" w:rsidRDefault="008259C7" w:rsidP="008259C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框架</w:t>
            </w:r>
          </w:p>
        </w:tc>
        <w:tc>
          <w:tcPr>
            <w:tcW w:w="9780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备选方案</w:t>
            </w:r>
          </w:p>
        </w:tc>
      </w:tr>
      <w:tr w:rsidR="008259C7" w:rsidRPr="008259C7" w:rsidTr="008259C7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8259C7" w:rsidRPr="008259C7" w:rsidRDefault="008259C7" w:rsidP="008259C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Netflix/Spring Cloud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Motan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gRPc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Thrift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Dubbo</w:t>
            </w:r>
            <w:proofErr w:type="spellEnd"/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DubboX</w:t>
            </w:r>
            <w:proofErr w:type="spellEnd"/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功能定位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完整的</w:t>
            </w:r>
            <w:proofErr w:type="gram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微服务</w:t>
            </w:r>
            <w:proofErr w:type="gram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框架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RPC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框架，但整合了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ZK</w:t>
            </w:r>
          </w:p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或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Consul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，实现集群环境的基本的服务注册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发现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RPC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框架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RPC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框架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服务框架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  Ribbon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支持多种可插拔的序列化选择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支持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RPC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是（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Hession2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支持多语言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是（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Rest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形式）？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服务注册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发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是（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Eureka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Eureka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服务注册表，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Karyon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服务端框架支持服务自注册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和健康检查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是（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Zookeeper/consul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负载均衡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是（服务端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zuul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客户端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Ribbon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Zuul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服务，动态路由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   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云端负载均衡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Eureka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（</w:t>
            </w:r>
          </w:p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针对中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间层服务器</w:t>
            </w:r>
            <w:proofErr w:type="gram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是（客户端）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是（客户端）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配置服务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Netflix 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Archaius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   Spring Cloud 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Config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Server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集中配置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是（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zookeeper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提供）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服务调用链监控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是（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zuul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Zuul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提供边缘服务，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API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网关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高可用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容错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是（服务端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Hystrix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客户端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Ribbon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是（客户端）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是（客户端）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典型应用案例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Netflix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Sina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Gooogle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Fackbook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社区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活跃程度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一般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一般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2017.8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重新启动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学习难度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低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文档丰富度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一般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一般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一般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高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 Cloud Bus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为我们的应用程序带来了更多管理端点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支持降级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Netflix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内部在开发集成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gRPC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IDL</w:t>
            </w: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定义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实践的公司比较多</w:t>
            </w:r>
          </w:p>
        </w:tc>
      </w:tr>
    </w:tbl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5" w:name="t17"/>
      <w:bookmarkEnd w:id="15"/>
      <w:r w:rsidRPr="008259C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3.SpringCloud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入概述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3.1 </w:t>
      </w: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是什么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proofErr w:type="gramStart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官网说明</w:t>
      </w:r>
      <w:proofErr w:type="gramEnd"/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9" w:tgtFrame="_blank" w:history="1">
        <w:r w:rsidRPr="008259C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https://spring.io/</w:t>
        </w:r>
      </w:hyperlink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9390" cy="2966085"/>
            <wp:effectExtent l="0" t="0" r="0" b="5715"/>
            <wp:docPr id="4" name="图片 4" descr="https://img-blog.csdn.net/20180507214732226?watermark/2/text/aHR0cHM6Ly9ibG9nLmNzZG4ubmV0L2thaXNoaXppZ2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07214732226?watermark/2/text/aHR0cHM6Ly9ibG9nLmNzZG4ubmV0L2thaXNoaXppZ2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，基于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SpringBoot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提供了一套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解决方案，包括服务注册与发现，配置中心，全链路监控，服务网关，负载均衡，熔断器等组件，除了基于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NetFlix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的开源组件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做高度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抽象封装之外，还有一些选型中立的开源组条件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利用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SpringBoot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的开发便利性巧妙地简化了分布式系统基础设施的开发，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为开发人员提供了快速建立分布式系统的一些工具，</w:t>
      </w:r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包括配置管理、服务发现、断路器、路由、微代理、事件总线、全局锁、决策竞选、分布式会话等等，它们都可以用</w:t>
      </w:r>
      <w:proofErr w:type="spellStart"/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SpringBoot</w:t>
      </w:r>
      <w:proofErr w:type="spellEnd"/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的开发风格做到一键启动和部署。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SpringBoot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并没有重复制造轮子，它只是将目前各家公司开的比较成熟、经得起实际考验的服务框架组合起来，通过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SpringBoot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风格进行再封装屏蔽掉了复杂的配置和实现原理，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最终给开发者留出了一套简单易懂、</w:t>
      </w:r>
      <w:proofErr w:type="gram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易部署</w:t>
      </w:r>
      <w:proofErr w:type="gram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和易维护的分布式系统开发工具包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proofErr w:type="spellStart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=</w:t>
      </w:r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分布式</w:t>
      </w:r>
      <w:proofErr w:type="gramStart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架构下的一站</w:t>
      </w:r>
      <w:proofErr w:type="gramStart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式解决</w:t>
      </w:r>
      <w:proofErr w:type="gramEnd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方案，是</w:t>
      </w:r>
      <w:proofErr w:type="gramStart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各个微服务</w:t>
      </w:r>
      <w:proofErr w:type="gramEnd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架构落地技术的集合体，俗称</w:t>
      </w:r>
      <w:proofErr w:type="gramStart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全家桶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proofErr w:type="spellStart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和</w:t>
      </w:r>
      <w:proofErr w:type="spellStart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SpringBoot</w:t>
      </w:r>
      <w:proofErr w:type="spellEnd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是什么关系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SpringBoot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专注于快速方便的开发单个个体微服务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是关注全局的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协调整理治理框架，它将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SpringBoot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开发的一个个单体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整合并管理起来，为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各个微服务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之间提供，配置管理、服务发现、断路器、路由、微代理、事件总线、全局锁、决策竞选、分布式会话等等集成服务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SpringBoot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可以离开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独立使用开发项目，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但是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离不开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SpringBoot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，属于依赖的关系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SpringBoot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专注于快速、方便的开发单个</w:t>
      </w:r>
      <w:proofErr w:type="gram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个体，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关注于全局的服务治理框架。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proofErr w:type="spellStart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是怎么到</w:t>
      </w:r>
      <w:proofErr w:type="spellStart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的？哪些优缺点让去技术选项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n  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目前成熟的互联网架构（分布式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+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服务治理</w:t>
      </w:r>
      <w:proofErr w:type="spellStart"/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9390" cy="2377440"/>
            <wp:effectExtent l="0" t="0" r="0" b="3810"/>
            <wp:docPr id="3" name="图片 3" descr="https://img-blog.csdn.net/20180507214742720?watermark/2/text/aHR0cHM6Ly9ibG9nLmNzZG4ubmV0L2thaXNoaXppZ2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507214742720?watermark/2/text/aHR0cHM6Ly9ibG9nLmNzZG4ubmV0L2thaXNoaXppZ2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n  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我们把</w:t>
      </w:r>
      <w:proofErr w:type="spellStart"/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VS DUBBO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进行一番对比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u  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活跃度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2" w:tgtFrame="_blank" w:history="1">
        <w:r w:rsidRPr="008259C7">
          <w:rPr>
            <w:rFonts w:ascii="Verdana" w:eastAsia="宋体" w:hAnsi="Verdana" w:cs="宋体"/>
            <w:b/>
            <w:bCs/>
            <w:color w:val="000000"/>
            <w:kern w:val="0"/>
            <w:sz w:val="18"/>
            <w:szCs w:val="18"/>
            <w:u w:val="single"/>
          </w:rPr>
          <w:t>https://github.com/dubbo</w:t>
        </w:r>
      </w:hyperlink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3" w:tgtFrame="_blank" w:history="1">
        <w:r w:rsidRPr="008259C7">
          <w:rPr>
            <w:rFonts w:ascii="Verdana" w:eastAsia="宋体" w:hAnsi="Verdana" w:cs="宋体"/>
            <w:b/>
            <w:bCs/>
            <w:color w:val="000000"/>
            <w:kern w:val="0"/>
            <w:sz w:val="18"/>
            <w:szCs w:val="18"/>
            <w:u w:val="single"/>
          </w:rPr>
          <w:t>https://github.com/spring-cloud</w:t>
        </w:r>
      </w:hyperlink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u  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对比结果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793"/>
        <w:gridCol w:w="2929"/>
      </w:tblGrid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Dubbo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Spring Cloud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服务注册中心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Zookeeper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 Cloud Netflix Eureka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服务调用中心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RPC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REST API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服务监控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Dubbo</w:t>
            </w:r>
            <w:proofErr w:type="spellEnd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-monitor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 Boot Admin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断路器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不完善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Spring Cloud Netflix 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Hvstrix</w:t>
            </w:r>
            <w:proofErr w:type="spellEnd"/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服务网关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 Cloud Netflix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分布式配置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Spring Cloud </w:t>
            </w:r>
            <w:proofErr w:type="spellStart"/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Config</w:t>
            </w:r>
            <w:proofErr w:type="spellEnd"/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服务跟踪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 Cloud Sleuth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消息总线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 Cloud Bus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数据流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 Cloud Stream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批量任务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Spring Cloud Task</w:t>
            </w:r>
          </w:p>
        </w:tc>
      </w:tr>
      <w:tr w:rsidR="008259C7" w:rsidRPr="008259C7" w:rsidTr="008259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8259C7" w:rsidRPr="008259C7" w:rsidRDefault="008259C7" w:rsidP="008259C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259C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……</w:t>
            </w:r>
          </w:p>
        </w:tc>
      </w:tr>
    </w:tbl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最大区别：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抛弃了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的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RPC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通信，采用的是基于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HTTP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的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REST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方式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严格来说，这两种方式各有优劣，虽然从一定程度上来说，后者牺牲服务调用的性能，但也避免了上面提到的原生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RPC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带来的问题。而且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REST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相比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RPC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更为灵活，服务提供方和调用方的依赖只依靠一纸契约，不存在代码级别的强依赖，这在强调快速深化的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环境下，显得更加合适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品牌机与组装机的区别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很明显，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 Cloud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的功能比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更加强大，涵盖面更广，而且作为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的拳头项目，它也能够与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 Framework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 Boot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 Data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 Batch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等其他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项目完美整合，这些对于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而言是至关重要的。使用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构建的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架构就像组装电脑，各环节我们的选择自由度很高，但是最终结果很可能因为一条内存质量不行就点不亮了，总是让人不怎么放心，但是如果你是一名高手，那这些都不是问题；而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 Cloud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就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像品牌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机，在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 Source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的整合下，做了大量的兼容性测试，保证了机器拥有更高的稳定性，但是如果要在使用非原装组件外的东西，就需要对其基础有足够的了解。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社区支持与更新力度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最为重要的是，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停止了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年左右的更新，虽然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2017.7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重启了。对于技术发展的新需求，需要由开发者自行拓展升级（比如当当网弄出了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DubboX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这对于很多想要采用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架构的中小软件组织，显然是不太合适的，中小公司没有这么强大的技术能力去修改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源码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+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周边的一整套解决方案，并不是每一个公司都有阿里的大牛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+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真实的线上生产环境测试过。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n  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总结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Cloud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与</w:t>
      </w:r>
      <w:proofErr w:type="spellStart"/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Dubbo</w:t>
      </w:r>
      <w:proofErr w:type="spellEnd"/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问题：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曾风靡国内的开源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RPC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服务框架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在重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启维护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后，令许多用户为这雀跃，但同时，也迎来一些质疑的声音。互联网技术发展迅速，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是否还能跟上时代？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 Cloud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相比又有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何优势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和差异？是否会有相关举措保证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的后续更新频率？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人物：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重</w:t>
      </w:r>
      <w:proofErr w:type="gram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启维护</w:t>
      </w:r>
      <w:proofErr w:type="gram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开发的刘军，主要负责人之一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刘军，阿里巴巴中间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件高级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研发工程师，</w:t>
      </w:r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主导了</w:t>
      </w:r>
      <w:proofErr w:type="spellStart"/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重</w:t>
      </w:r>
      <w:proofErr w:type="gramStart"/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启维护</w:t>
      </w:r>
      <w:proofErr w:type="gramEnd"/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以后的几个发版计划，专注于高性能</w:t>
      </w:r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RPC</w:t>
      </w:r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框架和</w:t>
      </w:r>
      <w:proofErr w:type="gramStart"/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相关领域。曾负责网易考拉</w:t>
      </w:r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RPC</w:t>
      </w:r>
      <w:r w:rsidRPr="008259C7">
        <w:rPr>
          <w:rFonts w:ascii="Verdana" w:eastAsia="宋体" w:hAnsi="Verdana" w:cs="宋体"/>
          <w:color w:val="1F4E79"/>
          <w:kern w:val="0"/>
          <w:sz w:val="18"/>
          <w:szCs w:val="18"/>
        </w:rPr>
        <w:t>框架的研发及指导在内部使用，参与了服务治理平台、分布式跟踪系统、分布式一致性框架等从无到有的设计与开发过程。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97755" cy="3752850"/>
            <wp:effectExtent l="0" t="0" r="0" b="0"/>
            <wp:docPr id="2" name="图片 2" descr="https://img-blog.csdn.net/20180507214804309?watermark/2/text/aHR0cHM6Ly9ibG9nLmNzZG4ubmV0L2thaXNoaXppZ2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07214804309?watermark/2/text/aHR0cHM6Ly9ibG9nLmNzZG4ubmV0L2thaXNoaXppZ2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关于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 Cloud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间的关系，我们在开源中国年终盛典的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分享中也作了简单阐述，首先要明确的一点是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 Cloud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并不是完全的竞争关系，两者所解决的问题域并不一样：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定位始终是一款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RPC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框架，而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Spring Cloud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的目标是</w:t>
      </w:r>
      <w:proofErr w:type="gram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架构下的一站</w:t>
      </w:r>
      <w:proofErr w:type="gram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式解决</w:t>
      </w:r>
      <w:proofErr w:type="gram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方案。如果非要比较的话，我觉得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可以类比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Netflix OSS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技术</w:t>
      </w:r>
      <w:proofErr w:type="gram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栈</w:t>
      </w:r>
      <w:proofErr w:type="gram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，而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集成了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Netflix OSS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作为分布式服务治理解决方案，但除此之外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Spring cloud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还提供了包括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config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、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stream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、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security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、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sleuth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等等分布式问题解决方案。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当前由于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RPC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协议、注册中心元数据不匹配等问题，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在面临</w:t>
      </w:r>
      <w:proofErr w:type="gram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基础框架造型时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与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Spring Cloud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是只能二选</w:t>
      </w:r>
      <w:proofErr w:type="gram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一</w:t>
      </w:r>
      <w:proofErr w:type="gram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，这也是为什么大家总是拿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和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Spring Cloud</w:t>
      </w:r>
      <w:proofErr w:type="gram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做对</w:t>
      </w:r>
      <w:proofErr w:type="gram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比的原因之一。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之后会积极寻求适配到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生态，比如作为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Spring Cloud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的二进制通信方案来发挥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的性能优势，或者</w:t>
      </w:r>
      <w:proofErr w:type="spellStart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Dubbo</w:t>
      </w:r>
      <w:proofErr w:type="spellEnd"/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通过模块化以及对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http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的支持适配到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Spring Cloud</w:t>
      </w:r>
      <w:r w:rsidRPr="008259C7">
        <w:rPr>
          <w:rFonts w:ascii="Verdana" w:eastAsia="宋体" w:hAnsi="Verdana" w:cs="宋体"/>
          <w:color w:val="FF0000"/>
          <w:kern w:val="0"/>
          <w:sz w:val="18"/>
          <w:szCs w:val="18"/>
        </w:rPr>
        <w:t>。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3.2 </w:t>
      </w: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能干嘛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Distributed/versioned configuration(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分布式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版本控制配置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Service registration and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disconvery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服务注册与发现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Routing(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路由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Service-to-service-calls(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服务到服务的调用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Load balancing(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负载均衡配置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Distributed messaging(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分布式消息管理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…….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3.3 </w:t>
      </w: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去哪下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官网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http://projects.spring.io/spirng-cloud/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参考书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5" w:tgtFrame="_blank" w:history="1">
        <w:r w:rsidRPr="008259C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https://springcloud.cc/spring-cloud-netflix.html</w:t>
        </w:r>
      </w:hyperlink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本次开发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说明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6" w:tgtFrame="_blank" w:history="1">
        <w:r w:rsidRPr="008259C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http://cloud.spring.io/spring-cloud-static/Dalston.SR1/</w:t>
        </w:r>
      </w:hyperlink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7" w:tgtFrame="_blank" w:history="1">
        <w:r w:rsidRPr="008259C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https://spirngcloud.cc/spring-cloud-dalston.html</w:t>
        </w:r>
      </w:hyperlink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中国社区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8" w:tgtFrame="_blank" w:history="1">
        <w:r w:rsidRPr="008259C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http://sprincloud.cn</w:t>
        </w:r>
      </w:hyperlink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SpringCloud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中文网</w:t>
      </w:r>
    </w:p>
    <w:p w:rsidR="008259C7" w:rsidRPr="008259C7" w:rsidRDefault="008259C7" w:rsidP="008259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9" w:tgtFrame="_blank" w:history="1">
        <w:r w:rsidRPr="008259C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https://springcloud.cc/</w:t>
        </w:r>
      </w:hyperlink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3.4 </w:t>
      </w: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怎么玩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服务的注册与发现（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Eureka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服务消费者（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rest+Ribbon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服务消费者（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Feign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断路器（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Hystrix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断路器监控（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Hystrix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Dashboard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路由网关（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Zuul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分布式配置中心（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Spring Cloud 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Config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消息总线（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 Cloud Bus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服务链路追踪（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 Cloud Sleuth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……..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All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3.5  </w:t>
      </w:r>
      <w:proofErr w:type="spellStart"/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SpringCloud</w:t>
      </w:r>
      <w:proofErr w:type="spellEnd"/>
      <w:r w:rsidRPr="008259C7">
        <w:rPr>
          <w:rFonts w:ascii="Verdana" w:eastAsia="宋体" w:hAnsi="Verdana" w:cs="宋体"/>
          <w:b/>
          <w:bCs/>
          <w:color w:val="333333"/>
          <w:kern w:val="0"/>
          <w:szCs w:val="21"/>
        </w:rPr>
        <w:t>国内使用情况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国内公司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阿里云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9390" cy="3562350"/>
            <wp:effectExtent l="0" t="0" r="0" b="0"/>
            <wp:docPr id="1" name="图片 1" descr="https://img-blog.csdn.net/20180507214819251?watermark/2/text/aHR0cHM6Ly9ibG9nLmNzZG4ubmV0L2thaXNoaXppZ2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507214819251?watermark/2/text/aHR0cHM6Ly9ibG9nLmNzZG4ubmV0L2thaXNoaXppZ2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面试的时候是不是需要有一种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理论知识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+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面试时候的谈资！！！！！！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6" w:name="t18"/>
      <w:bookmarkEnd w:id="16"/>
      <w:r w:rsidRPr="008259C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4.Rest</w:t>
      </w:r>
      <w:proofErr w:type="gramStart"/>
      <w:r w:rsidRPr="008259C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微服务</w:t>
      </w:r>
      <w:proofErr w:type="gramEnd"/>
      <w:r w:rsidRPr="008259C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构建案例工程模块</w:t>
      </w:r>
    </w:p>
    <w:p w:rsidR="008259C7" w:rsidRPr="008259C7" w:rsidRDefault="008259C7" w:rsidP="008259C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7" w:name="t19"/>
      <w:bookmarkEnd w:id="17"/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4.1 </w:t>
      </w:r>
      <w:r w:rsidRPr="008259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总体介绍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承接着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我们的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spirngmvc+mybatis+mysql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初级高级课程，以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Dept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部门模块做一个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通用案例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Consumer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消费者（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Client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）通过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REST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调用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Provider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提供者（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Server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）提供的服务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已经学习过的知识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springmvc</w:t>
      </w:r>
      <w:proofErr w:type="spellEnd"/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已经学习过的知识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mybaits</w:t>
      </w:r>
      <w:proofErr w:type="spellEnd"/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l  Maven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的分包分模块架构复习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一个简单的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模块结构是这样的：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----- app-parent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一个父项目（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app-parent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）聚合很多子项目（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app-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util,app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-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dao,app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-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service,app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-web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|-----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pom.xml(</w:t>
      </w:r>
      <w:proofErr w:type="spellStart"/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pom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 |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 |---------- app-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util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||----------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pom.xml(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jar)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|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 |---------- app-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dao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||----------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pom.xml(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jar)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|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 |---------- app-service           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||----------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pom.xml(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jar)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|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 |---------- app-web                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||----------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pom.xml(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war)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直接动手干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n  Maven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的分包分模块架构复习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一个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Project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带着多个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Module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子模块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MicroServiceCloud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父工程（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Project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）下次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带着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个子模块（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Module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microservicecloud-api</w:t>
      </w:r>
      <w:proofErr w:type="spellEnd"/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封装的整体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entity/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接口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公共配置等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microservicecloud-provider-dept-8001</w:t>
      </w:r>
      <w:proofErr w:type="gramEnd"/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落地的服务提供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microservicecloud-consumer-dept-80</w:t>
      </w:r>
      <w:proofErr w:type="gramEnd"/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proofErr w:type="gram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微服务</w:t>
      </w:r>
      <w:proofErr w:type="gram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调用的客户端使用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 80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端口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80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端口是为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proofErr w:type="spellStart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HyperText</w:t>
      </w:r>
      <w:proofErr w:type="spellEnd"/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Transport Protocol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）即超传输协议开放的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此为上网冲浪使用次数最多的协议，主要用于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WWW(World Wide Web)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即万维网传输信息的协议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可以通过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地址（即常说的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网址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）加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80”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来访问网站，</w:t>
      </w:r>
    </w:p>
    <w:p w:rsidR="008259C7" w:rsidRPr="008259C7" w:rsidRDefault="008259C7" w:rsidP="008259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因为浏览网页服务默认的端口号都是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80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，因此只需输入网址即可，不用输入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80”</w:t>
      </w:r>
      <w:r w:rsidRPr="008259C7">
        <w:rPr>
          <w:rFonts w:ascii="Verdana" w:eastAsia="宋体" w:hAnsi="Verdana" w:cs="宋体"/>
          <w:color w:val="000000"/>
          <w:kern w:val="0"/>
          <w:sz w:val="18"/>
          <w:szCs w:val="18"/>
        </w:rPr>
        <w:t>了。</w:t>
      </w:r>
    </w:p>
    <w:p w:rsidR="00DA3702" w:rsidRPr="008259C7" w:rsidRDefault="00DA3702">
      <w:pPr>
        <w:rPr>
          <w:rFonts w:hint="eastAsia"/>
        </w:rPr>
      </w:pPr>
      <w:bookmarkStart w:id="18" w:name="_GoBack"/>
      <w:bookmarkEnd w:id="18"/>
    </w:p>
    <w:sectPr w:rsidR="00DA3702" w:rsidRPr="00825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9C7"/>
    <w:rsid w:val="008259C7"/>
    <w:rsid w:val="00DA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59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59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259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259C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59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259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259C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259C7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unhideWhenUsed/>
    <w:rsid w:val="008259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59C7"/>
    <w:rPr>
      <w:color w:val="0000FF"/>
      <w:u w:val="single"/>
    </w:rPr>
  </w:style>
  <w:style w:type="character" w:styleId="a5">
    <w:name w:val="Strong"/>
    <w:basedOn w:val="a0"/>
    <w:uiPriority w:val="22"/>
    <w:qFormat/>
    <w:rsid w:val="008259C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259C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259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59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59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259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259C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59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259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259C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259C7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unhideWhenUsed/>
    <w:rsid w:val="008259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59C7"/>
    <w:rPr>
      <w:color w:val="0000FF"/>
      <w:u w:val="single"/>
    </w:rPr>
  </w:style>
  <w:style w:type="character" w:styleId="a5">
    <w:name w:val="Strong"/>
    <w:basedOn w:val="a0"/>
    <w:uiPriority w:val="22"/>
    <w:qFormat/>
    <w:rsid w:val="008259C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259C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25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pring-cloud" TargetMode="External"/><Relationship Id="rId18" Type="http://schemas.openxmlformats.org/officeDocument/2006/relationships/hyperlink" Target="http://sprincloud.c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artinfowler.com/articles/microservices.html" TargetMode="External"/><Relationship Id="rId12" Type="http://schemas.openxmlformats.org/officeDocument/2006/relationships/hyperlink" Target="https://github.com/dubbo" TargetMode="External"/><Relationship Id="rId17" Type="http://schemas.openxmlformats.org/officeDocument/2006/relationships/hyperlink" Target="https://spirngcloud.cc/spring-cloud-dalston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loud.spring.io/spring-cloud-static/Dalston.SR1/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artinfowler.com/articles/microservices.html" TargetMode="External"/><Relationship Id="rId15" Type="http://schemas.openxmlformats.org/officeDocument/2006/relationships/hyperlink" Target="https://springcloud.cc/spring-cloud-netflix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pringcloud.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1659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xsf</dc:creator>
  <cp:lastModifiedBy>xsf</cp:lastModifiedBy>
  <cp:revision>1</cp:revision>
  <dcterms:created xsi:type="dcterms:W3CDTF">2019-03-08T09:02:00Z</dcterms:created>
  <dcterms:modified xsi:type="dcterms:W3CDTF">2019-03-08T09:03:00Z</dcterms:modified>
</cp:coreProperties>
</file>