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Value Exploitation vs. Appreciation</w:t>
      </w:r>
    </w:p>
    <w:p>
      <w:pPr>
        <w:spacing w:after="400"/>
        <w:jc w:val="center"/>
      </w:pPr>
      <w:r>
        <w:rPr>
          <w:i/>
          <w:iCs/>
          <w:color w:val="666666"/>
          <w:sz w:val="24"/>
          <w:szCs w:val="24"/>
        </w:rPr>
        <w:t xml:space="preserve">Understanding the Difference Between Using Values and Honoring Them</w:t>
      </w:r>
    </w:p>
    <w:p>
      <w:pPr>
        <w:pStyle w:val="Heading1"/>
      </w:pPr>
      <w:r>
        <w:t xml:space="preserve">The Core Distinction</w:t>
      </w:r>
    </w:p>
    <w:p>
      <w:pPr>
        <w:spacing w:after="200"/>
      </w:pPr>
      <w:r>
        <w:t xml:space="preserve">There is a profound difference between </w:t>
      </w:r>
      <w:r>
        <w:rPr>
          <w:b/>
          <w:bCs/>
        </w:rPr>
        <w:t xml:space="preserve">exploiting</w:t>
      </w:r>
      <w:r>
        <w:t xml:space="preserve"> a value (seeing its utility) versus </w:t>
      </w:r>
      <w:r>
        <w:rPr>
          <w:b/>
          <w:bCs/>
        </w:rPr>
        <w:t xml:space="preserve">honoring</w:t>
      </w:r>
      <w:r>
        <w:t xml:space="preserve"> it (genuinely appreciating it). The manipulator, the propagandist, the cult leader—they often understand values better than anyone. That's precisely what makes them dangerous.</w:t>
      </w:r>
    </w:p>
    <w:p>
      <w:pPr>
        <w:spacing w:after="300"/>
      </w:pPr>
      <w:r>
        <w:t xml:space="preserve">The exploiter's core move: "I see that this matters to you, so I'll use it to control you—while remaining untouched by it myself."</w:t>
      </w:r>
    </w:p>
    <w:p>
      <w:pPr>
        <w:pStyle w:val="Heading1"/>
      </w:pPr>
      <w:r>
        <w:t xml:space="preserve">The Exploitation Pattern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8B0000" w:val="clear"/>
          </w:tcPr>
          <w:p>
            <w:pPr>
              <w:jc w:val="center"/>
            </w:pPr>
            <w:r>
              <w:rPr>
                <w:b/>
                <w:bCs/>
                <w:color w:val="FFFFFF"/>
                <w:sz w:val="22"/>
                <w:szCs w:val="22"/>
              </w:rPr>
              <w:t xml:space="preserve">Value</w:t>
            </w:r>
          </w:p>
        </w:tc>
        <w:tc>
          <w:tcPr>
            <w:tcW w:type="dxa" w:w="3880"/>
            <w:tcBorders>
              <w:top w:val="single" w:color="CCCCCC" w:sz="1"/>
              <w:left w:val="single" w:color="CCCCCC" w:sz="1"/>
              <w:bottom w:val="single" w:color="CCCCCC" w:sz="1"/>
              <w:right w:val="single" w:color="CCCCCC" w:sz="1"/>
            </w:tcBorders>
            <w:shd w:fill="8B0000" w:val="clear"/>
          </w:tcPr>
          <w:p>
            <w:pPr>
              <w:jc w:val="center"/>
            </w:pPr>
            <w:r>
              <w:rPr>
                <w:b/>
                <w:bCs/>
                <w:color w:val="FFFFFF"/>
                <w:sz w:val="22"/>
                <w:szCs w:val="22"/>
              </w:rPr>
              <w:t xml:space="preserve">Exploitation (Uses without valuing)</w:t>
            </w:r>
          </w:p>
        </w:tc>
        <w:tc>
          <w:tcPr>
            <w:tcW w:type="dxa" w:w="3880"/>
            <w:tcBorders>
              <w:top w:val="single" w:color="CCCCCC" w:sz="1"/>
              <w:left w:val="single" w:color="CCCCCC" w:sz="1"/>
              <w:bottom w:val="single" w:color="CCCCCC" w:sz="1"/>
              <w:right w:val="single" w:color="CCCCCC" w:sz="1"/>
            </w:tcBorders>
            <w:shd w:fill="8B0000" w:val="clear"/>
          </w:tcPr>
          <w:p>
            <w:pPr>
              <w:jc w:val="center"/>
            </w:pPr>
            <w:r>
              <w:rPr>
                <w:b/>
                <w:bCs/>
                <w:color w:val="FFFFFF"/>
                <w:sz w:val="22"/>
                <w:szCs w:val="22"/>
              </w:rPr>
              <w:t xml:space="preserve">Appreciation (Genuinely honors)</w:t>
            </w:r>
          </w:p>
        </w:tc>
      </w:tr>
      <w:tr>
        <w:tc>
          <w:tcPr>
            <w:tcW w:type="dxa" w:w="1600"/>
            <w:tcBorders>
              <w:top w:val="single" w:color="CCCCCC" w:sz="1"/>
              <w:left w:val="single" w:color="CCCCCC" w:sz="1"/>
              <w:bottom w:val="single" w:color="CCCCCC" w:sz="1"/>
              <w:right w:val="single" w:color="CCCCCC" w:sz="1"/>
            </w:tcBorders>
          </w:tcPr>
          <w:p>
            <w:r>
              <w:rPr>
                <w:b/>
                <w:bCs/>
                <w:i w:val="false"/>
                <w:iCs w:val="false"/>
                <w:sz w:val="20"/>
                <w:szCs w:val="20"/>
              </w:rPr>
              <w:t xml:space="preserve">Physical</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Sees bodies/resources as inputs to extract from</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Cares for bodies/resources as ends in themselves</w:t>
            </w:r>
          </w:p>
        </w:tc>
      </w:tr>
      <w:tr>
        <w:tc>
          <w:tcPr>
            <w:tcW w:type="dxa" w:w="1600"/>
            <w:tcBorders>
              <w:top w:val="single" w:color="CCCCCC" w:sz="1"/>
              <w:left w:val="single" w:color="CCCCCC" w:sz="1"/>
              <w:bottom w:val="single" w:color="CCCCCC" w:sz="1"/>
              <w:right w:val="single" w:color="CCCCCC" w:sz="1"/>
            </w:tcBorders>
          </w:tcPr>
          <w:p>
            <w:r>
              <w:rPr>
                <w:b/>
                <w:bCs/>
                <w:i w:val="false"/>
                <w:iCs w:val="false"/>
                <w:sz w:val="20"/>
                <w:szCs w:val="20"/>
              </w:rPr>
              <w:t xml:space="preserve">Others</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Sees people as levers to manipulate</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Regards people as inherently worthy of care</w:t>
            </w:r>
          </w:p>
        </w:tc>
      </w:tr>
      <w:tr>
        <w:tc>
          <w:tcPr>
            <w:tcW w:type="dxa" w:w="1600"/>
            <w:tcBorders>
              <w:top w:val="single" w:color="CCCCCC" w:sz="1"/>
              <w:left w:val="single" w:color="CCCCCC" w:sz="1"/>
              <w:bottom w:val="single" w:color="CCCCCC" w:sz="1"/>
              <w:right w:val="single" w:color="CCCCCC" w:sz="1"/>
            </w:tcBorders>
          </w:tcPr>
          <w:p>
            <w:r>
              <w:rPr>
                <w:b/>
                <w:bCs/>
                <w:i w:val="false"/>
                <w:iCs w:val="false"/>
                <w:sz w:val="20"/>
                <w:szCs w:val="20"/>
              </w:rPr>
              <w:t xml:space="preserve">Self</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Exploits self-worth dynamics to control</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Honors dignity as intrinsic</w:t>
            </w:r>
          </w:p>
        </w:tc>
      </w:tr>
      <w:tr>
        <w:tc>
          <w:tcPr>
            <w:tcW w:type="dxa" w:w="1600"/>
            <w:tcBorders>
              <w:top w:val="single" w:color="CCCCCC" w:sz="1"/>
              <w:left w:val="single" w:color="CCCCCC" w:sz="1"/>
              <w:bottom w:val="single" w:color="CCCCCC" w:sz="1"/>
              <w:right w:val="single" w:color="CCCCCC" w:sz="1"/>
            </w:tcBorders>
          </w:tcPr>
          <w:p>
            <w:r>
              <w:rPr>
                <w:b/>
                <w:bCs/>
                <w:i w:val="false"/>
                <w:iCs w:val="false"/>
                <w:sz w:val="20"/>
                <w:szCs w:val="20"/>
              </w:rPr>
              <w:t xml:space="preserve">Mental</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Uses truth/beauty/power as tools for advantage</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Pursues truth/beauty/agency for their own sake</w:t>
            </w:r>
          </w:p>
        </w:tc>
      </w:tr>
      <w:tr>
        <w:tc>
          <w:tcPr>
            <w:tcW w:type="dxa" w:w="1600"/>
            <w:tcBorders>
              <w:top w:val="single" w:color="CCCCCC" w:sz="1"/>
              <w:left w:val="single" w:color="CCCCCC" w:sz="1"/>
              <w:bottom w:val="single" w:color="CCCCCC" w:sz="1"/>
              <w:right w:val="single" w:color="CCCCCC" w:sz="1"/>
            </w:tcBorders>
          </w:tcPr>
          <w:p>
            <w:r>
              <w:rPr>
                <w:b/>
                <w:bCs/>
                <w:i w:val="false"/>
                <w:iCs w:val="false"/>
                <w:sz w:val="20"/>
                <w:szCs w:val="20"/>
              </w:rPr>
              <w:t xml:space="preserve">Spirit</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Manufactures meaning to control behavior</w:t>
            </w:r>
          </w:p>
        </w:tc>
        <w:tc>
          <w:tcPr>
            <w:tcW w:type="dxa" w:w="38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Reveres meaning as sacred</w:t>
            </w:r>
          </w:p>
        </w:tc>
      </w:tr>
    </w:tbl>
    <w:p>
      <w:pPr>
        <w:pStyle w:val="Heading1"/>
      </w:pPr>
      <w:r>
        <w:t xml:space="preserve">Five Forms of Value Exploitation</w:t>
      </w:r>
    </w:p>
    <w:p>
      <w:pPr>
        <w:pStyle w:val="Heading2"/>
      </w:pPr>
      <w:r>
        <w:t xml:space="preserve">Physical: The Extractor</w:t>
      </w:r>
    </w:p>
    <w:p>
      <w:pPr>
        <w:spacing w:before="100"/>
      </w:pPr>
      <w:r>
        <w:rPr>
          <w:b/>
          <w:bCs/>
          <w:sz w:val="22"/>
          <w:szCs w:val="22"/>
        </w:rPr>
        <w:t xml:space="preserve">Exploitation Scenario:</w:t>
      </w:r>
    </w:p>
    <w:p>
      <w:pPr>
        <w:spacing w:after="150"/>
      </w:pPr>
      <w:r>
        <w:rPr>
          <w:i/>
          <w:iCs/>
          <w:sz w:val="22"/>
          <w:szCs w:val="22"/>
        </w:rPr>
        <w:t xml:space="preserve">The factory owner understands that workers need rest, food, and safety—he's not stupid. He provides just enough to maintain productivity: the minimum wage that prevents turnover, the safety protocols that avoid lawsuits, the break room that keeps morale above revolt-level. He sees bodies as machines with maintenance requirements. When a worker is injured, his first thought is replacement cost. When he calculates benefits, he's optimizing human capital, not caring for humans.</w:t>
      </w:r>
    </w:p>
    <w:p>
      <w:r>
        <w:rPr>
          <w:b/>
          <w:bCs/>
          <w:sz w:val="22"/>
          <w:szCs w:val="22"/>
        </w:rPr>
        <w:t xml:space="preserve">The tell: </w:t>
      </w:r>
      <w:r>
        <w:rPr>
          <w:sz w:val="22"/>
          <w:szCs w:val="22"/>
        </w:rPr>
        <w:t xml:space="preserve">He knows Physical matters. He just doesn't value physical wellbeing—he values what physical wellbeing produces.</w:t>
      </w:r>
    </w:p>
    <w:p>
      <w:pPr>
        <w:spacing w:before="150"/>
      </w:pPr>
      <w:r>
        <w:rPr>
          <w:b/>
          <w:bCs/>
          <w:sz w:val="22"/>
          <w:szCs w:val="22"/>
        </w:rPr>
        <w:t xml:space="preserve">Contrast with appreciation:</w:t>
      </w:r>
    </w:p>
    <w:p>
      <w:pPr>
        <w:spacing w:after="300"/>
      </w:pPr>
      <w:r>
        <w:rPr>
          <w:i/>
          <w:iCs/>
          <w:sz w:val="22"/>
          <w:szCs w:val="22"/>
        </w:rPr>
        <w:t xml:space="preserve">The business owner who closes early during a heatwave not because of liability but because "people shouldn't suffer for profit." Who provides good wages not as retention strategy but because "people deserve to live well."</w:t>
      </w:r>
    </w:p>
    <w:p>
      <w:pPr>
        <w:pStyle w:val="Heading2"/>
      </w:pPr>
      <w:r>
        <w:t xml:space="preserve">Others: The Manipulator</w:t>
      </w:r>
    </w:p>
    <w:p>
      <w:pPr>
        <w:spacing w:before="100"/>
      </w:pPr>
      <w:r>
        <w:rPr>
          <w:b/>
          <w:bCs/>
          <w:sz w:val="22"/>
          <w:szCs w:val="22"/>
        </w:rPr>
        <w:t xml:space="preserve">Exploitation Scenario:</w:t>
      </w:r>
    </w:p>
    <w:p>
      <w:pPr>
        <w:spacing w:after="150"/>
      </w:pPr>
      <w:r>
        <w:rPr>
          <w:i/>
          <w:iCs/>
          <w:sz w:val="22"/>
          <w:szCs w:val="22"/>
        </w:rPr>
        <w:t xml:space="preserve">The political operative understands belonging deeply. He knows that people crave in-group identity, that they'll sacrifice logic for tribal loyalty, that "us vs. them" is the most powerful motivator. So he manufactures enemies, creates crisis narratives, builds movements. He's brilliant at Others—he just doesn't value the people in his movements. They're soldiers. When they burn out, he finds new recruits. When they question the cause, they become enemies. His rallies create profound belonging experiences—and he feels nothing but satisfaction at the turnout numbers.</w:t>
      </w:r>
    </w:p>
    <w:p>
      <w:r>
        <w:rPr>
          <w:b/>
          <w:bCs/>
          <w:sz w:val="22"/>
          <w:szCs w:val="22"/>
        </w:rPr>
        <w:t xml:space="preserve">The tell: </w:t>
      </w:r>
      <w:r>
        <w:rPr>
          <w:sz w:val="22"/>
          <w:szCs w:val="22"/>
        </w:rPr>
        <w:t xml:space="preserve">He knows how to create connection. He uses connection. He doesn't value the people connecting.</w:t>
      </w:r>
    </w:p>
    <w:p>
      <w:pPr>
        <w:spacing w:before="150"/>
      </w:pPr>
      <w:r>
        <w:rPr>
          <w:b/>
          <w:bCs/>
          <w:sz w:val="22"/>
          <w:szCs w:val="22"/>
        </w:rPr>
        <w:t xml:space="preserve">Contrast with appreciation:</w:t>
      </w:r>
    </w:p>
    <w:p>
      <w:pPr>
        <w:spacing w:after="300"/>
      </w:pPr>
      <w:r>
        <w:rPr>
          <w:i/>
          <w:iCs/>
          <w:sz w:val="22"/>
          <w:szCs w:val="22"/>
        </w:rPr>
        <w:t xml:space="preserve">The community organizer who builds movements but genuinely grieves when members suffer, who would sacrifice political wins to protect vulnerable people, who sees the movement as serving people rather than people serving the movement.</w:t>
      </w:r>
    </w:p>
    <w:p>
      <w:pPr>
        <w:pStyle w:val="Heading2"/>
      </w:pPr>
      <w:r>
        <w:t xml:space="preserve">Self: The Shame Merchant</w:t>
      </w:r>
    </w:p>
    <w:p>
      <w:pPr>
        <w:spacing w:before="100"/>
      </w:pPr>
      <w:r>
        <w:rPr>
          <w:b/>
          <w:bCs/>
          <w:sz w:val="22"/>
          <w:szCs w:val="22"/>
        </w:rPr>
        <w:t xml:space="preserve">Exploitation Scenario:</w:t>
      </w:r>
    </w:p>
    <w:p>
      <w:pPr>
        <w:spacing w:after="150"/>
      </w:pPr>
      <w:r>
        <w:rPr>
          <w:i/>
          <w:iCs/>
          <w:sz w:val="22"/>
          <w:szCs w:val="22"/>
        </w:rPr>
        <w:t xml:space="preserve">The advertising executive understands self-worth perfectly. She knows that people will pay almost anything to escape shame and feel worthy. So she manufactures inadequacy: "You're not thin enough, successful enough, happy enough—but our product fixes that." She sells solutions to problems she created. She understands the Worth spectrum intimately—shame, dignity, pride—and she keeps people oscillating between shame and temporary pride-through-purchase. She builds empires on human insecurity while her own sense of worth comes from the manipulation itself.</w:t>
      </w:r>
    </w:p>
    <w:p>
      <w:r>
        <w:rPr>
          <w:b/>
          <w:bCs/>
          <w:sz w:val="22"/>
          <w:szCs w:val="22"/>
        </w:rPr>
        <w:t xml:space="preserve">The tell: </w:t>
      </w:r>
      <w:r>
        <w:rPr>
          <w:sz w:val="22"/>
          <w:szCs w:val="22"/>
        </w:rPr>
        <w:t xml:space="preserve">She's an expert on dignity. She systematically undermines it for profit.</w:t>
      </w:r>
    </w:p>
    <w:p>
      <w:pPr>
        <w:spacing w:before="150"/>
      </w:pPr>
      <w:r>
        <w:rPr>
          <w:b/>
          <w:bCs/>
          <w:sz w:val="22"/>
          <w:szCs w:val="22"/>
        </w:rPr>
        <w:t xml:space="preserve">Contrast with appreciation:</w:t>
      </w:r>
    </w:p>
    <w:p>
      <w:pPr>
        <w:spacing w:after="300"/>
      </w:pPr>
      <w:r>
        <w:rPr>
          <w:i/>
          <w:iCs/>
          <w:sz w:val="22"/>
          <w:szCs w:val="22"/>
        </w:rPr>
        <w:t xml:space="preserve">The marketer who refuses campaigns that manufacture shame, who walks away from accounts that exploit insecurity, who asks "does this help people feel worthy or exploit their feeling unworthy?"</w:t>
      </w:r>
    </w:p>
    <w:p>
      <w:pPr>
        <w:pStyle w:val="Heading2"/>
      </w:pPr>
      <w:r>
        <w:t xml:space="preserve">Mental: The Propagandist</w:t>
      </w:r>
    </w:p>
    <w:p>
      <w:pPr>
        <w:spacing w:before="100"/>
      </w:pPr>
      <w:r>
        <w:rPr>
          <w:b/>
          <w:bCs/>
          <w:sz w:val="22"/>
          <w:szCs w:val="22"/>
        </w:rPr>
        <w:t xml:space="preserve">Exploitation Scenario:</w:t>
      </w:r>
    </w:p>
    <w:p>
      <w:pPr>
        <w:spacing w:after="150"/>
      </w:pPr>
      <w:r>
        <w:rPr>
          <w:i/>
          <w:iCs/>
          <w:sz w:val="22"/>
          <w:szCs w:val="22"/>
        </w:rPr>
        <w:t xml:space="preserve">The state media director understands truth's power completely. He knows that humans hunger for coherent narratives, that they'll believe what fits their existing worldview, that repetition creates reality. He's a master of Correspondence—he just uses it in reverse. He knows exactly what's true and crafts precise inversions. He understands the persuasive power of beauty and creates gorgeous films celebrating atrocities. He grasps agency deeply—and systematically teaches helplessness to the population while concentrating power. His genius is that he understands Mental values better than almost anyone. He simply doesn't value truth, beauty, or distributed agency.</w:t>
      </w:r>
    </w:p>
    <w:p>
      <w:r>
        <w:rPr>
          <w:b/>
          <w:bCs/>
          <w:sz w:val="22"/>
          <w:szCs w:val="22"/>
        </w:rPr>
        <w:t xml:space="preserve">The tell: </w:t>
      </w:r>
      <w:r>
        <w:rPr>
          <w:sz w:val="22"/>
          <w:szCs w:val="22"/>
        </w:rPr>
        <w:t xml:space="preserve">He could be a great educator, scientist, or artist. He chose to weaponize knowledge instead.</w:t>
      </w:r>
    </w:p>
    <w:p>
      <w:pPr>
        <w:spacing w:before="150"/>
      </w:pPr>
      <w:r>
        <w:rPr>
          <w:b/>
          <w:bCs/>
          <w:sz w:val="22"/>
          <w:szCs w:val="22"/>
        </w:rPr>
        <w:t xml:space="preserve">Contrast with appreciation:</w:t>
      </w:r>
    </w:p>
    <w:p>
      <w:pPr>
        <w:spacing w:after="300"/>
      </w:pPr>
      <w:r>
        <w:rPr>
          <w:i/>
          <w:iCs/>
          <w:sz w:val="22"/>
          <w:szCs w:val="22"/>
        </w:rPr>
        <w:t xml:space="preserve">The journalist who reports uncomfortable truths even when they hurt her side, who values accuracy over narrative, who uses her platform to empower rather than manipulate.</w:t>
      </w:r>
    </w:p>
    <w:p>
      <w:pPr>
        <w:pStyle w:val="Heading2"/>
      </w:pPr>
      <w:r>
        <w:t xml:space="preserve">Spirit: The Meaning Manufacturer</w:t>
      </w:r>
    </w:p>
    <w:p>
      <w:pPr>
        <w:spacing w:before="100"/>
      </w:pPr>
      <w:r>
        <w:rPr>
          <w:b/>
          <w:bCs/>
          <w:sz w:val="22"/>
          <w:szCs w:val="22"/>
        </w:rPr>
        <w:t xml:space="preserve">Exploitation Scenario:</w:t>
      </w:r>
    </w:p>
    <w:p>
      <w:pPr>
        <w:spacing w:after="150"/>
      </w:pPr>
      <w:r>
        <w:rPr>
          <w:i/>
          <w:iCs/>
          <w:sz w:val="22"/>
          <w:szCs w:val="22"/>
        </w:rPr>
        <w:t xml:space="preserve">The cult leader understands meaning at a profound level. He knows that people are starving for purpose in a disenchanted world, that they'll surrender everything for transcendence, that belonging + meaning creates unshakeable loyalty. So he manufactures the sacred: rituals that produce genuine peak experiences, narratives that give life cosmic significance, community that feels like family. His followers experience real meaning—he's not faking the phenomenology. But he doesn't revere what he's creating. To him, meaning is a technology of control. The sacred is a tool. Purpose is a leash. He induces genuine spiritual experiences in others while remaining coldly strategic himself.</w:t>
      </w:r>
    </w:p>
    <w:p>
      <w:r>
        <w:rPr>
          <w:b/>
          <w:bCs/>
          <w:sz w:val="22"/>
          <w:szCs w:val="22"/>
        </w:rPr>
        <w:t xml:space="preserve">The tell: </w:t>
      </w:r>
      <w:r>
        <w:rPr>
          <w:sz w:val="22"/>
          <w:szCs w:val="22"/>
        </w:rPr>
        <w:t xml:space="preserve">He builds temples he doesn't worship in. He preaches surrender he never practices. He creates meaning he doesn't believe.</w:t>
      </w:r>
    </w:p>
    <w:p>
      <w:pPr>
        <w:spacing w:before="150"/>
      </w:pPr>
      <w:r>
        <w:rPr>
          <w:b/>
          <w:bCs/>
          <w:sz w:val="22"/>
          <w:szCs w:val="22"/>
        </w:rPr>
        <w:t xml:space="preserve">Contrast with appreciation:</w:t>
      </w:r>
    </w:p>
    <w:p>
      <w:pPr>
        <w:spacing w:after="300"/>
      </w:pPr>
      <w:r>
        <w:rPr>
          <w:i/>
          <w:iCs/>
          <w:sz w:val="22"/>
          <w:szCs w:val="22"/>
        </w:rPr>
        <w:t xml:space="preserve">The spiritual teacher who is genuinely transformed by what they teach, who serves the tradition rather than using it, who would sacrifice their position rather than corrupt the teaching.</w:t>
      </w:r>
    </w:p>
    <w:p>
      <w:pPr>
        <w:pStyle w:val="Heading1"/>
      </w:pPr>
      <w:r>
        <w:t xml:space="preserve">The Meta-Pattern</w:t>
      </w:r>
    </w:p>
    <w:p>
      <w:pPr>
        <w:spacing w:after="200"/>
      </w:pPr>
      <w:r>
        <w:t xml:space="preserve">What unites all exploiters is not ignorance of values—it's their instrumental orientation toward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Dimension</w:t>
            </w:r>
          </w:p>
        </w:tc>
        <w:tc>
          <w:tcPr>
            <w:tcW w:type="dxa" w:w="3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Exploiter</w:t>
            </w:r>
          </w:p>
        </w:tc>
        <w:tc>
          <w:tcPr>
            <w:tcW w:type="dxa" w:w="36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Appreciator</w:t>
            </w:r>
          </w:p>
        </w:tc>
      </w:tr>
      <w:tr>
        <w:tc>
          <w:tcPr>
            <w:tcW w:type="dxa" w:w="2000"/>
            <w:tcBorders>
              <w:top w:val="single" w:color="CCCCCC" w:sz="1"/>
              <w:left w:val="single" w:color="CCCCCC" w:sz="1"/>
              <w:bottom w:val="single" w:color="CCCCCC" w:sz="1"/>
              <w:right w:val="single" w:color="CCCCCC" w:sz="1"/>
            </w:tcBorders>
          </w:tcPr>
          <w:p>
            <w:r>
              <w:rPr>
                <w:b/>
                <w:bCs/>
                <w:i w:val="false"/>
                <w:iCs w:val="false"/>
                <w:sz w:val="20"/>
                <w:szCs w:val="20"/>
              </w:rPr>
              <w:t xml:space="preserve">Knowledge</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Understands the value deeply</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Understands the value deeply</w:t>
            </w:r>
          </w:p>
        </w:tc>
      </w:tr>
      <w:tr>
        <w:tc>
          <w:tcPr>
            <w:tcW w:type="dxa" w:w="2000"/>
            <w:tcBorders>
              <w:top w:val="single" w:color="CCCCCC" w:sz="1"/>
              <w:left w:val="single" w:color="CCCCCC" w:sz="1"/>
              <w:bottom w:val="single" w:color="CCCCCC" w:sz="1"/>
              <w:right w:val="single" w:color="CCCCCC" w:sz="1"/>
            </w:tcBorders>
          </w:tcPr>
          <w:p>
            <w:r>
              <w:rPr>
                <w:b/>
                <w:bCs/>
                <w:i w:val="false"/>
                <w:iCs w:val="false"/>
                <w:sz w:val="20"/>
                <w:szCs w:val="20"/>
              </w:rPr>
              <w:t xml:space="preserve">Orientation</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Instrumental (means to an end)</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Intrinsic (end in itself)</w:t>
            </w:r>
          </w:p>
        </w:tc>
      </w:tr>
      <w:tr>
        <w:tc>
          <w:tcPr>
            <w:tcW w:type="dxa" w:w="2000"/>
            <w:tcBorders>
              <w:top w:val="single" w:color="CCCCCC" w:sz="1"/>
              <w:left w:val="single" w:color="CCCCCC" w:sz="1"/>
              <w:bottom w:val="single" w:color="CCCCCC" w:sz="1"/>
              <w:right w:val="single" w:color="CCCCCC" w:sz="1"/>
            </w:tcBorders>
          </w:tcPr>
          <w:p>
            <w:r>
              <w:rPr>
                <w:b/>
                <w:bCs/>
                <w:i w:val="false"/>
                <w:iCs w:val="false"/>
                <w:sz w:val="20"/>
                <w:szCs w:val="20"/>
              </w:rPr>
              <w:t xml:space="preserve">Relationship</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Stands outside, manipulates</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Participates, is transformed</w:t>
            </w:r>
          </w:p>
        </w:tc>
      </w:tr>
      <w:tr>
        <w:tc>
          <w:tcPr>
            <w:tcW w:type="dxa" w:w="2000"/>
            <w:tcBorders>
              <w:top w:val="single" w:color="CCCCCC" w:sz="1"/>
              <w:left w:val="single" w:color="CCCCCC" w:sz="1"/>
              <w:bottom w:val="single" w:color="CCCCCC" w:sz="1"/>
              <w:right w:val="single" w:color="CCCCCC" w:sz="1"/>
            </w:tcBorders>
          </w:tcPr>
          <w:p>
            <w:r>
              <w:rPr>
                <w:b/>
                <w:bCs/>
                <w:i w:val="false"/>
                <w:iCs w:val="false"/>
                <w:sz w:val="20"/>
                <w:szCs w:val="20"/>
              </w:rPr>
              <w:t xml:space="preserve">Others</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Objects to be leveraged</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Subjects to be respected</w:t>
            </w:r>
          </w:p>
        </w:tc>
      </w:tr>
      <w:tr>
        <w:tc>
          <w:tcPr>
            <w:tcW w:type="dxa" w:w="2000"/>
            <w:tcBorders>
              <w:top w:val="single" w:color="CCCCCC" w:sz="1"/>
              <w:left w:val="single" w:color="CCCCCC" w:sz="1"/>
              <w:bottom w:val="single" w:color="CCCCCC" w:sz="1"/>
              <w:right w:val="single" w:color="CCCCCC" w:sz="1"/>
            </w:tcBorders>
          </w:tcPr>
          <w:p>
            <w:r>
              <w:rPr>
                <w:b/>
                <w:bCs/>
                <w:i w:val="false"/>
                <w:iCs w:val="false"/>
                <w:sz w:val="20"/>
                <w:szCs w:val="20"/>
              </w:rPr>
              <w:t xml:space="preserve">Self</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Exempt from the value</w:t>
            </w:r>
          </w:p>
        </w:tc>
        <w:tc>
          <w:tcPr>
            <w:tcW w:type="dxa" w:w="3680"/>
            <w:tcBorders>
              <w:top w:val="single" w:color="CCCCCC" w:sz="1"/>
              <w:left w:val="single" w:color="CCCCCC" w:sz="1"/>
              <w:bottom w:val="single" w:color="CCCCCC" w:sz="1"/>
              <w:right w:val="single" w:color="CCCCCC" w:sz="1"/>
            </w:tcBorders>
          </w:tcPr>
          <w:p>
            <w:r>
              <w:rPr>
                <w:b w:val="false"/>
                <w:bCs w:val="false"/>
                <w:i w:val="false"/>
                <w:iCs w:val="false"/>
                <w:sz w:val="20"/>
                <w:szCs w:val="20"/>
              </w:rPr>
              <w:t xml:space="preserve">Bound by the value</w:t>
            </w:r>
          </w:p>
        </w:tc>
      </w:tr>
    </w:tbl>
    <w:p>
      <w:pPr>
        <w:pStyle w:val="Heading1"/>
        <w:spacing w:before="400"/>
      </w:pPr>
      <w:r>
        <w:t xml:space="preserve">The Darkest Version: The Complete Exploiter</w:t>
      </w:r>
    </w:p>
    <w:p>
      <w:pPr>
        <w:spacing w:after="200"/>
      </w:pPr>
      <w:r>
        <w:rPr>
          <w:i/>
          <w:iCs/>
        </w:rPr>
        <w:t xml:space="preserve">He understands everything. Physical needs—he provides just enough to create dependency. Social belonging—he builds movements that serve him. Self-worth—he alternates validation and shame to keep people off-balance. Truth—he controls the narrative completely. Meaning—he is the sole source of purpose.</w:t>
      </w:r>
    </w:p>
    <w:p>
      <w:pPr>
        <w:spacing w:after="200"/>
      </w:pPr>
      <w:r>
        <w:rPr>
          <w:i/>
          <w:iCs/>
        </w:rPr>
        <w:t xml:space="preserve">His followers experience genuine satisfaction of all five values—through him. They feel fed, connected, worthy, informed, and purposeful. They're also completely controlled.</w:t>
      </w:r>
    </w:p>
    <w:p>
      <w:pPr>
        <w:spacing w:after="300"/>
      </w:pPr>
      <w:r>
        <w:rPr>
          <w:i/>
          <w:iCs/>
        </w:rPr>
        <w:t xml:space="preserve">The horror: he's not failing at values. He's succeeding at exploiting them. He sees exactly what the framework sees—and uses it as a predator's manual.</w:t>
      </w:r>
    </w:p>
    <w:p>
      <w:pPr>
        <w:pStyle w:val="Heading1"/>
      </w:pPr>
      <w:r>
        <w:t xml:space="preserve">The Distinction That Matters</w:t>
      </w:r>
    </w:p>
    <w:p>
      <w:pPr>
        <w:spacing w:after="150"/>
      </w:pPr>
      <w:r>
        <w:rPr>
          <w:b/>
          <w:bCs/>
        </w:rPr>
        <w:t xml:space="preserve">Exploitation</w:t>
      </w:r>
      <w:r>
        <w:t xml:space="preserve"> = Understanding value + Using it instrumentally + Remaining personally uncommitted</w:t>
      </w:r>
    </w:p>
    <w:p>
      <w:pPr>
        <w:spacing w:after="200"/>
      </w:pPr>
      <w:r>
        <w:rPr>
          <w:b/>
          <w:bCs/>
        </w:rPr>
        <w:t xml:space="preserve">Appreciation</w:t>
      </w:r>
      <w:r>
        <w:t xml:space="preserve"> = Understanding value + Honoring it intrinsically + Being personally transformed</w:t>
      </w:r>
    </w:p>
    <w:p>
      <w:pPr>
        <w:spacing w:after="100"/>
      </w:pPr>
      <w:r>
        <w:t xml:space="preserve">The exploiter treats values as </w:t>
      </w:r>
      <w:r>
        <w:rPr>
          <w:b/>
          <w:bCs/>
        </w:rPr>
        <w:t xml:space="preserve">tools</w:t>
      </w:r>
      <w:r>
        <w:t xml:space="preserve">.</w:t>
      </w:r>
    </w:p>
    <w:p>
      <w:r>
        <w:t xml:space="preserve">The appreciator treats values as </w:t>
      </w:r>
      <w:r>
        <w:rPr>
          <w:b/>
          <w:bCs/>
        </w:rPr>
        <w:t xml:space="preserve">sacred</w:t>
      </w: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Value Exploitation vs. Appreciation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8B0000"/>
      <w:sz w:val="56"/>
      <w:szCs w:val="56"/>
    </w:rPr>
  </w:style>
  <w:style w:type="paragraph" w:styleId="Heading1">
    <w:name w:val="Heading 1"/>
    <w:basedOn w:val="Normal"/>
    <w:next w:val="Normal"/>
    <w:qFormat/>
    <w:pPr>
      <w:spacing w:before="300" w:after="200"/>
      <w:outlineLvl w:val="0"/>
    </w:pPr>
    <w:rPr>
      <w:rFonts w:ascii="Arial" w:cs="Arial" w:eastAsia="Arial" w:hAnsi="Arial"/>
      <w:b/>
      <w:bCs/>
      <w:color w:val="8B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2025-11-24T22:10:22.634Z</dcterms:created>
  <dcterms:modified xsi:type="dcterms:W3CDTF">2025-11-24T22:10:22.634Z</dcterms:modified>
</cp:coreProperties>
</file>

<file path=docProps/custom.xml><?xml version="1.0" encoding="utf-8"?>
<Properties xmlns="http://schemas.openxmlformats.org/officeDocument/2006/custom-properties" xmlns:vt="http://schemas.openxmlformats.org/officeDocument/2006/docPropsVTypes"/>
</file>