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3200000" cy="32000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t>BÁO CÁO THỰC TẬP</w:t>
      </w:r>
    </w:p>
    <w:p w14:paraId="1931CA1B">
      <w:pPr>
        <w:spacing w:before="0" w:after="560"/>
        <w:ind w:left="720" w:leftChars="0" w:firstLine="540" w:firstLineChars="150"/>
        <w:jc w:val="center"/>
        <w:rPr>
          <w:rFonts w:hint="default" w:cs="Times New Roman"/>
          <w:b/>
          <w:sz w:val="36"/>
          <w:szCs w:val="36"/>
          <w:lang w:val="vi-VN"/>
        </w:rPr>
      </w:pPr>
      <w:r>
        <w:t>WEB QUẢN LÝ PHÒNG KHÁM THÚ Y</w:t>
      </w:r>
    </w:p>
    <w:p w14:paraId="26232243">
      <w:pPr>
        <w:spacing w:before="26" w:after="26"/>
        <w:ind w:firstLine="720"/>
        <w:jc w:val="left"/>
        <w:rPr>
          <w:rFonts w:cs="Times New Roman"/>
          <w:b/>
          <w:sz w:val="28"/>
          <w:szCs w:val="32"/>
        </w:rPr>
      </w:pPr>
      <w:r>
        <w:t>Giảng viên hướng dẫn:  Th.s Nguyễn Thị Lan</w:t>
      </w:r>
    </w:p>
    <w:p w14:paraId="3D9FD77B">
      <w:pPr>
        <w:spacing w:before="26" w:after="26"/>
        <w:ind w:firstLine="720"/>
        <w:jc w:val="left"/>
        <w:rPr>
          <w:rFonts w:cs="Times New Roman"/>
          <w:b/>
          <w:sz w:val="28"/>
          <w:szCs w:val="32"/>
        </w:rPr>
      </w:pPr>
      <w:r>
        <w:t>Sinh viên thực hiện:</w:t>
        <w:tab/>
        <w:t>Trần Hoàng Minh - 671688</w:t>
      </w:r>
    </w:p>
    <w:p w14:paraId="1306F4C6">
      <w:pPr>
        <w:spacing w:before="26" w:after="26"/>
        <w:ind w:left="0" w:leftChars="0" w:firstLine="4342" w:firstLineChars="1550"/>
        <w:jc w:val="left"/>
        <w:rPr>
          <w:rFonts w:cs="Times New Roman"/>
          <w:b/>
          <w:sz w:val="28"/>
          <w:szCs w:val="32"/>
        </w:rPr>
      </w:pPr>
      <w:r>
        <w:t>Nguyễn Đức Anh - 671180</w:t>
      </w:r>
    </w:p>
    <w:p w14:paraId="1B5BD572">
      <w:pPr>
        <w:spacing w:before="26" w:after="26"/>
        <w:ind w:firstLine="720"/>
        <w:jc w:val="left"/>
        <w:rPr>
          <w:rFonts w:cs="Times New Roman"/>
          <w:b/>
          <w:sz w:val="28"/>
          <w:szCs w:val="32"/>
        </w:rPr>
      </w:pPr>
      <w:r>
        <w:tab/>
        <w:tab/>
        <w:tab/>
        <w:tab/>
        <w:t>Nguyễn Quang Khải - 671559</w:t>
      </w:r>
    </w:p>
    <w:p w14:paraId="4E22C75F">
      <w:pPr>
        <w:spacing w:before="26" w:after="26"/>
        <w:ind w:firstLine="720"/>
        <w:jc w:val="left"/>
        <w:rPr>
          <w:rFonts w:cs="Times New Roman"/>
          <w:b/>
          <w:sz w:val="28"/>
          <w:szCs w:val="32"/>
        </w:rPr>
      </w:pPr>
      <w:r>
        <w:t>Ngành:</w:t>
        <w:tab/>
        <w:tab/>
        <w:tab/>
        <w:t>Công nghệ thông tin</w:t>
      </w:r>
    </w:p>
    <w:p w14:paraId="27475A62">
      <w:pPr>
        <w:spacing w:before="26" w:after="26"/>
        <w:ind w:firstLine="720"/>
        <w:jc w:val="left"/>
        <w:rPr>
          <w:rFonts w:cs="Times New Roman"/>
          <w:b/>
          <w:sz w:val="28"/>
          <w:szCs w:val="32"/>
        </w:rPr>
      </w:pPr>
      <w:r>
        <w:t>Lớp:</w:t>
        <w:tab/>
        <w:tab/>
        <w:tab/>
        <w:tab/>
        <w:t>K67 HTTTB</w:t>
      </w:r>
    </w:p>
    <w:p w14:paraId="77633764">
      <w:pPr>
        <w:spacing w:before="26" w:after="26"/>
        <w:ind w:firstLine="720"/>
        <w:jc w:val="left"/>
        <w:rPr>
          <w:rFonts w:cs="Times New Roman"/>
          <w:b/>
          <w:sz w:val="28"/>
          <w:szCs w:val="32"/>
        </w:rPr>
      </w:pPr>
      <w:r>
        <w:t>Khóa:</w:t>
        <w:tab/>
        <w:tab/>
        <w:tab/>
        <w:t>K67</w:t>
      </w:r>
    </w:p>
    <w:p w14:paraId="3450F6B5">
      <w:pPr>
        <w:spacing w:before="26" w:after="26"/>
        <w:ind w:firstLine="720"/>
        <w:jc w:val="left"/>
        <w:rPr>
          <w:rFonts w:cs="Times New Roman"/>
          <w:b/>
          <w:sz w:val="28"/>
          <w:szCs w:val="32"/>
        </w:rPr>
      </w:pPr>
      <w:r>
        <w:t>Hệ:</w:t>
        <w:tab/>
        <w:tab/>
        <w:tab/>
        <w:tab/>
        <w:t>ĐẠI HỌC CHÍNH QUY</w:t>
      </w:r>
    </w:p>
    <w:p w14:paraId="2E477054">
      <w:pPr>
        <w:spacing w:before="26" w:after="26"/>
        <w:ind w:firstLine="720"/>
        <w:jc w:val="left"/>
        <w:rPr>
          <w:rFonts w:cs="Times New Roman"/>
          <w:b/>
          <w:sz w:val="28"/>
          <w:szCs w:val="32"/>
          <w:lang w:val="vi-VN"/>
        </w:rPr>
      </w:pPr>
      <w: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t>LỜI CẢM ƠN</w:t>
      </w:r>
    </w:p>
    <w:p w14:paraId="44CB6506">
      <w:pPr>
        <w:tabs>
          <w:tab w:val="left" w:pos="0"/>
        </w:tabs>
        <w:spacing w:before="120" w:after="120"/>
        <w:ind w:left="0" w:firstLine="567"/>
        <w:rPr>
          <w:rFonts w:cs="Times New Roman"/>
          <w:spacing w:val="-2"/>
          <w:sz w:val="28"/>
          <w:szCs w:val="28"/>
        </w:rPr>
      </w:pPr>
      <w:r>
        <w:t xml:space="preserve">Em xin gửi lời cảm ơn chân thành đến cô Nguyễn Thị Lan, đã tận tình hướng dẫn, chỉ bảo em trong suốt quá trình thực hiện báo cáo thực tập chuyên ngành. </w:t>
      </w:r>
    </w:p>
    <w:p w14:paraId="49EF7045">
      <w:pPr>
        <w:tabs>
          <w:tab w:val="left" w:pos="0"/>
        </w:tabs>
        <w:spacing w:before="120" w:after="120"/>
        <w:ind w:left="0" w:firstLine="567"/>
        <w:rPr>
          <w:rFonts w:cs="Times New Roman"/>
          <w:sz w:val="28"/>
          <w:szCs w:val="28"/>
        </w:rPr>
      </w:pPr>
      <w: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t xml:space="preserve">Cuối cùng, em xin chân thành cảm ơn gia đình và bạn bè, đã luôn tạo điều kiện, quan tâm, giúp đỡ, động viên em trong suốt quá trình học tập và hoàn thành báo cáo thực tập chuyên ngành. </w:t>
      </w:r>
    </w:p>
    <w:p w14:paraId="463FD7E5">
      <w:pPr>
        <w:tabs>
          <w:tab w:val="left" w:pos="0"/>
        </w:tabs>
        <w:spacing w:before="120" w:after="120" w:line="288" w:lineRule="auto"/>
        <w:ind w:left="0"/>
        <w:rPr>
          <w:rFonts w:cs="Times New Roman"/>
          <w:sz w:val="28"/>
          <w:szCs w:val="28"/>
        </w:rPr>
      </w:pPr>
      <w:r>
        <w:t>Do kiến thức và kinh nghiệm còn nhiều hạn chế nên mặc dù đã rất cố gắng nhưng đồ án cũng không tránh khỏi những thiếu sót. Em mong nhận được sự góp ý của các Thầy, Cô để báo cáo thực tập chuyên ngành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tab/>
        <w:tab/>
        <w:tab/>
        <w:tab/>
      </w:r>
    </w:p>
    <w:p w14:paraId="6CE11DDD">
      <w:pPr>
        <w:tabs>
          <w:tab w:val="left" w:pos="0"/>
        </w:tabs>
        <w:spacing w:before="120" w:after="120" w:line="288" w:lineRule="auto"/>
        <w:ind w:left="0"/>
        <w:jc w:val="center"/>
        <w:rPr>
          <w:rFonts w:cs="Times New Roman"/>
          <w:i/>
          <w:sz w:val="28"/>
          <w:szCs w:val="28"/>
        </w:rPr>
      </w:pPr>
      <w:r>
        <w:tab/>
        <w:tab/>
        <w:tab/>
        <w:tab/>
        <w:tab/>
        <w:tab/>
        <w:tab/>
        <w:t>Hà Nội, tháng 6 năm 2026</w:t>
      </w:r>
    </w:p>
    <w:p w14:paraId="13439CA0">
      <w:pPr>
        <w:tabs>
          <w:tab w:val="left" w:pos="0"/>
        </w:tabs>
        <w:spacing w:before="120" w:after="120" w:line="288" w:lineRule="auto"/>
        <w:ind w:left="0"/>
        <w:jc w:val="center"/>
        <w:rPr>
          <w:rFonts w:cs="Times New Roman"/>
          <w:i/>
          <w:sz w:val="28"/>
          <w:szCs w:val="28"/>
        </w:rPr>
      </w:pPr>
      <w:r>
        <w:tab/>
        <w:tab/>
        <w:tab/>
        <w:tab/>
        <w:tab/>
        <w:tab/>
        <w:tab/>
        <w:t>Sinh viên thực hiện</w:t>
      </w:r>
    </w:p>
    <w:p w14:paraId="69B3269E">
      <w:pPr>
        <w:tabs>
          <w:tab w:val="left" w:pos="0"/>
        </w:tabs>
        <w:spacing w:before="120" w:after="120" w:line="288" w:lineRule="auto"/>
        <w:ind w:left="0"/>
        <w:jc w:val="center"/>
        <w:rPr>
          <w:rFonts w:cs="Times New Roman"/>
          <w:i/>
          <w:sz w:val="28"/>
          <w:szCs w:val="28"/>
        </w:rPr>
      </w:pPr>
      <w:r>
        <w:tab/>
        <w:tab/>
        <w:tab/>
      </w:r>
    </w:p>
    <w:p w14:paraId="2CA7DB15">
      <w:pPr>
        <w:tabs>
          <w:tab w:val="left" w:pos="0"/>
        </w:tabs>
        <w:spacing w:before="120" w:after="120" w:line="288" w:lineRule="auto"/>
        <w:ind w:left="0"/>
        <w:jc w:val="center"/>
        <w:rPr>
          <w:rFonts w:cs="Times New Roman"/>
          <w:i/>
          <w:sz w:val="28"/>
          <w:szCs w:val="28"/>
        </w:rPr>
      </w:pPr>
      <w:r>
        <w:tab/>
        <w:tab/>
        <w:tab/>
        <w:t xml:space="preserve">                    </w:t>
        <w:tab/>
        <w:tab/>
        <w:tab/>
        <w:t xml:space="preserve"> Trần Hoàng Minh </w:t>
      </w:r>
    </w:p>
    <w:p w14:paraId="23DC6AFC">
      <w:pPr>
        <w:tabs>
          <w:tab w:val="left" w:pos="0"/>
        </w:tabs>
        <w:spacing w:before="120" w:after="120" w:line="288" w:lineRule="auto"/>
        <w:ind w:left="0"/>
        <w:jc w:val="center"/>
        <w:rPr>
          <w:rFonts w:cs="Times New Roman"/>
          <w:i/>
          <w:sz w:val="28"/>
          <w:szCs w:val="28"/>
        </w:rPr>
      </w:pPr>
      <w:r>
        <w:t xml:space="preserve">                                                                        Nguyễn Đức Anh       </w:t>
      </w:r>
    </w:p>
    <w:p w14:paraId="3BE6D85F">
      <w:pPr>
        <w:tabs>
          <w:tab w:val="left" w:pos="0"/>
        </w:tabs>
        <w:spacing w:before="120" w:after="120" w:line="288" w:lineRule="auto"/>
        <w:ind w:left="0"/>
        <w:jc w:val="center"/>
        <w:rPr>
          <w:rFonts w:cs="Times New Roman"/>
          <w:i/>
          <w:sz w:val="28"/>
          <w:szCs w:val="28"/>
        </w:rPr>
      </w:pPr>
      <w:r>
        <w:tab/>
        <w:tab/>
        <w:tab/>
        <w:tab/>
        <w:t xml:space="preserve">                           </w:t>
        <w:tab/>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r>
        <w:t>MỤC LỤC</w:t>
      </w:r>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r>
        <w:t>DANH MỤC BẢNG</w:t>
      </w:r>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t>KÝ HIỆU VÀ THUẬT NGỮ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r>
        <w:t>DANH MỤC HÌNH ẢNH</w:t>
      </w:r>
    </w:p>
    <w:p w14:paraId="25338D5B">
      <w:pPr>
        <w:pStyle w:val="27"/>
        <w:tabs>
          <w:tab w:val="right" w:leader="dot" w:pos="9350"/>
        </w:tabs>
        <w:rPr>
          <w:rFonts w:asciiTheme="minorHAnsi" w:hAnsiTheme="minorHAnsi" w:eastAsiaTheme="minorEastAsia"/>
          <w:kern w:val="2"/>
          <w:sz w:val="28"/>
          <w:szCs w:val="28"/>
          <w14:ligatures w14:val="standardContextual"/>
        </w:rPr>
      </w:pPr>
      <w:r>
        <w:t>Hình 1: Biểu đồ use case tổng quát</w:t>
        <w:tab/>
        <w:t>18</w:t>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t>Hình 6:Biểu đồ quan hệ</w:t>
        <w:tab/>
        <w:t>32</w:t>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t>Hình 9: Biểu đồ hoạt động thay đổi lịch hẹn</w:t>
        <w:tab/>
        <w:t>35</w:t>
      </w:r>
    </w:p>
    <w:p w14:paraId="72BC27AE">
      <w:pPr>
        <w:pStyle w:val="27"/>
        <w:tabs>
          <w:tab w:val="right" w:leader="dot" w:pos="9350"/>
        </w:tabs>
        <w:rPr>
          <w:rFonts w:asciiTheme="minorHAnsi" w:hAnsiTheme="minorHAnsi" w:eastAsiaTheme="minorEastAsia"/>
          <w:kern w:val="2"/>
          <w:sz w:val="28"/>
          <w:szCs w:val="28"/>
          <w14:ligatures w14:val="standardContextual"/>
        </w:rPr>
      </w:pPr>
      <w:r>
        <w:t>Hình 10: Thiết kế cơ sở dữ liệu</w:t>
        <w:tab/>
        <w:t>36</w:t>
      </w:r>
    </w:p>
    <w:p w14:paraId="374B3BDE">
      <w:pPr>
        <w:pStyle w:val="27"/>
        <w:tabs>
          <w:tab w:val="right" w:leader="dot" w:pos="9350"/>
        </w:tabs>
        <w:rPr>
          <w:rFonts w:asciiTheme="minorHAnsi" w:hAnsiTheme="minorHAnsi" w:eastAsiaTheme="minorEastAsia"/>
          <w:kern w:val="2"/>
          <w:sz w:val="28"/>
          <w:szCs w:val="28"/>
          <w14:ligatures w14:val="standardContextual"/>
        </w:rPr>
      </w:pPr>
      <w:r>
        <w:t>Hình 11: Cài đặt jdk</w:t>
        <w:tab/>
        <w:t>37</w:t>
      </w:r>
    </w:p>
    <w:p w14:paraId="5C448A30">
      <w:pPr>
        <w:pStyle w:val="27"/>
        <w:tabs>
          <w:tab w:val="right" w:leader="dot" w:pos="9350"/>
        </w:tabs>
        <w:rPr>
          <w:rFonts w:asciiTheme="minorHAnsi" w:hAnsiTheme="minorHAnsi" w:eastAsiaTheme="minorEastAsia"/>
          <w:kern w:val="2"/>
          <w:sz w:val="28"/>
          <w:szCs w:val="28"/>
          <w14:ligatures w14:val="standardContextual"/>
        </w:rPr>
      </w:pPr>
      <w:r>
        <w:t>Hình 12: Cài đặt IntelliJ IDEA</w:t>
        <w:tab/>
        <w:t>38</w:t>
      </w:r>
    </w:p>
    <w:p w14:paraId="4C764BC6">
      <w:pPr>
        <w:pStyle w:val="27"/>
        <w:tabs>
          <w:tab w:val="right" w:leader="dot" w:pos="9350"/>
        </w:tabs>
        <w:rPr>
          <w:rFonts w:asciiTheme="minorHAnsi" w:hAnsiTheme="minorHAnsi" w:eastAsiaTheme="minorEastAsia"/>
          <w:kern w:val="2"/>
          <w:sz w:val="28"/>
          <w:szCs w:val="28"/>
          <w14:ligatures w14:val="standardContextual"/>
        </w:rPr>
      </w:pPr>
      <w:r>
        <w:t>Hình 13: Cài đặt sql server</w:t>
        <w:tab/>
        <w:t>39</w:t>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t>Hình 15: Giao diện trang đăng nhập</w:t>
        <w:tab/>
        <w:t>41</w:t>
      </w:r>
    </w:p>
    <w:p w14:paraId="0BB41884">
      <w:pPr>
        <w:pStyle w:val="27"/>
        <w:tabs>
          <w:tab w:val="right" w:leader="dot" w:pos="9350"/>
        </w:tabs>
        <w:rPr>
          <w:rFonts w:asciiTheme="minorHAnsi" w:hAnsiTheme="minorHAnsi" w:eastAsiaTheme="minorEastAsia"/>
          <w:kern w:val="2"/>
          <w:sz w:val="28"/>
          <w:szCs w:val="28"/>
          <w14:ligatures w14:val="standardContextual"/>
        </w:rPr>
      </w:pPr>
      <w:r>
        <w:t>Hình 16: Giao diện trang đăng ký</w:t>
        <w:tab/>
        <w:t>42</w:t>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t>Hình 24: Giao diện cập nhật thông tin tài khoản</w:t>
        <w:tab/>
        <w:t>50</w:t>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r>
        <w:t>CHƯƠNG 1: GIỚI THIỆU ĐỀ TÀI</w:t>
      </w:r>
    </w:p>
    <w:p w14:paraId="63486C1C">
      <w:pPr>
        <w:pStyle w:val="3"/>
        <w:ind w:left="0"/>
        <w:rPr>
          <w:rFonts w:cs="Times New Roman"/>
          <w:b w:val="0"/>
          <w:szCs w:val="28"/>
        </w:rPr>
      </w:pPr>
      <w:r>
        <w:t>1.1 Đặt vấn đề</w:t>
      </w:r>
    </w:p>
    <w:p w14:paraId="6029E064">
      <w:pPr>
        <w:spacing w:before="100" w:beforeAutospacing="1" w:after="100" w:afterAutospacing="1" w:line="240" w:lineRule="auto"/>
        <w:ind w:left="0"/>
        <w:rPr>
          <w:rFonts w:eastAsia="Times New Roman" w:cs="Times New Roman"/>
          <w:sz w:val="28"/>
          <w:szCs w:val="28"/>
          <w:lang w:val="vi-VN" w:eastAsia="vi-VN"/>
        </w:rPr>
      </w:pPr>
      <w:r>
        <w:t>Xã hội ngày nay phát triển nhanh, nhu cầu chăm sóc sức khỏe cho thú cưng cũng tăng theo. Nhiều gia đình xem thú cưng như một thành viên trong nhà, nên việc khám chữa bệnh và theo dõi sức khỏe cho thú cưng ngày càng được quan tâm hơn.</w:t>
      </w:r>
    </w:p>
    <w:p w14:paraId="41924F7E">
      <w:pPr>
        <w:spacing w:before="100" w:beforeAutospacing="1" w:after="100" w:afterAutospacing="1" w:line="240" w:lineRule="auto"/>
        <w:ind w:left="0"/>
        <w:rPr>
          <w:rFonts w:eastAsia="Times New Roman" w:cs="Times New Roman"/>
          <w:sz w:val="28"/>
          <w:szCs w:val="28"/>
          <w:lang w:val="vi-VN" w:eastAsia="vi-VN"/>
        </w:rPr>
      </w:pPr>
      <w:r>
        <w:t>Qua quá trình tìm hiểu thực tế tại một số phòng khám thú y, em nhận thấy việc quản lý thông tin khách hàng, hồ sơ bệnh án và lịch hẹn vẫn còn nhiều bất tiện. Nếu lưu trữ bằng sổ sách hoặc dùng nhiều phần mềm rời rạc thì việc tra cứu sẽ mất thời gian và dễ nhầm lẫn, nhất là khi số lượng khách hàng tăng lên.</w:t>
      </w:r>
    </w:p>
    <w:p w14:paraId="25007595">
      <w:pPr>
        <w:spacing w:before="100" w:beforeAutospacing="1" w:after="100" w:afterAutospacing="1" w:line="240" w:lineRule="auto"/>
        <w:ind w:left="0"/>
        <w:rPr>
          <w:rFonts w:eastAsia="Times New Roman" w:cs="Times New Roman"/>
          <w:sz w:val="28"/>
          <w:szCs w:val="28"/>
          <w:lang w:val="vi-VN" w:eastAsia="vi-VN"/>
        </w:rPr>
      </w:pPr>
      <w:r>
        <w:t>Từ thực tế đó, em chọn xây dựng website quản lý phòng khám thú y để hỗ trợ việc lưu trữ hồ sơ, đặt lịch hẹn trực tuyến và theo dõi quá trình điều trị của thú cưng. Hệ thống được thiết kế nhằm giảm thao tác thủ công cho nhân viên và giúp khách hàng chủ động hơn khi sử dụng dịch vụ.</w:t>
      </w:r>
    </w:p>
    <w:p w14:paraId="1DABA2AF">
      <w:pPr>
        <w:spacing w:before="100" w:beforeAutospacing="1" w:after="100" w:afterAutospacing="1" w:line="240" w:lineRule="auto"/>
        <w:ind w:left="0"/>
        <w:rPr>
          <w:rFonts w:eastAsia="Times New Roman" w:cs="Times New Roman"/>
          <w:sz w:val="28"/>
          <w:szCs w:val="28"/>
          <w:lang w:eastAsia="vi-VN"/>
        </w:rPr>
      </w:pPr>
      <w:r>
        <w:t>Trên cơ sở đó, em thực hiện đề tài “Xây dựng website quản lý phòng khám thú y” cho báo cáo thực tập của mình, với mục tiêu góp phần số hóa các nghiệp vụ cơ bản của phòng khám và nâng cao hiệu quả quản lý.</w:t>
      </w:r>
    </w:p>
    <w:p w14:paraId="0DC0022B">
      <w:pPr>
        <w:spacing w:before="120" w:after="120"/>
        <w:ind w:left="0" w:firstLine="567"/>
        <w:rPr>
          <w:sz w:val="28"/>
          <w:szCs w:val="28"/>
        </w:rPr>
      </w:pPr>
    </w:p>
    <w:p w14:paraId="328D16D5">
      <w:pPr>
        <w:pStyle w:val="3"/>
        <w:spacing w:line="276" w:lineRule="auto"/>
        <w:ind w:left="0"/>
        <w:rPr>
          <w:rFonts w:cs="Times New Roman"/>
          <w:bCs/>
          <w:szCs w:val="28"/>
        </w:rPr>
      </w:pPr>
      <w:r>
        <w:t>1.2 Mục tiêu</w:t>
      </w:r>
    </w:p>
    <w:p w14:paraId="3CAE1374">
      <w:pPr>
        <w:spacing w:before="100" w:beforeAutospacing="1" w:after="100" w:afterAutospacing="1" w:line="240" w:lineRule="auto"/>
        <w:ind w:left="0"/>
        <w:rPr>
          <w:rFonts w:eastAsia="Times New Roman" w:cs="Times New Roman"/>
          <w:sz w:val="28"/>
          <w:szCs w:val="28"/>
          <w:lang w:val="vi-VN" w:eastAsia="vi-VN"/>
        </w:rPr>
      </w:pPr>
      <w:r>
        <w:t>Hiện nay có một số phần mềm quản lý phòng khám đã được triển khai, nhưng vẫn còn tồn tại các hạn chế như giao diện khó dùng, thao tác chưa thực sự thuận tiện hoặc có quá nhiều chức năng không cần thiết đối với người dùng phổ thông.</w:t>
      </w:r>
    </w:p>
    <w:p w14:paraId="7D2D10D8">
      <w:pPr>
        <w:spacing w:before="100" w:beforeAutospacing="1" w:after="100" w:afterAutospacing="1" w:line="240" w:lineRule="auto"/>
        <w:ind w:left="0"/>
        <w:rPr>
          <w:rFonts w:eastAsia="Times New Roman" w:cs="Times New Roman"/>
          <w:sz w:val="28"/>
          <w:szCs w:val="28"/>
          <w:lang w:val="vi-VN" w:eastAsia="vi-VN"/>
        </w:rPr>
      </w:pPr>
      <w:r>
        <w:t>Dựa trên nhu cầu thực tế của phòng khám thú y, em xây dựng website tập trung vào các chức năng chính như quản lý thông tin khách hàng, hồ sơ bệnh án của thú cưng, đặt lịch hẹn khám trực tuyến và theo dõi điều trị. Phía quản trị viên có thêm các chức năng quản lý nhân viên, dịch vụ, thuốc, hóa đơn và thống kê doanh thu.</w:t>
      </w:r>
    </w:p>
    <w:p w14:paraId="44EC2827">
      <w:pPr>
        <w:spacing w:before="100" w:beforeAutospacing="1" w:after="100" w:afterAutospacing="1" w:line="240" w:lineRule="auto"/>
        <w:ind w:left="0"/>
        <w:rPr>
          <w:rFonts w:eastAsia="Times New Roman" w:cs="Times New Roman"/>
          <w:sz w:val="28"/>
          <w:szCs w:val="28"/>
          <w:lang w:val="vi-VN" w:eastAsia="vi-VN"/>
        </w:rPr>
      </w:pPr>
      <w:r>
        <w:t>Website được thiết kế theo hướng đơn giản, dễ thao tác và dễ tra cứu, để nhân viên phòng khám có thể cập nhật dữ liệu nhanh hơn và khách hàng cũng thuận tiện hơn khi theo dõi thông tin dịch vụ.</w:t>
      </w:r>
    </w:p>
    <w:p w14:paraId="32CD3969">
      <w:pPr>
        <w:spacing w:before="100" w:beforeAutospacing="1" w:after="100" w:afterAutospacing="1" w:line="240" w:lineRule="auto"/>
        <w:ind w:left="0"/>
        <w:rPr>
          <w:rFonts w:eastAsia="Times New Roman" w:cs="Times New Roman"/>
          <w:sz w:val="28"/>
          <w:szCs w:val="28"/>
          <w:lang w:val="vi-VN" w:eastAsia="vi-VN"/>
        </w:rPr>
      </w:pPr>
      <w:r>
        <w:t>Người dùng có thể tìm kiếm thông tin theo tên thú cưng, loại dịch vụ hoặc thời gian khám. Khách hàng cũng có thể xem lịch sử khám bệnh, xem chi tiết dịch vụ và chủ động đặt lịch hẹn phù hợp.</w:t>
      </w:r>
    </w:p>
    <w:p w14:paraId="0207ABA9">
      <w:pPr>
        <w:spacing w:before="120" w:after="120"/>
        <w:ind w:left="0" w:firstLine="567"/>
        <w:rPr>
          <w:rFonts w:cs="Times New Roman"/>
          <w:sz w:val="28"/>
          <w:szCs w:val="28"/>
          <w:lang w:val="vi-VN"/>
        </w:rPr>
      </w:pPr>
    </w:p>
    <w:p w14:paraId="3313216A">
      <w:pPr>
        <w:pStyle w:val="3"/>
        <w:ind w:left="0"/>
      </w:pPr>
      <w:r>
        <w:t>1.3 Phạm vi nghiên cứu</w:t>
      </w:r>
    </w:p>
    <w:p w14:paraId="5F987EE1">
      <w:pPr>
        <w:spacing w:before="100" w:beforeAutospacing="1" w:after="100" w:afterAutospacing="1" w:line="240" w:lineRule="auto"/>
        <w:ind w:left="0"/>
        <w:jc w:val="left"/>
        <w:rPr>
          <w:rFonts w:eastAsia="Times New Roman" w:cs="Times New Roman"/>
          <w:szCs w:val="24"/>
          <w:lang w:val="vi-VN" w:eastAsia="vi-VN"/>
        </w:rPr>
      </w:pPr>
      <w: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t>1.4 Phương pháp thực hiện – phân tích đề tài</w:t>
      </w:r>
    </w:p>
    <w:p w14:paraId="544F5780">
      <w:pPr>
        <w:spacing w:before="100" w:beforeAutospacing="1" w:after="100" w:afterAutospacing="1" w:line="240" w:lineRule="auto"/>
        <w:rPr>
          <w:rFonts w:eastAsia="Times New Roman" w:cs="Times New Roman"/>
          <w:sz w:val="28"/>
          <w:szCs w:val="28"/>
          <w:lang w:val="vi-VN" w:eastAsia="vi-VN"/>
        </w:rPr>
      </w:pPr>
      <w:r>
        <w:t>- 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t>- 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t xml:space="preserve">  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t xml:space="preserve"> 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r>
        <w:t>1.5 Kết cấu của báo cáo</w:t>
      </w:r>
    </w:p>
    <w:p w14:paraId="17D140F2">
      <w:pPr>
        <w:spacing w:before="100" w:beforeAutospacing="1" w:after="100" w:afterAutospacing="1" w:line="240" w:lineRule="auto"/>
        <w:ind w:left="0"/>
        <w:rPr>
          <w:rFonts w:eastAsia="Times New Roman" w:cs="Times New Roman"/>
          <w:sz w:val="28"/>
          <w:szCs w:val="28"/>
          <w:lang w:val="vi-VN" w:eastAsia="vi-VN"/>
        </w:rPr>
      </w:pPr>
      <w: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t>Bên cạnh đó, chương 3 giới thiệu các công nghệ được áp dụng như ngôn ngữ Java, Spring Boot,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r>
        <w:t>CHƯƠNG 2: KHẢO SÁT VÀ XÁC ĐỊNH YÊU CẦU</w:t>
      </w:r>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t>Nghiệp vụ quản lý phòng khám là phần quan trọng trong quá trình vận hành thực tế. Nó giúp nhân viên tiếp nhận và theo dõi bệnh án của thú cưng, đồng thời hỗ trợ quản lý lịch hẹn để việc khám chữa bệnh diễn ra thuận tiện hơn.</w:t>
      </w:r>
    </w:p>
    <w:p w14:paraId="193B61AE">
      <w:pPr>
        <w:spacing w:before="100" w:beforeAutospacing="1" w:after="100" w:afterAutospacing="1" w:line="240" w:lineRule="auto"/>
        <w:ind w:left="0"/>
        <w:rPr>
          <w:rFonts w:eastAsia="Times New Roman" w:cs="Times New Roman"/>
          <w:sz w:val="28"/>
          <w:szCs w:val="28"/>
          <w:lang w:val="vi-VN" w:eastAsia="vi-VN"/>
        </w:rPr>
      </w:pPr>
      <w:r>
        <w:t>Khách hàng có thể đặt lịch khám cho thú cưng, theo dõi thông tin dịch vụ và lịch sử tiêm phòng. Khi lịch hẹn được tiếp nhận, hệ thống sẽ cập nhật dữ liệu vào hồ sơ quản lý để nhân viên dễ theo dõi.</w:t>
      </w:r>
    </w:p>
    <w:p w14:paraId="2653AD87">
      <w:pPr>
        <w:ind w:left="0" w:firstLine="720"/>
        <w:rPr>
          <w:sz w:val="28"/>
          <w:szCs w:val="28"/>
        </w:rPr>
      </w:pPr>
    </w:p>
    <w:p w14:paraId="74E75795">
      <w:pPr>
        <w:pStyle w:val="3"/>
        <w:ind w:left="0"/>
        <w:rPr>
          <w:szCs w:val="28"/>
        </w:rPr>
      </w:pPr>
      <w:r>
        <w:t>2.2 Đối tượng khảo sát</w:t>
      </w:r>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t>Các chủ sở hữu thú cưng thường xuyên sử dụng dịch vụ khám chữa bệnh.</w:t>
      </w:r>
    </w:p>
    <w:p w14:paraId="4DC3747B">
      <w:pPr>
        <w:pStyle w:val="46"/>
        <w:rPr>
          <w:sz w:val="28"/>
          <w:szCs w:val="28"/>
        </w:rPr>
      </w:pPr>
    </w:p>
    <w:p w14:paraId="16083CCA">
      <w:pPr>
        <w:pStyle w:val="3"/>
        <w:ind w:left="0"/>
        <w:rPr>
          <w:szCs w:val="28"/>
        </w:rPr>
      </w:pPr>
      <w:r>
        <w:t>2.3 Phương pháp khảo sát</w:t>
      </w:r>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t>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t>Tham khảo một số website quản lý phòng khám thú y khác để đối chiếu cách tổ chức quy trình và giao diện.</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t>Đọc tài liệu do giảng viên hướng dẫn cung cấp và tổng hợp lại các yêu cầu phù hợp cho hệ thống.</w:t>
      </w:r>
    </w:p>
    <w:p w14:paraId="49BDB47E">
      <w:pPr>
        <w:pStyle w:val="46"/>
        <w:rPr>
          <w:sz w:val="28"/>
          <w:szCs w:val="24"/>
        </w:rPr>
      </w:pPr>
    </w:p>
    <w:p w14:paraId="677C5A43">
      <w:pPr>
        <w:pStyle w:val="3"/>
        <w:ind w:left="0"/>
      </w:pPr>
      <w:r>
        <w:t>2.4 Nội dung khảo sát</w:t>
      </w:r>
    </w:p>
    <w:p w14:paraId="28642B21">
      <w:pPr>
        <w:pStyle w:val="2"/>
        <w:rPr>
          <w:sz w:val="28"/>
          <w:szCs w:val="24"/>
          <w:lang w:val="vi-VN"/>
        </w:rPr>
      </w:pPr>
      <w: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r>
        <w:t>CHƯƠNG 3: PHÂN TÍCH VÀ THIẾT KẾ</w:t>
      </w:r>
    </w:p>
    <w:p w14:paraId="72077B11">
      <w:pPr>
        <w:pStyle w:val="3"/>
        <w:ind w:left="0"/>
      </w:pPr>
      <w:r>
        <w:t>3.1 Biểu đồ use case và đặc tả</w:t>
      </w:r>
    </w:p>
    <w:p w14:paraId="7062732A">
      <w:pPr>
        <w:ind w:left="0"/>
      </w:pPr>
      <w:r>
        <w:t>3.1.1 Biểu đồ use 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t xml:space="preserve">  Hình 1: Biểu đồ use case tổng quát</w:t>
      </w:r>
    </w:p>
    <w:p w14:paraId="6C16FAB3">
      <w:pPr>
        <w:spacing w:before="120" w:after="120"/>
        <w:ind w:left="0"/>
        <w:rPr>
          <w:sz w:val="28"/>
          <w:szCs w:val="24"/>
        </w:rPr>
      </w:pPr>
      <w:r>
        <w:t>Hệ thống website bao gồm 2 tác nhân chính là</w:t>
      </w:r>
    </w:p>
    <w:p w14:paraId="47023DDD">
      <w:pPr>
        <w:spacing w:before="120" w:after="120"/>
        <w:ind w:left="0"/>
        <w:rPr>
          <w:sz w:val="28"/>
          <w:szCs w:val="24"/>
        </w:rPr>
      </w:pPr>
      <w:r>
        <w:t>Khách hàng là người sử dụng trực tiếp các chức năng như tìm kiếm thông tin dịch vụ, xem hồ sơ liên quan, đặt lịch khám, thanh toán hóa đơn và cập nhật thông tin tài khoản.</w:t>
      </w:r>
    </w:p>
    <w:p w14:paraId="3C0C1716">
      <w:pPr>
        <w:spacing w:before="120" w:after="120"/>
        <w:ind w:left="0"/>
        <w:rPr>
          <w:sz w:val="28"/>
          <w:szCs w:val="24"/>
        </w:rPr>
      </w:pPr>
      <w:r>
        <w:t>Quản trị viên là người quản lý toàn bộ hệ thống, bao gồm người dùng, dịch vụ khám, lịch hẹn, hồ sơ bệnh án, hóa đơn và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 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 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 case phân rã quản lý thú cưng/dịch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w:t>
      </w:r>
    </w:p>
    <w:p w14:paraId="020172F1">
      <w:pPr>
        <w:pStyle w:val="14"/>
        <w:spacing w:after="120" w:line="360" w:lineRule="auto"/>
        <w:jc w:val="left"/>
        <w:rPr>
          <w:szCs w:val="24"/>
        </w:rPr>
      </w:pPr>
      <w:r>
        <w:t>Các chức năng thuộc use case “quản lý thú cưng/dịch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 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 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 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t>Use case name</w:t>
            </w:r>
          </w:p>
        </w:tc>
        <w:tc>
          <w:tcPr>
            <w:tcW w:w="7285" w:type="dxa"/>
            <w:vAlign w:val="center"/>
          </w:tcPr>
          <w:p w14:paraId="515FC390">
            <w:pPr>
              <w:ind w:left="0"/>
              <w:jc w:val="left"/>
              <w:rPr>
                <w:sz w:val="28"/>
                <w:szCs w:val="24"/>
              </w:rPr>
            </w:pPr>
            <w: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t>Actor</w:t>
            </w:r>
          </w:p>
        </w:tc>
        <w:tc>
          <w:tcPr>
            <w:tcW w:w="7285" w:type="dxa"/>
            <w:vAlign w:val="center"/>
          </w:tcPr>
          <w:p w14:paraId="092BF80A">
            <w:pPr>
              <w:ind w:left="0"/>
              <w:jc w:val="left"/>
              <w:rPr>
                <w:sz w:val="28"/>
                <w:szCs w:val="24"/>
              </w:rPr>
            </w:pPr>
            <w: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t>Pre-condition</w:t>
            </w:r>
          </w:p>
        </w:tc>
        <w:tc>
          <w:tcPr>
            <w:tcW w:w="7285" w:type="dxa"/>
            <w:vAlign w:val="center"/>
          </w:tcPr>
          <w:p w14:paraId="03EF3C6C">
            <w:pPr>
              <w:ind w:left="0"/>
              <w:jc w:val="left"/>
              <w:rPr>
                <w:sz w:val="28"/>
                <w:szCs w:val="24"/>
              </w:rPr>
            </w:pPr>
            <w: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t>Post condition</w:t>
            </w:r>
          </w:p>
        </w:tc>
        <w:tc>
          <w:tcPr>
            <w:tcW w:w="7285" w:type="dxa"/>
            <w:vAlign w:val="center"/>
          </w:tcPr>
          <w:p w14:paraId="11C8A6F8">
            <w:pPr>
              <w:ind w:left="0"/>
              <w:jc w:val="left"/>
              <w:rPr>
                <w:sz w:val="28"/>
                <w:szCs w:val="24"/>
              </w:rPr>
            </w:pPr>
            <w: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t>Flow</w:t>
            </w:r>
          </w:p>
        </w:tc>
        <w:tc>
          <w:tcPr>
            <w:tcW w:w="7285" w:type="dxa"/>
            <w:vAlign w:val="center"/>
          </w:tcPr>
          <w:p w14:paraId="67C0937A">
            <w:pPr>
              <w:ind w:left="0"/>
              <w:jc w:val="left"/>
              <w:rPr>
                <w:sz w:val="28"/>
                <w:szCs w:val="24"/>
              </w:rPr>
            </w:pPr>
            <w:r>
              <w:t xml:space="preserve">1. Người dùng chọn chức năng đăng ký </w:t>
            </w:r>
          </w:p>
          <w:p w14:paraId="61E68EC7">
            <w:pPr>
              <w:ind w:left="0"/>
              <w:jc w:val="left"/>
              <w:rPr>
                <w:sz w:val="28"/>
                <w:szCs w:val="24"/>
              </w:rPr>
            </w:pPr>
            <w:r>
              <w:t xml:space="preserve">2. Hệ thống hiển thị form đăng ký </w:t>
            </w:r>
          </w:p>
          <w:p w14:paraId="650051DD">
            <w:pPr>
              <w:ind w:left="0"/>
              <w:jc w:val="left"/>
              <w:rPr>
                <w:sz w:val="28"/>
                <w:szCs w:val="24"/>
              </w:rPr>
            </w:pPr>
            <w:r>
              <w:t xml:space="preserve">3. Người dùng nhập thông tin đăng ký </w:t>
            </w:r>
          </w:p>
          <w:p w14:paraId="585188DD">
            <w:pPr>
              <w:ind w:left="0"/>
              <w:jc w:val="left"/>
              <w:rPr>
                <w:sz w:val="28"/>
                <w:szCs w:val="24"/>
              </w:rPr>
            </w:pPr>
            <w:r>
              <w:t xml:space="preserve">4. Người dùng nhấn nút đăng ký </w:t>
            </w:r>
          </w:p>
          <w:p w14:paraId="4AFC709C">
            <w:pPr>
              <w:ind w:left="0"/>
              <w:jc w:val="left"/>
              <w:rPr>
                <w:sz w:val="28"/>
                <w:szCs w:val="24"/>
              </w:rPr>
            </w:pPr>
            <w:r>
              <w:t xml:space="preserve">5. Hệ thống kiểm tra tính hợp lệ và đầy đủ của các trường Người dùng nhập </w:t>
            </w:r>
          </w:p>
          <w:p w14:paraId="082908D6">
            <w:pPr>
              <w:ind w:left="0"/>
              <w:jc w:val="left"/>
              <w:rPr>
                <w:sz w:val="28"/>
                <w:szCs w:val="24"/>
              </w:rPr>
            </w:pPr>
            <w: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t>Exception</w:t>
            </w:r>
          </w:p>
        </w:tc>
        <w:tc>
          <w:tcPr>
            <w:tcW w:w="7285" w:type="dxa"/>
            <w:vAlign w:val="center"/>
          </w:tcPr>
          <w:p w14:paraId="43078D5A">
            <w:pPr>
              <w:ind w:left="0"/>
              <w:jc w:val="left"/>
              <w:rPr>
                <w:sz w:val="28"/>
                <w:szCs w:val="24"/>
              </w:rPr>
            </w:pPr>
            <w:r>
              <w:t>5a. Hệ thống thông báo lỗi: “vui lòng điền đầy đủ thông tin” nếu nhập thiếu một trong các trường trên”</w:t>
            </w:r>
          </w:p>
          <w:p w14:paraId="13C68B1E">
            <w:pPr>
              <w:keepNext/>
              <w:ind w:left="0"/>
              <w:jc w:val="left"/>
              <w:rPr>
                <w:sz w:val="28"/>
                <w:szCs w:val="24"/>
              </w:rPr>
            </w:pPr>
            <w:r>
              <w:t xml:space="preserve">6a. Hệ thống thông báo lỗi: “Email đã được sử dụng” </w:t>
            </w:r>
          </w:p>
        </w:tc>
      </w:tr>
    </w:tbl>
    <w:p w14:paraId="4EAFFCE4">
      <w:pPr>
        <w:pStyle w:val="14"/>
        <w:ind w:left="1080"/>
        <w:jc w:val="both"/>
      </w:pPr>
      <w:r>
        <w:t xml:space="preserve">                            Bảng 1: Đặc tả use case đăng ký</w:t>
      </w:r>
    </w:p>
    <w:p w14:paraId="63AAF85C">
      <w:pPr>
        <w:ind w:left="0"/>
        <w:rPr>
          <w:lang w:val="vi-VN"/>
        </w:rPr>
      </w:pPr>
      <w:r>
        <w:t xml:space="preserve">Đặc tả use case đăng nhập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t>Use case name</w:t>
            </w:r>
          </w:p>
        </w:tc>
        <w:tc>
          <w:tcPr>
            <w:tcW w:w="7285" w:type="dxa"/>
            <w:vAlign w:val="center"/>
          </w:tcPr>
          <w:p w14:paraId="6E4FDCB6">
            <w:pPr>
              <w:ind w:left="0"/>
              <w:jc w:val="left"/>
              <w:rPr>
                <w:sz w:val="28"/>
                <w:szCs w:val="24"/>
              </w:rPr>
            </w:pPr>
            <w: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t>Description</w:t>
            </w:r>
          </w:p>
        </w:tc>
        <w:tc>
          <w:tcPr>
            <w:tcW w:w="7285" w:type="dxa"/>
            <w:vAlign w:val="center"/>
          </w:tcPr>
          <w:p w14:paraId="72FB335E">
            <w:pPr>
              <w:ind w:left="0"/>
              <w:jc w:val="left"/>
              <w:rPr>
                <w:sz w:val="28"/>
                <w:szCs w:val="24"/>
              </w:rPr>
            </w:pPr>
            <w: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t>Actor</w:t>
            </w:r>
          </w:p>
        </w:tc>
        <w:tc>
          <w:tcPr>
            <w:tcW w:w="7285" w:type="dxa"/>
            <w:vAlign w:val="center"/>
          </w:tcPr>
          <w:p w14:paraId="4E56C09D">
            <w:pPr>
              <w:ind w:left="0"/>
              <w:jc w:val="left"/>
              <w:rPr>
                <w:sz w:val="28"/>
                <w:szCs w:val="24"/>
              </w:rPr>
            </w:pPr>
            <w: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t>Pre-condition</w:t>
            </w:r>
          </w:p>
        </w:tc>
        <w:tc>
          <w:tcPr>
            <w:tcW w:w="7285" w:type="dxa"/>
            <w:vAlign w:val="center"/>
          </w:tcPr>
          <w:p w14:paraId="146DAEF6">
            <w:pPr>
              <w:ind w:left="0"/>
              <w:jc w:val="left"/>
              <w:rPr>
                <w:sz w:val="28"/>
                <w:szCs w:val="24"/>
              </w:rPr>
            </w:pPr>
            <w: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t>Post condition</w:t>
            </w:r>
          </w:p>
        </w:tc>
        <w:tc>
          <w:tcPr>
            <w:tcW w:w="7285" w:type="dxa"/>
            <w:vAlign w:val="center"/>
          </w:tcPr>
          <w:p w14:paraId="51BF7964">
            <w:pPr>
              <w:ind w:left="0"/>
              <w:jc w:val="left"/>
              <w:rPr>
                <w:sz w:val="28"/>
                <w:szCs w:val="24"/>
              </w:rPr>
            </w:pPr>
            <w: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t>Flow</w:t>
            </w:r>
          </w:p>
        </w:tc>
        <w:tc>
          <w:tcPr>
            <w:tcW w:w="7285" w:type="dxa"/>
            <w:vAlign w:val="center"/>
          </w:tcPr>
          <w:p w14:paraId="36AB5C35">
            <w:pPr>
              <w:ind w:left="0"/>
              <w:jc w:val="left"/>
              <w:rPr>
                <w:sz w:val="28"/>
                <w:szCs w:val="24"/>
              </w:rPr>
            </w:pPr>
            <w:r>
              <w:t xml:space="preserve">1. Người dùng, quản trị viên chọn chức năng đăng nhập </w:t>
            </w:r>
          </w:p>
          <w:p w14:paraId="66FD403B">
            <w:pPr>
              <w:ind w:left="0"/>
              <w:jc w:val="left"/>
              <w:rPr>
                <w:sz w:val="28"/>
                <w:szCs w:val="24"/>
              </w:rPr>
            </w:pPr>
            <w:r>
              <w:t xml:space="preserve">2. Hệ thống hiển thị form đăng nhập </w:t>
            </w:r>
          </w:p>
          <w:p w14:paraId="1C96159E">
            <w:pPr>
              <w:ind w:left="0"/>
              <w:jc w:val="left"/>
              <w:rPr>
                <w:sz w:val="28"/>
                <w:szCs w:val="24"/>
              </w:rPr>
            </w:pPr>
            <w:r>
              <w:t xml:space="preserve">3. Người dùng, quản trị viên, nhân viên nhập Email và Mật khẩu </w:t>
            </w:r>
          </w:p>
          <w:p w14:paraId="44C7FD61">
            <w:pPr>
              <w:ind w:left="0"/>
              <w:jc w:val="left"/>
              <w:rPr>
                <w:sz w:val="28"/>
                <w:szCs w:val="24"/>
              </w:rPr>
            </w:pPr>
            <w:r>
              <w:t>4. Người dùng, quản trị viên, nhân viên nhấn nút Đăng nhập</w:t>
            </w:r>
          </w:p>
          <w:p w14:paraId="475047CE">
            <w:pPr>
              <w:ind w:left="0"/>
              <w:jc w:val="left"/>
              <w:rPr>
                <w:sz w:val="28"/>
                <w:szCs w:val="24"/>
              </w:rPr>
            </w:pPr>
            <w:r>
              <w:t xml:space="preserve">5. Hệ thống kiểm tra email và mật khẩu có chính xác hay không </w:t>
            </w:r>
          </w:p>
          <w:p w14:paraId="6DDF944E">
            <w:pPr>
              <w:ind w:left="0"/>
              <w:jc w:val="left"/>
              <w:rPr>
                <w:sz w:val="28"/>
                <w:szCs w:val="24"/>
              </w:rPr>
            </w:pPr>
            <w:r>
              <w:t>6. Hệ thống kiểm tra xem tài khoản có bị khóa không</w:t>
            </w:r>
          </w:p>
          <w:p w14:paraId="354978CF">
            <w:pPr>
              <w:ind w:left="0"/>
              <w:jc w:val="left"/>
              <w:rPr>
                <w:sz w:val="28"/>
                <w:szCs w:val="24"/>
              </w:rPr>
            </w:pPr>
            <w:r>
              <w:t>7. Hệ thống kiểm tra xem tài khoản đã được kích hoạt chưa</w:t>
            </w:r>
          </w:p>
          <w:p w14:paraId="5EAC7C6E">
            <w:pPr>
              <w:ind w:left="0"/>
              <w:jc w:val="left"/>
              <w:rPr>
                <w:sz w:val="28"/>
                <w:szCs w:val="24"/>
              </w:rPr>
            </w:pPr>
            <w: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t>Exception</w:t>
            </w:r>
          </w:p>
        </w:tc>
        <w:tc>
          <w:tcPr>
            <w:tcW w:w="7285" w:type="dxa"/>
            <w:vAlign w:val="center"/>
          </w:tcPr>
          <w:p w14:paraId="6F3FED64">
            <w:pPr>
              <w:ind w:left="0"/>
              <w:jc w:val="left"/>
              <w:rPr>
                <w:sz w:val="28"/>
                <w:szCs w:val="24"/>
              </w:rPr>
            </w:pPr>
            <w:r>
              <w:t>5a. Hệ thống thông báo lỗi: “Tài khoản không tồn tại”</w:t>
            </w:r>
          </w:p>
          <w:p w14:paraId="0283166F">
            <w:pPr>
              <w:ind w:left="0"/>
              <w:jc w:val="left"/>
              <w:rPr>
                <w:sz w:val="28"/>
                <w:szCs w:val="24"/>
              </w:rPr>
            </w:pPr>
            <w:r>
              <w:t>5b. Hệ thống báo lỗi “Mật khẩu không chính xác”</w:t>
            </w:r>
          </w:p>
          <w:p w14:paraId="796DB336">
            <w:pPr>
              <w:ind w:left="0"/>
              <w:jc w:val="left"/>
              <w:rPr>
                <w:sz w:val="28"/>
                <w:szCs w:val="24"/>
              </w:rPr>
            </w:pPr>
            <w:r>
              <w:t xml:space="preserve">6a. Hệ thống thông báo lỗi: “Tài khoản đã bị khóa” </w:t>
            </w:r>
          </w:p>
        </w:tc>
      </w:tr>
    </w:tbl>
    <w:p w14:paraId="764E5B99">
      <w:pPr>
        <w:pStyle w:val="14"/>
      </w:pPr>
      <w:r>
        <w:t>Bảng 2: Đặc tả use case đăng nhập bằng email</w:t>
      </w:r>
    </w:p>
    <w:p w14:paraId="371D045B">
      <w:pPr>
        <w:ind w:left="0"/>
        <w:rPr>
          <w:b/>
          <w:bCs/>
          <w:sz w:val="28"/>
          <w:szCs w:val="24"/>
        </w:rPr>
      </w:pPr>
      <w:r>
        <w:t>Đặc tả use 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t>Actor</w:t>
            </w:r>
          </w:p>
        </w:tc>
        <w:tc>
          <w:tcPr>
            <w:tcW w:w="7285" w:type="dxa"/>
            <w:vAlign w:val="center"/>
          </w:tcPr>
          <w:p w14:paraId="101DA6FB">
            <w:pPr>
              <w:ind w:left="0"/>
              <w:jc w:val="left"/>
              <w:rPr>
                <w:sz w:val="28"/>
                <w:szCs w:val="24"/>
              </w:rPr>
            </w:pPr>
            <w: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t>Pre-condition</w:t>
            </w:r>
          </w:p>
        </w:tc>
        <w:tc>
          <w:tcPr>
            <w:tcW w:w="7285" w:type="dxa"/>
            <w:vAlign w:val="center"/>
          </w:tcPr>
          <w:p w14:paraId="55DB17B3">
            <w:pPr>
              <w:ind w:left="0"/>
              <w:jc w:val="left"/>
              <w:rPr>
                <w:sz w:val="28"/>
                <w:szCs w:val="24"/>
              </w:rPr>
            </w:pPr>
            <w: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t>3. Người dùng nhập đầy đủ số lượng 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 case đặt lịch khám</w:t>
      </w:r>
    </w:p>
    <w:p w14:paraId="0D45CD76">
      <w:pPr>
        <w:ind w:left="0"/>
        <w:rPr>
          <w:b/>
          <w:bCs/>
          <w:sz w:val="28"/>
          <w:szCs w:val="24"/>
        </w:rPr>
      </w:pPr>
      <w:r>
        <w:t>Đặc tả use 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t>Actor</w:t>
            </w:r>
          </w:p>
        </w:tc>
        <w:tc>
          <w:tcPr>
            <w:tcW w:w="7285" w:type="dxa"/>
            <w:vAlign w:val="center"/>
          </w:tcPr>
          <w:p w14:paraId="2D4C2B9F">
            <w:pPr>
              <w:ind w:left="0"/>
              <w:jc w:val="left"/>
              <w:rPr>
                <w:sz w:val="28"/>
                <w:szCs w:val="24"/>
              </w:rPr>
            </w:pPr>
            <w: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 case thêm đơn thuốc</w:t>
      </w:r>
    </w:p>
    <w:p w14:paraId="58E97C7E">
      <w:pPr>
        <w:spacing w:after="160" w:line="259" w:lineRule="auto"/>
        <w:ind w:left="0"/>
        <w:jc w:val="left"/>
        <w:rPr>
          <w:b/>
          <w:bCs/>
          <w:sz w:val="28"/>
          <w:szCs w:val="24"/>
        </w:rPr>
      </w:pPr>
      <w:r>
        <w:t>Đặc tả use 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t>Actor</w:t>
            </w:r>
          </w:p>
        </w:tc>
        <w:tc>
          <w:tcPr>
            <w:tcW w:w="7285" w:type="dxa"/>
            <w:vAlign w:val="center"/>
          </w:tcPr>
          <w:p w14:paraId="0BEEFC99">
            <w:pPr>
              <w:ind w:left="0"/>
              <w:jc w:val="left"/>
              <w:rPr>
                <w:sz w:val="28"/>
                <w:szCs w:val="24"/>
              </w:rPr>
            </w:pPr>
            <w: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t>Pre-condition</w:t>
            </w:r>
          </w:p>
        </w:tc>
        <w:tc>
          <w:tcPr>
            <w:tcW w:w="7285" w:type="dxa"/>
            <w:vAlign w:val="center"/>
          </w:tcPr>
          <w:p w14:paraId="5EFFEBAF">
            <w:pPr>
              <w:ind w:left="0"/>
              <w:jc w:val="left"/>
              <w:rPr>
                <w:sz w:val="28"/>
                <w:szCs w:val="24"/>
                <w:lang w:val="vi-VN"/>
              </w:rPr>
            </w:pPr>
            <w:r>
              <w:t>Người dùng sau khi đăng nhập thành công và truy cập vào trang 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t xml:space="preserve">2. Người dùng chọn chức năng thay đổi lịch hẹn </w:t>
            </w:r>
          </w:p>
          <w:p w14:paraId="76FA857D">
            <w:pPr>
              <w:spacing w:line="276" w:lineRule="auto"/>
              <w:ind w:left="0"/>
              <w:jc w:val="left"/>
              <w:rPr>
                <w:sz w:val="28"/>
                <w:szCs w:val="24"/>
              </w:rPr>
            </w:pPr>
            <w:r>
              <w:t>3. Hệ thống thay đổi thời gian 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t>Exception</w:t>
            </w:r>
          </w:p>
        </w:tc>
        <w:tc>
          <w:tcPr>
            <w:tcW w:w="7285" w:type="dxa"/>
            <w:vAlign w:val="center"/>
          </w:tcPr>
          <w:p w14:paraId="270214AB">
            <w:pPr>
              <w:ind w:left="0"/>
              <w:jc w:val="left"/>
              <w:rPr>
                <w:sz w:val="28"/>
                <w:szCs w:val="24"/>
              </w:rPr>
            </w:pPr>
            <w:r>
              <w:t>Không</w:t>
            </w:r>
          </w:p>
        </w:tc>
      </w:tr>
    </w:tbl>
    <w:p w14:paraId="435F19DA">
      <w:pPr>
        <w:pStyle w:val="14"/>
      </w:pPr>
      <w:r>
        <w:t>Bảng 6: Đặc tả use case quản lý hồ sơ bệnh án / hóa đơn của người dùng</w:t>
      </w:r>
    </w:p>
    <w:p w14:paraId="326F868E">
      <w:pPr>
        <w:ind w:left="0"/>
        <w:rPr>
          <w:b/>
          <w:bCs/>
          <w:sz w:val="28"/>
          <w:szCs w:val="24"/>
        </w:rPr>
      </w:pPr>
      <w:r>
        <w:t>Đặc tả use 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t>Actor</w:t>
            </w:r>
          </w:p>
        </w:tc>
        <w:tc>
          <w:tcPr>
            <w:tcW w:w="7285" w:type="dxa"/>
            <w:vAlign w:val="center"/>
          </w:tcPr>
          <w:p w14:paraId="0500F2EE">
            <w:pPr>
              <w:ind w:left="0"/>
              <w:jc w:val="left"/>
              <w:rPr>
                <w:sz w:val="28"/>
                <w:szCs w:val="24"/>
              </w:rPr>
            </w:pPr>
            <w: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t>Flow</w:t>
            </w:r>
          </w:p>
        </w:tc>
        <w:tc>
          <w:tcPr>
            <w:tcW w:w="7285" w:type="dxa"/>
            <w:vAlign w:val="center"/>
          </w:tcPr>
          <w:p w14:paraId="6D59D48C">
            <w:pPr>
              <w:ind w:left="0"/>
              <w:jc w:val="left"/>
              <w:rPr>
                <w:sz w:val="28"/>
                <w:szCs w:val="24"/>
              </w:rPr>
            </w:pPr>
            <w:r>
              <w:t>1. Quản trị viên chọn chức năng cập nhật trạng thái</w:t>
            </w:r>
          </w:p>
          <w:p w14:paraId="2A3BFBC5">
            <w:pPr>
              <w:ind w:left="0"/>
              <w:jc w:val="left"/>
              <w:rPr>
                <w:sz w:val="28"/>
                <w:szCs w:val="24"/>
              </w:rPr>
            </w:pPr>
            <w:r>
              <w:t xml:space="preserve">2. Hệ thống hiển thị trạng thái </w:t>
            </w:r>
          </w:p>
          <w:p w14:paraId="5A36772D">
            <w:pPr>
              <w:ind w:left="0"/>
              <w:jc w:val="left"/>
              <w:rPr>
                <w:sz w:val="28"/>
                <w:szCs w:val="24"/>
              </w:rPr>
            </w:pPr>
            <w:r>
              <w:t>3. Quản trị viên chọn trạng thái muốn cập nhật</w:t>
            </w:r>
          </w:p>
          <w:p w14:paraId="7686E58B">
            <w:pPr>
              <w:ind w:left="0"/>
              <w:jc w:val="left"/>
              <w:rPr>
                <w:sz w:val="28"/>
                <w:szCs w:val="24"/>
              </w:rPr>
            </w:pPr>
            <w: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t>Exception</w:t>
            </w:r>
          </w:p>
        </w:tc>
        <w:tc>
          <w:tcPr>
            <w:tcW w:w="7285" w:type="dxa"/>
            <w:vAlign w:val="center"/>
          </w:tcPr>
          <w:p w14:paraId="74687D15">
            <w:pPr>
              <w:keepNext/>
              <w:ind w:left="0"/>
              <w:jc w:val="left"/>
              <w:rPr>
                <w:sz w:val="28"/>
                <w:szCs w:val="24"/>
              </w:rPr>
            </w:pPr>
            <w:r>
              <w:t>Không</w:t>
            </w:r>
          </w:p>
        </w:tc>
      </w:tr>
    </w:tbl>
    <w:p w14:paraId="2314D08B">
      <w:pPr>
        <w:pStyle w:val="14"/>
      </w:pPr>
      <w:r>
        <w:t>Bảng 7: Đặc tả use case quản lý hồ sơ bệnh án / hóa đơn của quản trị viên</w:t>
      </w:r>
    </w:p>
    <w:p w14:paraId="709118CB">
      <w:pPr>
        <w:ind w:left="0"/>
        <w:rPr>
          <w:b/>
          <w:bCs/>
          <w:sz w:val="28"/>
          <w:szCs w:val="24"/>
          <w:lang w:val="vi-VN"/>
        </w:rPr>
      </w:pPr>
      <w:r>
        <w:t xml:space="preserve">Đặc tả use 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t>Actor</w:t>
            </w:r>
          </w:p>
        </w:tc>
        <w:tc>
          <w:tcPr>
            <w:tcW w:w="7285" w:type="dxa"/>
            <w:vAlign w:val="center"/>
          </w:tcPr>
          <w:p w14:paraId="1ABB4A0C">
            <w:pPr>
              <w:ind w:left="0"/>
              <w:jc w:val="left"/>
              <w:rPr>
                <w:sz w:val="28"/>
                <w:szCs w:val="24"/>
              </w:rPr>
            </w:pPr>
            <w: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t>7. Quản trị viên chọn chức năng xóa</w:t>
            </w:r>
          </w:p>
          <w:p w14:paraId="5E8F2970">
            <w:pPr>
              <w:ind w:left="0"/>
              <w:jc w:val="left"/>
              <w:rPr>
                <w:sz w:val="28"/>
                <w:szCs w:val="24"/>
              </w:rPr>
            </w:pPr>
            <w:r>
              <w:t>8. Hệ thống xóa danh mục vừa chọn</w:t>
            </w:r>
          </w:p>
          <w:p w14:paraId="6A31D54F">
            <w:pPr>
              <w:ind w:left="0"/>
              <w:jc w:val="left"/>
              <w:rPr>
                <w:sz w:val="28"/>
                <w:szCs w:val="24"/>
                <w:lang w:val="vi-VN"/>
              </w:rPr>
            </w:pPr>
            <w:r>
              <w:t>9. Quản trị viên chọn chức năng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t>Exception</w:t>
            </w:r>
          </w:p>
        </w:tc>
        <w:tc>
          <w:tcPr>
            <w:tcW w:w="7285" w:type="dxa"/>
            <w:vAlign w:val="center"/>
          </w:tcPr>
          <w:p w14:paraId="5F4E1220">
            <w:pPr>
              <w:ind w:left="0"/>
              <w:jc w:val="left"/>
              <w:rPr>
                <w:sz w:val="28"/>
                <w:szCs w:val="24"/>
              </w:rPr>
            </w:pPr>
            <w: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 case quản lý thú cưng/dịch vụ</w:t>
      </w:r>
    </w:p>
    <w:p w14:paraId="7D0DB628">
      <w:pPr>
        <w:spacing w:after="160" w:line="259" w:lineRule="auto"/>
        <w:ind w:left="0"/>
        <w:jc w:val="left"/>
        <w:rPr>
          <w:b/>
          <w:bCs/>
          <w:sz w:val="28"/>
          <w:szCs w:val="24"/>
        </w:rPr>
      </w:pPr>
      <w:r>
        <w:t>Đặc tả use 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t>Use case name</w:t>
            </w:r>
          </w:p>
        </w:tc>
        <w:tc>
          <w:tcPr>
            <w:tcW w:w="7285" w:type="dxa"/>
            <w:vAlign w:val="center"/>
          </w:tcPr>
          <w:p w14:paraId="5D63844E">
            <w:pPr>
              <w:ind w:left="0"/>
              <w:jc w:val="left"/>
              <w:rPr>
                <w:sz w:val="28"/>
                <w:szCs w:val="24"/>
              </w:rPr>
            </w:pPr>
            <w: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t>Description</w:t>
            </w:r>
          </w:p>
        </w:tc>
        <w:tc>
          <w:tcPr>
            <w:tcW w:w="7285" w:type="dxa"/>
            <w:vAlign w:val="center"/>
          </w:tcPr>
          <w:p w14:paraId="2DA58B7C">
            <w:pPr>
              <w:ind w:left="0"/>
              <w:jc w:val="left"/>
              <w:rPr>
                <w:sz w:val="28"/>
                <w:szCs w:val="24"/>
              </w:rPr>
            </w:pPr>
            <w:r>
              <w:t>Usecase cho phép quản trị viên tìm kiếm, vô hiệu và khôi phục tài khoản 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t>Actor</w:t>
            </w:r>
          </w:p>
        </w:tc>
        <w:tc>
          <w:tcPr>
            <w:tcW w:w="7285" w:type="dxa"/>
            <w:vAlign w:val="center"/>
          </w:tcPr>
          <w:p w14:paraId="6FEAFB62">
            <w:pPr>
              <w:ind w:left="0"/>
              <w:jc w:val="left"/>
              <w:rPr>
                <w:sz w:val="28"/>
                <w:szCs w:val="24"/>
              </w:rPr>
            </w:pPr>
            <w: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t>Pre-condition</w:t>
            </w:r>
          </w:p>
        </w:tc>
        <w:tc>
          <w:tcPr>
            <w:tcW w:w="7285" w:type="dxa"/>
            <w:vAlign w:val="center"/>
          </w:tcPr>
          <w:p w14:paraId="5AE386B7">
            <w:pPr>
              <w:ind w:left="0"/>
              <w:jc w:val="left"/>
              <w:rPr>
                <w:sz w:val="28"/>
                <w:szCs w:val="24"/>
              </w:rPr>
            </w:pPr>
            <w: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t>Post condition</w:t>
            </w:r>
          </w:p>
        </w:tc>
        <w:tc>
          <w:tcPr>
            <w:tcW w:w="7285" w:type="dxa"/>
            <w:vAlign w:val="center"/>
          </w:tcPr>
          <w:p w14:paraId="233F1C0D">
            <w:pPr>
              <w:ind w:left="0"/>
              <w:jc w:val="left"/>
              <w:rPr>
                <w:sz w:val="28"/>
                <w:szCs w:val="24"/>
              </w:rPr>
            </w:pPr>
            <w: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t>Flow</w:t>
            </w:r>
          </w:p>
        </w:tc>
        <w:tc>
          <w:tcPr>
            <w:tcW w:w="7285" w:type="dxa"/>
            <w:vAlign w:val="center"/>
          </w:tcPr>
          <w:p w14:paraId="1EBD84CC">
            <w:pPr>
              <w:ind w:left="0"/>
              <w:jc w:val="left"/>
              <w:rPr>
                <w:sz w:val="28"/>
                <w:szCs w:val="24"/>
                <w:lang w:val="vi-VN"/>
              </w:rPr>
            </w:pPr>
            <w:r>
              <w:t>1. Quản trị viên chọn chức năng tìm kiếm tài khoản theo tên</w:t>
            </w:r>
          </w:p>
          <w:p w14:paraId="679C35FD">
            <w:pPr>
              <w:ind w:left="0"/>
              <w:jc w:val="left"/>
              <w:rPr>
                <w:sz w:val="28"/>
                <w:szCs w:val="24"/>
                <w:lang w:val="vi-VN"/>
              </w:rPr>
            </w:pPr>
            <w:r>
              <w:t>2. Hệ thống hiển thị tài khoản theo tên tìm kiếm</w:t>
            </w:r>
          </w:p>
          <w:p w14:paraId="18554B42">
            <w:pPr>
              <w:ind w:left="0"/>
              <w:jc w:val="left"/>
              <w:rPr>
                <w:sz w:val="28"/>
                <w:szCs w:val="24"/>
              </w:rPr>
            </w:pPr>
            <w:r>
              <w:t>3. Quản trị viên chọn chức năng vô hiệu hoặc khôi phục tài khoản</w:t>
            </w:r>
          </w:p>
          <w:p w14:paraId="1B34D0AF">
            <w:pPr>
              <w:ind w:left="0"/>
              <w:jc w:val="left"/>
              <w:rPr>
                <w:sz w:val="28"/>
                <w:szCs w:val="24"/>
              </w:rPr>
            </w:pPr>
            <w:r>
              <w:t>4. Hệ thống vô hiệu hoặc khôi phục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t>Exception</w:t>
            </w:r>
          </w:p>
        </w:tc>
        <w:tc>
          <w:tcPr>
            <w:tcW w:w="7285" w:type="dxa"/>
            <w:vAlign w:val="center"/>
          </w:tcPr>
          <w:p w14:paraId="5967EC40">
            <w:pPr>
              <w:keepNext/>
              <w:ind w:left="0"/>
              <w:jc w:val="left"/>
              <w:rPr>
                <w:sz w:val="28"/>
                <w:szCs w:val="24"/>
              </w:rPr>
            </w:pPr>
            <w:r>
              <w:t>Không</w:t>
            </w:r>
          </w:p>
        </w:tc>
      </w:tr>
    </w:tbl>
    <w:p w14:paraId="4AD98E99">
      <w:pPr>
        <w:pStyle w:val="14"/>
      </w:pPr>
      <w:r>
        <w:t>Bảng 9: Đặc tả use case quản lý tài khoản</w:t>
      </w:r>
    </w:p>
    <w:p w14:paraId="17406DB0">
      <w:pPr>
        <w:spacing w:after="160" w:line="259" w:lineRule="auto"/>
        <w:ind w:left="0"/>
        <w:jc w:val="left"/>
        <w:rPr>
          <w:b/>
          <w:bCs/>
          <w:sz w:val="28"/>
          <w:szCs w:val="24"/>
          <w:lang w:val="vi-VN"/>
        </w:rPr>
      </w:pPr>
      <w:r>
        <w:t>Đặc tả use case quản lý 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t>Use case name</w:t>
            </w:r>
          </w:p>
        </w:tc>
        <w:tc>
          <w:tcPr>
            <w:tcW w:w="7285" w:type="dxa"/>
            <w:vAlign w:val="center"/>
          </w:tcPr>
          <w:p w14:paraId="690CDD3D">
            <w:pPr>
              <w:ind w:left="0"/>
              <w:jc w:val="left"/>
              <w:rPr>
                <w:sz w:val="28"/>
                <w:szCs w:val="24"/>
                <w:lang w:val="vi-VN"/>
              </w:rPr>
            </w:pPr>
            <w:r>
              <w:t>Quản lý 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t>Actor</w:t>
            </w:r>
          </w:p>
        </w:tc>
        <w:tc>
          <w:tcPr>
            <w:tcW w:w="7285" w:type="dxa"/>
            <w:vAlign w:val="center"/>
          </w:tcPr>
          <w:p w14:paraId="156FCEDF">
            <w:pPr>
              <w:ind w:left="0"/>
              <w:jc w:val="left"/>
              <w:rPr>
                <w:sz w:val="28"/>
                <w:szCs w:val="24"/>
              </w:rPr>
            </w:pPr>
            <w: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t>Pre-condition</w:t>
            </w:r>
          </w:p>
        </w:tc>
        <w:tc>
          <w:tcPr>
            <w:tcW w:w="7285" w:type="dxa"/>
            <w:vAlign w:val="center"/>
          </w:tcPr>
          <w:p w14:paraId="545C82C4">
            <w:pPr>
              <w:ind w:left="0"/>
              <w:jc w:val="left"/>
              <w:rPr>
                <w:sz w:val="28"/>
                <w:szCs w:val="24"/>
                <w:lang w:val="vi-VN"/>
              </w:rPr>
            </w:pPr>
            <w:r>
              <w:t>Quản trị viên sau khi đăng nhập thành công và truy cập vào trang quản lý 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t>Post condition</w:t>
            </w:r>
          </w:p>
        </w:tc>
        <w:tc>
          <w:tcPr>
            <w:tcW w:w="7285" w:type="dxa"/>
            <w:vAlign w:val="center"/>
          </w:tcPr>
          <w:p w14:paraId="46C2EBBD">
            <w:pPr>
              <w:ind w:left="0"/>
              <w:jc w:val="left"/>
              <w:rPr>
                <w:sz w:val="28"/>
                <w:szCs w:val="24"/>
                <w:lang w:val="vi-VN"/>
              </w:rPr>
            </w:pPr>
            <w:r>
              <w:t>Hệ thống cập nhật danh sách 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t>Flow</w:t>
            </w:r>
          </w:p>
        </w:tc>
        <w:tc>
          <w:tcPr>
            <w:tcW w:w="7285" w:type="dxa"/>
            <w:vAlign w:val="center"/>
          </w:tcPr>
          <w:p w14:paraId="3ED333DA">
            <w:pPr>
              <w:ind w:left="0"/>
              <w:jc w:val="left"/>
              <w:rPr>
                <w:sz w:val="28"/>
                <w:szCs w:val="24"/>
              </w:rPr>
            </w:pPr>
            <w:r>
              <w:t>1. Quản trị viên chọn chức năng sửa</w:t>
            </w:r>
          </w:p>
          <w:p w14:paraId="4778F5DB">
            <w:pPr>
              <w:ind w:left="0"/>
              <w:jc w:val="left"/>
              <w:rPr>
                <w:sz w:val="28"/>
                <w:szCs w:val="24"/>
                <w:lang w:val="vi-VN"/>
              </w:rPr>
            </w:pPr>
            <w:r>
              <w:t>2. Hệ thống hiển thị form sửa lịch hẹn</w:t>
            </w:r>
          </w:p>
          <w:p w14:paraId="067CAD3A">
            <w:pPr>
              <w:ind w:left="0"/>
              <w:jc w:val="left"/>
              <w:rPr>
                <w:sz w:val="28"/>
                <w:szCs w:val="24"/>
              </w:rPr>
            </w:pPr>
            <w:r>
              <w:t xml:space="preserve">3. Quản trị viên nhập đầy đủ thông tin của </w:t>
            </w:r>
          </w:p>
          <w:p w14:paraId="780E354D">
            <w:pPr>
              <w:ind w:left="0"/>
              <w:jc w:val="left"/>
              <w:rPr>
                <w:sz w:val="28"/>
                <w:szCs w:val="24"/>
                <w:lang w:val="vi-VN"/>
              </w:rPr>
            </w:pPr>
            <w:r>
              <w:t>4. Quản trị viên nhấn nút cập nhật 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t>7. Quản trị viên chọn chức năng tìm kiếm tài khoản theo tên khách hàng</w:t>
            </w:r>
          </w:p>
          <w:p w14:paraId="076CF53C">
            <w:pPr>
              <w:ind w:left="0"/>
              <w:jc w:val="left"/>
              <w:rPr>
                <w:sz w:val="28"/>
                <w:szCs w:val="24"/>
                <w:lang w:val="vi-VN"/>
              </w:rPr>
            </w:pPr>
            <w:r>
              <w:t>8. Hệ thống hiển thị tài khoản theo tên tìm kiếm khách hàng</w:t>
            </w:r>
          </w:p>
          <w:p w14:paraId="2E235908">
            <w:pPr>
              <w:ind w:left="0"/>
              <w:jc w:val="left"/>
              <w:rPr>
                <w:sz w:val="28"/>
                <w:szCs w:val="24"/>
                <w:lang w:val="vi-VN"/>
              </w:rPr>
            </w:pPr>
            <w:r>
              <w:t>7. Quản trị viên chọn chức năng xem chi tiết</w:t>
            </w:r>
          </w:p>
          <w:p w14:paraId="1D1B5768">
            <w:pPr>
              <w:ind w:left="0"/>
              <w:jc w:val="left"/>
              <w:rPr>
                <w:sz w:val="28"/>
                <w:szCs w:val="24"/>
                <w:lang w:val="vi-VN"/>
              </w:rPr>
            </w:pPr>
            <w:r>
              <w:t>8. Hệ thống 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t>Exception</w:t>
            </w:r>
          </w:p>
        </w:tc>
        <w:tc>
          <w:tcPr>
            <w:tcW w:w="7285" w:type="dxa"/>
            <w:vAlign w:val="center"/>
          </w:tcPr>
          <w:p w14:paraId="095D205A">
            <w:pPr>
              <w:keepNext/>
              <w:ind w:left="0"/>
              <w:jc w:val="left"/>
              <w:rPr>
                <w:sz w:val="28"/>
                <w:szCs w:val="24"/>
              </w:rPr>
            </w:pPr>
            <w:r>
              <w:t>5a. Hệ thống thông báo lỗi: “Không được bỏ trống trường dữ liệu”</w:t>
            </w:r>
          </w:p>
        </w:tc>
      </w:tr>
    </w:tbl>
    <w:p w14:paraId="532FA5BD">
      <w:pPr>
        <w:pStyle w:val="14"/>
        <w:rPr>
          <w:lang w:val="vi-VN"/>
        </w:rPr>
      </w:pPr>
      <w:r>
        <w:t>Bảng 10: Đặc tả use case quản lý lịch hẹn</w:t>
      </w:r>
    </w:p>
    <w:p w14:paraId="65F62E95">
      <w:pPr>
        <w:ind w:left="0"/>
        <w:rPr>
          <w:b/>
          <w:bCs/>
          <w:sz w:val="28"/>
          <w:szCs w:val="24"/>
          <w:lang w:val="vi-VN"/>
        </w:rPr>
      </w:pPr>
      <w:r>
        <w:t>Đặc tả use 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t>Actor</w:t>
            </w:r>
          </w:p>
        </w:tc>
        <w:tc>
          <w:tcPr>
            <w:tcW w:w="7285" w:type="dxa"/>
            <w:vAlign w:val="center"/>
          </w:tcPr>
          <w:p w14:paraId="2AF3FBD5">
            <w:pPr>
              <w:ind w:left="0"/>
              <w:jc w:val="left"/>
              <w:rPr>
                <w:sz w:val="28"/>
                <w:szCs w:val="24"/>
              </w:rPr>
            </w:pPr>
            <w: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t>4.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t>Exception</w:t>
            </w:r>
          </w:p>
        </w:tc>
        <w:tc>
          <w:tcPr>
            <w:tcW w:w="7285" w:type="dxa"/>
            <w:vAlign w:val="center"/>
          </w:tcPr>
          <w:p w14:paraId="687C9C58">
            <w:pPr>
              <w:keepNext/>
              <w:ind w:left="0"/>
              <w:jc w:val="left"/>
              <w:rPr>
                <w:sz w:val="28"/>
                <w:szCs w:val="24"/>
              </w:rPr>
            </w:pPr>
            <w:r>
              <w:t>Không</w:t>
            </w:r>
          </w:p>
        </w:tc>
      </w:tr>
    </w:tbl>
    <w:p w14:paraId="41AB4D53">
      <w:pPr>
        <w:pStyle w:val="14"/>
        <w:rPr>
          <w:lang w:val="vi-VN"/>
        </w:rPr>
      </w:pPr>
      <w:r>
        <w:t>Bảng 11: Đặc tả use case quản lý dịch vụ khám</w:t>
      </w:r>
    </w:p>
    <w:p w14:paraId="5FD6AB29">
      <w:pPr>
        <w:pStyle w:val="3"/>
        <w:ind w:left="0"/>
      </w:pPr>
      <w:r>
        <w:t>3.2 Biểu đồ quan hệ</w:t>
      </w:r>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r>
        <w:t>Hình 6: Biểu đồ quan hệ</w:t>
      </w:r>
    </w:p>
    <w:p w14:paraId="0CC7FD28"/>
    <w:p w14:paraId="6B20145C">
      <w:pPr>
        <w:pStyle w:val="3"/>
        <w:ind w:left="0"/>
      </w:pPr>
      <w:r>
        <w:t>3.3 Biểu đồ hoạt động</w:t>
      </w:r>
    </w:p>
    <w:p w14:paraId="2644FD02">
      <w:pPr>
        <w:ind w:left="0"/>
        <w:rPr>
          <w:lang w:val="vi-VN"/>
        </w:rPr>
      </w:pPr>
      <w: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r>
        <w:t>Hình 9: Biểu đồ hoạt động thay đổi lịch hẹn</w:t>
      </w:r>
    </w:p>
    <w:p w14:paraId="472315AF">
      <w:pPr>
        <w:pStyle w:val="3"/>
        <w:ind w:left="0"/>
      </w:pPr>
      <w:r>
        <w:t>3.4 Thiết kế cơ sở dữ liệu</w:t>
      </w:r>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r>
        <w:t>Hình 10: Thiết kế cơ sở dữ liệu</w:t>
      </w:r>
    </w:p>
    <w:p w14:paraId="1C95E663">
      <w:pPr>
        <w:pStyle w:val="4"/>
        <w:ind w:left="0"/>
      </w:pPr>
      <w:r>
        <w:t>3.4.1 Chi tiết dữ liệu trong bảng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r>
        <w:t>Bảng 11: Các bảng cơ sở dữ liệu</w:t>
      </w:r>
    </w:p>
    <w:p w14:paraId="599C3BED">
      <w:pPr>
        <w:pStyle w:val="4"/>
        <w:ind w:left="0"/>
      </w:pPr>
      <w:r>
        <w:t>3.4.2 Giải thích chi tiết bảng</w:t>
      </w:r>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r>
        <w:t>3.4.3. Phân tích các mối quan hệ</w:t>
      </w:r>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r>
        <w:t>CHƯƠNG 4: CÁC CÔNG NGHỆ ÁP DỤNG</w:t>
      </w:r>
    </w:p>
    <w:p w14:paraId="6735E7B8">
      <w:pPr>
        <w:pStyle w:val="3"/>
        <w:numPr>
          <w:ilvl w:val="1"/>
          <w:numId w:val="6"/>
        </w:numPr>
        <w:rPr>
          <w:szCs w:val="24"/>
        </w:rPr>
      </w:pPr>
      <w:r>
        <w:t xml:space="preserve"> Ngôn ngữ lập trình JavaScript</w:t>
      </w:r>
    </w:p>
    <w:p w14:paraId="1A076D1D">
      <w:pPr>
        <w:pStyle w:val="4"/>
        <w:ind w:left="0"/>
      </w:pPr>
      <w:r>
        <w:t>4.1.1 Khái niệm</w:t>
      </w:r>
    </w:p>
    <w:p w14:paraId="29F1C143">
      <w:pPr>
        <w:ind w:left="0" w:firstLine="720"/>
        <w:rPr>
          <w:sz w:val="28"/>
          <w:szCs w:val="24"/>
        </w:rPr>
      </w:pPr>
      <w: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r>
        <w:t>Ưu điểm của JavaScript</w:t>
      </w:r>
    </w:p>
    <w:p w14:paraId="71AAE919">
      <w:pPr>
        <w:ind w:left="0" w:firstLine="720"/>
        <w:rPr>
          <w:sz w:val="28"/>
          <w:szCs w:val="24"/>
        </w:rPr>
      </w:pPr>
      <w:r>
        <w:t>JavaScript hoạt động trên hầu hết các trình duyệt web và hệ điều hành, không cần cài đặt thêm phần mềm bổ sung nào. Ngoài ra, nó còn có thể được sử dụng trên server-side thông qua Node.js, mở rộng khả năng ứng dụng của ngôn ngữ.</w:t>
      </w:r>
    </w:p>
    <w:p w14:paraId="44BD6542">
      <w:pPr>
        <w:ind w:left="0" w:firstLine="720"/>
        <w:rPr>
          <w:sz w:val="28"/>
          <w:szCs w:val="24"/>
        </w:rPr>
      </w:pPr>
      <w:r>
        <w:t>JavaScript hoạt động trực tiếp trên trình duyệt và thường được cải thiện tốt nhờ các engine như V8 của Google. Điều này giúp tăng tốc độ xử lý, giúp người dùng thao tác thuận tiện hơn.</w:t>
      </w:r>
    </w:p>
    <w:p w14:paraId="30E27483">
      <w:pPr>
        <w:ind w:left="0" w:firstLine="720"/>
        <w:rPr>
          <w:sz w:val="28"/>
          <w:szCs w:val="24"/>
        </w:rPr>
      </w:pPr>
      <w:r>
        <w:t>JavaScrip hỗ trợ cả lập trình hướng đối tượng (Object-Oriented Programming) và lập trình hàm (Functional Programming), giúp các lập trình viên linh hoạt hơn trong cách tiếp cận vấn đề.</w:t>
      </w:r>
    </w:p>
    <w:p w14:paraId="7A9C8FC4">
      <w:pPr>
        <w:ind w:left="0" w:firstLine="720"/>
        <w:rPr>
          <w:sz w:val="28"/>
          <w:szCs w:val="24"/>
        </w:rPr>
      </w:pPr>
      <w: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r>
        <w:t>Ngôn ngữ lập trình java</w:t>
      </w:r>
    </w:p>
    <w:p w14:paraId="4E177D2B">
      <w:pPr>
        <w:pStyle w:val="4"/>
        <w:ind w:left="0"/>
      </w:pPr>
      <w:r>
        <w:t>4.2.1 Khái niệm</w:t>
      </w:r>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t>Không giống như một vài ngôn ngữ khác chỉ chạy được trên một vài môi trường nhất định thì một chương trình viết bằng ngôn ngữ Java có thể chạy tốt ở nhiều môi trường khác nhau như window, macos, linux, window server, mobile, ….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t xml:space="preserve">Java là một ngôn ngữ lập trình mạnh mẽ, cơ động, có thể lập trình được cả website, phần mềm, AI hay lập trình nhúng, … </w:t>
      </w:r>
    </w:p>
    <w:p w14:paraId="6D80D0F2">
      <w:pPr>
        <w:pStyle w:val="4"/>
        <w:numPr>
          <w:ilvl w:val="2"/>
          <w:numId w:val="7"/>
        </w:numPr>
      </w:pPr>
      <w:r>
        <w:t>Ưu điểm của ngôn ngữ java</w:t>
      </w:r>
    </w:p>
    <w:p w14:paraId="01DCB34D">
      <w:pPr>
        <w:ind w:left="0" w:firstLine="720"/>
        <w:rPr>
          <w:sz w:val="28"/>
          <w:szCs w:val="24"/>
          <w:shd w:val="clear" w:color="auto" w:fill="FFFFFF"/>
        </w:rPr>
      </w:pPr>
      <w: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t>Trong java, quá trình cấp phát và giải phóng bộ nhớ được thực hiện tự động thông qua trình dọn dẹp</w:t>
      </w:r>
    </w:p>
    <w:p w14:paraId="00BCF232">
      <w:pPr>
        <w:ind w:left="0" w:firstLine="720"/>
        <w:rPr>
          <w:sz w:val="28"/>
          <w:szCs w:val="24"/>
          <w:shd w:val="clear" w:color="auto" w:fill="FFFFFF"/>
        </w:rPr>
      </w:pPr>
      <w:r>
        <w:t>Java có cơ chế xử lý lỗi thông qua cú pháp try/ catch và throw giúp việc quản lý và xử lý lỗi dễ dàng hơn</w:t>
      </w:r>
    </w:p>
    <w:p w14:paraId="6BA41842">
      <w:pPr>
        <w:ind w:left="0" w:firstLine="720"/>
        <w:rPr>
          <w:sz w:val="28"/>
          <w:szCs w:val="24"/>
          <w:shd w:val="clear" w:color="auto" w:fill="FFFFFF"/>
        </w:rPr>
      </w:pPr>
      <w: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r>
        <w:t>Spring framework</w:t>
      </w:r>
    </w:p>
    <w:p w14:paraId="07F86577">
      <w:pPr>
        <w:pStyle w:val="4"/>
        <w:numPr>
          <w:ilvl w:val="2"/>
          <w:numId w:val="8"/>
        </w:numPr>
      </w:pPr>
      <w:r>
        <w:t>Khái niệm</w:t>
      </w:r>
    </w:p>
    <w:p w14:paraId="5F5939EE">
      <w:pPr>
        <w:ind w:left="0" w:firstLine="720"/>
        <w:rPr>
          <w:sz w:val="28"/>
          <w:szCs w:val="24"/>
          <w:shd w:val="clear" w:color="auto" w:fill="FFFFFF"/>
        </w:rPr>
      </w:pPr>
      <w: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t>Spring là một mã nguồn mở, có một lượng cộng đồng đông đảo. Tính đến nay spring framework đã là phiên bản thứ 6 là 6.1.1,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t>Spring được chia làm nhiều project khác nhau, tùy theo mục đích phát triển ứng dụng mà ta sẽ dùng 1 hay nhiều project của spring. Các project của spring có thể kể đến như Spring MVC, Spring boot, Spring security, …</w:t>
      </w:r>
    </w:p>
    <w:p w14:paraId="7E14B4BD">
      <w:pPr>
        <w:pStyle w:val="4"/>
        <w:ind w:left="0"/>
        <w:rPr>
          <w:shd w:val="clear" w:color="auto" w:fill="FFFFFF"/>
        </w:rPr>
      </w:pPr>
      <w:r>
        <w:t>4.3.2 Ưu điểm của spring framework</w:t>
      </w:r>
    </w:p>
    <w:p w14:paraId="7B66C4A5">
      <w:pPr>
        <w:ind w:left="0" w:firstLine="720"/>
        <w:rPr>
          <w:sz w:val="28"/>
          <w:szCs w:val="24"/>
          <w:shd w:val="clear" w:color="auto" w:fill="FFFFFF"/>
        </w:rPr>
      </w:pPr>
      <w:r>
        <w:t>Spring giúp cho các lập trình viên không cần phải cấu hình nhiều như trước, giúp giảm thời gian lập trình.</w:t>
      </w:r>
    </w:p>
    <w:p w14:paraId="3092F63D">
      <w:pPr>
        <w:ind w:left="0" w:firstLine="720"/>
        <w:rPr>
          <w:sz w:val="28"/>
          <w:szCs w:val="24"/>
          <w:shd w:val="clear" w:color="auto" w:fill="FFFFFF"/>
        </w:rPr>
      </w:pPr>
      <w: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t>Spring hỗ trợ lập trình viên sử dụng khá nhiều công nghệ như ORM Framework (Object-Relational Mapping), web socket, lập lịch chạy, bảo mật, phân quyền, ….</w:t>
      </w:r>
    </w:p>
    <w:p w14:paraId="5F5564FC">
      <w:pPr>
        <w:ind w:left="0" w:firstLine="720"/>
        <w:rPr>
          <w:sz w:val="28"/>
          <w:szCs w:val="24"/>
          <w:shd w:val="clear" w:color="auto" w:fill="FFFFFF"/>
        </w:rPr>
      </w:pPr>
      <w: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t>Spring Core là thành phần cốt lõi trong hệ sinh thái Spring Framework, cung cấp nền tảng cho các tính năng chính như quản lý đối tượng thông qua IOC (Inversion of Control) và DI (Dependency Injection).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t xml:space="preserve">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 ...), LDAP, và còn cho phép bạn viết cơ chế xác thực tùy chỉnh. Ngoài ra, nó còn bảo vệ ứng dụng khỏi các cuộc tấn công như CSRF, session fixation, clickjacking, ... </w:t>
      </w:r>
    </w:p>
    <w:p w14:paraId="0460C9F7">
      <w:pPr>
        <w:pStyle w:val="3"/>
        <w:numPr>
          <w:ilvl w:val="1"/>
          <w:numId w:val="8"/>
        </w:numPr>
        <w:rPr>
          <w:szCs w:val="24"/>
          <w:shd w:val="clear" w:color="auto" w:fill="FFFFFF"/>
        </w:rPr>
      </w:pPr>
      <w:r>
        <w:t>RESTful API</w:t>
      </w:r>
    </w:p>
    <w:p w14:paraId="1030AA87">
      <w:pPr>
        <w:pStyle w:val="4"/>
        <w:numPr>
          <w:ilvl w:val="2"/>
          <w:numId w:val="8"/>
        </w:numPr>
      </w:pPr>
      <w:r>
        <w:t>Khái niệm</w:t>
      </w:r>
    </w:p>
    <w:p w14:paraId="360AAD73">
      <w:pPr>
        <w:ind w:left="0" w:firstLine="720"/>
        <w:rPr>
          <w:sz w:val="28"/>
          <w:szCs w:val="28"/>
          <w:shd w:val="clear" w:color="auto" w:fill="FFFFFF"/>
        </w:rPr>
      </w:pPr>
      <w:r>
        <w:t>API là các phương thức trung gian, giao thức kết nối với các thư viện và ứng dụng khác. Nó là viết tắt của Application Programming Interface – giao diện lập trình ứng dụng. API không phải là một ngôn ngữ lập trình, API chỉ là các hàm hay thủ tục thông thường. Các hàm này được viết bằng nhiều ngôn ngữ lập trình khác nhau. 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r>
        <w:t>4.4.2 Cách thức hoạt động</w:t>
      </w:r>
    </w:p>
    <w:p w14:paraId="70B0BDE2">
      <w:pPr>
        <w:ind w:left="0" w:firstLine="720"/>
        <w:rPr>
          <w:sz w:val="28"/>
          <w:szCs w:val="24"/>
        </w:rPr>
      </w:pPr>
      <w: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t>Server trả về kết quả theo định dạng JSON hoặc XML thông qua giao thức HTTP/HTTPS. Thông thường</w:t>
      </w:r>
    </w:p>
    <w:p w14:paraId="1D164EA5">
      <w:pPr>
        <w:ind w:left="0" w:firstLine="720"/>
        <w:rPr>
          <w:rFonts w:eastAsia="Times New Roman" w:cs="Times New Roman"/>
          <w:sz w:val="28"/>
          <w:szCs w:val="24"/>
        </w:rPr>
      </w:pPr>
      <w: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r>
        <w:t>Hệ quản trị cơ sở dữ liệu Sql server</w:t>
      </w:r>
    </w:p>
    <w:p w14:paraId="581F34F2">
      <w:pPr>
        <w:pStyle w:val="4"/>
        <w:numPr>
          <w:ilvl w:val="2"/>
          <w:numId w:val="8"/>
        </w:numPr>
      </w:pPr>
      <w:r>
        <w:t>Khái niệm</w:t>
      </w:r>
    </w:p>
    <w:p w14:paraId="5FE24AE5">
      <w:pPr>
        <w:ind w:left="0"/>
        <w:rPr>
          <w:sz w:val="28"/>
          <w:szCs w:val="28"/>
          <w:lang w:val="vi-VN"/>
        </w:rPr>
      </w:pPr>
      <w:r>
        <w:t xml:space="preserve">            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SQL Server Management Studio (SSMS) – một công cụ quản trị cơ sở dữ liệu đồ họa giúp dễ dàng thao tác với cơ sở dữ liệu thông qua giao diện trực quan.</w:t>
      </w:r>
    </w:p>
    <w:p w14:paraId="2709D638">
      <w:pPr>
        <w:pStyle w:val="4"/>
        <w:numPr>
          <w:ilvl w:val="2"/>
          <w:numId w:val="8"/>
        </w:numPr>
        <w:rPr>
          <w:lang w:val="vi-VN"/>
        </w:rPr>
      </w:pPr>
      <w:r>
        <w:t>Ưu điểm của SQL Sever</w:t>
      </w:r>
    </w:p>
    <w:p w14:paraId="274BC100">
      <w:pPr>
        <w:pStyle w:val="22"/>
        <w:spacing w:line="360" w:lineRule="auto"/>
        <w:ind w:firstLine="0"/>
        <w:rPr>
          <w:rFonts w:eastAsiaTheme="minorHAnsi" w:cstheme="minorBidi"/>
          <w:sz w:val="28"/>
          <w:szCs w:val="28"/>
        </w:rPr>
      </w:pPr>
      <w: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r>
        <w:t>Các công nghệ khác</w:t>
      </w:r>
    </w:p>
    <w:p w14:paraId="39761EE4">
      <w:pPr>
        <w:pStyle w:val="4"/>
        <w:numPr>
          <w:ilvl w:val="2"/>
          <w:numId w:val="8"/>
        </w:numPr>
        <w:rPr>
          <w:lang w:val="vi-VN"/>
        </w:rPr>
      </w:pPr>
      <w:r>
        <w:t>Gửi Email tự động (SendGrid/SMTP)</w:t>
      </w:r>
    </w:p>
    <w:p w14:paraId="1D4EC12F">
      <w:pPr>
        <w:ind w:left="0"/>
        <w:rPr>
          <w:sz w:val="28"/>
          <w:szCs w:val="28"/>
        </w:rPr>
      </w:pPr>
      <w: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t xml:space="preserve">         </w:t>
      </w:r>
    </w:p>
    <w:p w14:paraId="719713E4">
      <w:pPr>
        <w:ind w:left="0"/>
        <w:rPr>
          <w:sz w:val="28"/>
          <w:szCs w:val="28"/>
        </w:rPr>
      </w:pPr>
    </w:p>
    <w:p w14:paraId="5918CC34">
      <w:pPr>
        <w:pStyle w:val="4"/>
        <w:numPr>
          <w:ilvl w:val="2"/>
          <w:numId w:val="8"/>
        </w:numPr>
        <w:rPr>
          <w:lang w:val="vi-VN"/>
        </w:rPr>
      </w:pPr>
      <w:r>
        <w:t>GOOGLE API</w:t>
      </w:r>
    </w:p>
    <w:p w14:paraId="14BABA6A">
      <w:pPr>
        <w:ind w:left="0"/>
        <w:rPr>
          <w:b/>
          <w:sz w:val="28"/>
          <w:szCs w:val="28"/>
          <w:lang w:val="vi-VN"/>
        </w:rPr>
      </w:pPr>
      <w:r>
        <w:t xml:space="preserve">        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r>
        <w:t>Kết chương</w:t>
      </w:r>
    </w:p>
    <w:p w14:paraId="316E8D7E">
      <w:pPr>
        <w:ind w:left="0" w:firstLine="420"/>
        <w:rPr>
          <w:rFonts w:eastAsiaTheme="majorEastAsia" w:cstheme="majorBidi"/>
          <w:b/>
          <w:bCs/>
          <w:sz w:val="32"/>
          <w:szCs w:val="40"/>
        </w:rPr>
      </w:pPr>
      <w:r>
        <w:t>Như vậy chương 3 đã đi vào trình bày chi tiết kiến thức về Spring framework và ngôn ngữ lập trình phía giao diện người dùng JavaScript, mô hình restful api, các công nghệ như…</w:t>
      </w:r>
    </w:p>
    <w:p>
      <w:pPr>
        <w:keepNext/>
        <w:spacing w:before="240" w:after="120"/>
      </w:pPr>
      <w:r>
        <w:t>4.6 Cải thiện hiệu năng bằng cơ chế Cuộn ảo (Virtual Scrolling)</w:t>
      </w:r>
    </w:p>
    <w:p>
      <w:pPr>
        <w:spacing w:after="120" w:line="276" w:lineRule="auto"/>
      </w:pPr>
      <w: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t>Để giải quyết vấn đề này, hệ thống REXI đã tự thiết kế một Custom Hook mang tên useVirtualScroll ở Frontend. Cơ chế này hoạt động như sau:</w:t>
      </w:r>
    </w:p>
    <w:p>
      <w:pPr>
        <w:pStyle w:val="46"/>
        <w:spacing w:after="120" w:line="276" w:lineRule="auto"/>
      </w:pPr>
      <w:r>
        <w:t>- Lắng nghe sự kiện cuộn (scroll event) của vùng chứa danh sách.</w:t>
      </w:r>
    </w:p>
    <w:p>
      <w:pPr>
        <w:pStyle w:val="46"/>
        <w:spacing w:after="120" w:line="276" w:lineRule="auto"/>
      </w:pPr>
      <w:r>
        <w:t>- Tính toán vị trí cuộn hiện tại để xác định chính xác những phần tử (bản ghi) nào đang nằm trong khung nhìn (Viewport) của người dùng.</w:t>
      </w:r>
    </w:p>
    <w:p>
      <w:pPr>
        <w:pStyle w:val="46"/>
        <w:spacing w:after="120" w:line="276" w:lineRule="auto"/>
      </w:pPr>
      <w:r>
        <w:t>- Chỉ render ra các hàng (items) đang hiển thị và một số hàng đệm (buffer items) phía trên và phía dưới, các hàng còn lại sẽ được ẩn đi.</w:t>
      </w:r>
    </w:p>
    <w:p>
      <w:pPr>
        <w:pStyle w:val="46"/>
        <w:spacing w:after="120" w:line="276" w:lineRule="auto"/>
      </w:pPr>
      <w:r>
        <w:t>- Sử dụng thẻ div đệm (spacer) với chiều cao tương ứng để giữ nguyên thanh cuộn giả lập đúng tỷ lệ kích thước danh sách thực tế.</w:t>
      </w:r>
    </w:p>
    <w:p>
      <w:pPr>
        <w:spacing w:after="120" w:line="276" w:lineRule="auto"/>
      </w:pPr>
      <w: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t>4.7 Trợ lý ảo AI Autopilot tích hợp hệ thống</w:t>
      </w:r>
    </w:p>
    <w:p>
      <w:pPr>
        <w:spacing w:after="120" w:line="276" w:lineRule="auto"/>
      </w:pPr>
      <w:r>
        <w:t>Hệ thống có tích hợp chatbot AI để hỗ trợ người dùng hỏi đáp cơ bản và hỗ trợ một số thao tác như tạo lịch hẹn nháp hoặc gợi ý thông tin ban đầu khi khách hàng cần.</w:t>
      </w:r>
    </w:p>
    <w:p>
      <w:pPr>
        <w:pStyle w:val="46"/>
        <w:spacing w:after="120" w:line="276" w:lineRule="auto"/>
      </w:pPr>
      <w:r>
        <w:t>- Chatbot cho phép khách hàng trao đổi trực tiếp, hỏi về triệu chứng thường gặp ở thú cưng và nhận hướng dẫn chăm sóc ban đầu.</w:t>
      </w:r>
    </w:p>
    <w:p>
      <w:pPr>
        <w:pStyle w:val="46"/>
        <w:spacing w:after="120" w:line="276" w:lineRule="auto"/>
      </w:pPr>
      <w:r>
        <w:t>- Khi người dùng yêu cầu đặt lịch khám, hệ thống có thể nhận diện một số thông tin cần thiết như ngày giờ, loại thú cưng và bác sĩ mong muốn.</w:t>
      </w:r>
    </w:p>
    <w:p>
      <w:pPr>
        <w:pStyle w:val="46"/>
        <w:spacing w:after="120" w:line="276" w:lineRule="auto"/>
      </w:pPr>
      <w:r>
        <w:t>- Lịch hẹn nháp sẽ được tạo trước trên hệ thống, sau đó nhân viên tiếp tân kiểm tra và xác nhận lại để hoàn tất thao tác.</w:t>
      </w:r>
    </w:p>
    <w:p>
      <w:pPr>
        <w:keepNext/>
        <w:spacing w:before="240" w:after="120"/>
      </w:pPr>
      <w:r>
        <w:t>4.8 Tích hợp Cổng thanh toán VietQR động và VNPay</w:t>
      </w:r>
    </w:p>
    <w:p>
      <w:pPr>
        <w:spacing w:after="120" w:line="276" w:lineRule="auto"/>
      </w:pPr>
      <w:r>
        <w:t>Hệ thống thanh toán được liên thông giữa bộ phận khám bệnh và kế toán thông qua VietQR và VNPay.</w:t>
      </w:r>
    </w:p>
    <w:p>
      <w:pPr>
        <w:pStyle w:val="46"/>
        <w:spacing w:after="120" w:line="276" w:lineRule="auto"/>
      </w:pPr>
      <w:r>
        <w:t>- VietQR động: hệ thống tạo mã QR chứa số tài khoản, số tiền và nội dung chuyển khoản của hóa đơn. Khách hàng chỉ cần quét mã bằng ứng dụng ngân hàng để thanh toán.</w:t>
      </w:r>
    </w:p>
    <w:p>
      <w:pPr>
        <w:pStyle w:val="46"/>
        <w:spacing w:after="120" w:line="276" w:lineRule="auto"/>
      </w:pPr>
      <w:r>
        <w:t>- Cổng VNPay: tích hợp thanh toán qua thẻ nội địa hoặc ví điện tử.</w:t>
      </w:r>
    </w:p>
    <w:p>
      <w:pPr>
        <w:pStyle w:val="46"/>
        <w:spacing w:after="120" w:line="276" w:lineRule="auto"/>
      </w:pPr>
      <w:r>
        <w:t>- Khi giao dịch thành công, hệ thống cập nhật trạng thái hóa đơn sang “Đã thanh toán” và đồng bộ lại dữ liệu liên quan.</w:t>
      </w:r>
    </w:p>
    <w:p>
      <w:pPr>
        <w:keepNext/>
        <w:spacing w:before="240" w:after="120"/>
      </w:pPr>
      <w:r>
        <w:t>4.9 Cơ chế Bảo mật và Xác thực hệ thống (Spring Security &amp; JWT)</w:t>
      </w:r>
    </w:p>
    <w:p>
      <w:pPr>
        <w:spacing w:after="120" w:line="276" w:lineRule="auto"/>
      </w:pPr>
      <w:r>
        <w:t>Để bảo vệ thông tin bệnh án và ngăn truy cập trái phép, hệ thống được triển khai các lớp bảo mật cơ bản.</w:t>
      </w:r>
    </w:p>
    <w:p>
      <w:pPr>
        <w:pStyle w:val="46"/>
        <w:spacing w:after="120" w:line="276" w:lineRule="auto"/>
      </w:pPr>
      <w:r>
        <w:t>- Mật khẩu người dùng được băm bằng BCrypt trước khi lưu vào cơ sở dữ liệu.</w:t>
      </w:r>
    </w:p>
    <w:p>
      <w:pPr>
        <w:pStyle w:val="46"/>
        <w:spacing w:after="120" w:line="276" w:lineRule="auto"/>
      </w:pPr>
      <w:r>
        <w:t>- Sau khi đăng nhập, hệ thống cấp JWT Token để dùng cho các API tiếp theo.</w:t>
      </w:r>
    </w:p>
    <w:p>
      <w:pPr>
        <w:pStyle w:val="46"/>
        <w:spacing w:after="120" w:line="276" w:lineRule="auto"/>
      </w:pPr>
      <w:r>
        <w:t>- Phân quyền theo vai trò được áp dụng cho các nhóm tài khoản ADMIN, BAC_SI, TIEP_TAN, KE_TOAN, Y_TA và CUSTOMER.</w:t>
      </w:r>
    </w:p>
    <w:p>
      <w:pPr>
        <w:keepNext/>
        <w:spacing w:before="240" w:after="120"/>
      </w:pPr>
      <w:r>
        <w:t>4.10 Cấu hình tối ưu cơ sở dữ liệu và máy chủ</w:t>
      </w:r>
    </w:p>
    <w:p>
      <w:pPr>
        <w:pStyle w:val="46"/>
        <w:spacing w:after="120" w:line="276" w:lineRule="auto"/>
      </w:pPr>
      <w:r>
        <w:t>- Hệ thống hiện được triển khai và kiểm thử với SQL Server là cơ sở dữ liệu chính cho cả môi trường phát triển và môi trường vận hành.</w:t>
      </w:r>
    </w:p>
    <w:p>
      <w:pPr>
        <w:pStyle w:val="46"/>
        <w:spacing w:after="120" w:line="276" w:lineRule="auto"/>
      </w:pPr>
      <w:r>
        <w:t>- Ở môi trường thật, một số log truy vấn SQL được tắt để giảm tải và tránh lộ thông tin không cần thiết.</w:t>
      </w:r>
    </w:p>
    <w:p>
      <w:pPr>
        <w:pStyle w:val="46"/>
        <w:spacing w:after="120" w:line="276" w:lineRule="auto"/>
      </w:pPr>
      <w:r>
        <w:t>- Nginx được dùng làm reverse proxy và giới hạn số lượng request để tăng tính ổn định cho hệ thống.</w:t>
      </w:r>
    </w:p>
    <w:p>
      <w:pPr>
        <w:keepNext/>
        <w:spacing w:before="240" w:after="120"/>
      </w:pPr>
      <w:r>
        <w:t>4.11 Đặc tả Kiến trúc Trợ lý ảo REXI AI (ChatController)</w:t>
      </w:r>
    </w:p>
    <w:p>
      <w:pPr>
        <w:spacing w:after="120" w:line="276" w:lineRule="auto"/>
      </w:pPr>
      <w:r>
        <w:t>Trợ lý ảo REXI AI được xây dựng theo hướng tách lớp xử lý rõ ràng, gồm phần nhận diện yêu cầu, phần phân tích và phần phản hồi tương tác với người dùng.</w:t>
      </w:r>
    </w:p>
    <w:p>
      <w:pPr>
        <w:pStyle w:val="46"/>
        <w:spacing w:after="120" w:line="276" w:lineRule="auto"/>
      </w:pPr>
      <w:r>
        <w:t>- Bộ định tuyến AI Router phân loại yêu cầu để chuyển đến mô hình phù hợp, giúp giảm thời gian phản hồi và tiết kiệm chi phí gọi API.</w:t>
      </w:r>
    </w:p>
    <w:p>
      <w:pPr>
        <w:pStyle w:val="46"/>
        <w:spacing w:after="120" w:line="276" w:lineRule="auto"/>
      </w:pPr>
      <w:r>
        <w:t>- Với các triệu chứng nguy cấp, hệ thống ưu tiên đưa ra cảnh báo sớm và hướng dẫn người dùng liên hệ cơ sở y tế gần nhất.</w:t>
      </w:r>
    </w:p>
    <w:p>
      <w:pPr>
        <w:pStyle w:val="46"/>
        <w:spacing w:after="120" w:line="276" w:lineRule="auto"/>
      </w:pPr>
      <w:r>
        <w:t>- Cách xưng hô của chatbot được điều chỉnh theo từng tình huống để câu trả lời tự nhiên hơn, tránh cảm giác cứng nhắc.</w:t>
      </w:r>
    </w:p>
    <w:p>
      <w:pPr>
        <w:pStyle w:val="46"/>
        <w:spacing w:after="120" w:line="276" w:lineRule="auto"/>
      </w:pPr>
      <w:r>
        <w:t>- Khi một nhà cung cấp dịch vụ bị lỗi hoặc quá tải, hệ thống sẽ chuyển sang nhà cung cấp dự phòng để duy trì phản hồi.</w:t>
      </w:r>
    </w:p>
    <w:p>
      <w:pPr>
        <w:pStyle w:val="46"/>
        <w:spacing w:after="120" w:line="276" w:lineRule="auto"/>
      </w:pPr>
      <w:r>
        <w:t>- Cơ chế giới hạn tần suất gửi tin nhắn được dùng để tránh spam và giảm tải bộ nhớ trên máy chủ.</w:t>
      </w:r>
    </w:p>
    <w:p>
      <w:pPr>
        <w:pStyle w:val="46"/>
        <w:spacing w:after="120" w:line="276" w:lineRule="auto"/>
      </w:pPr>
      <w:r>
        <w:t>- Trợ lý ảo có thể đọc ngữ cảnh giao diện và trả về các thao tác gợi ý, giúp người dùng thực hiện một số bước nhanh hơn.</w:t>
      </w:r>
    </w:p>
    <w:p w14:paraId="172CF3EA">
      <w:pPr>
        <w:pStyle w:val="2"/>
        <w:rPr>
          <w:bCs/>
        </w:rPr>
      </w:pPr>
      <w:r>
        <w:t>CHƯƠNG 5: TRIỂN KHAI VÀ CÀI ĐẶT ỨNG DỤNG</w:t>
      </w:r>
    </w:p>
    <w:p w14:paraId="74E507D2">
      <w:pPr>
        <w:pStyle w:val="3"/>
        <w:ind w:left="0"/>
      </w:pPr>
      <w:r>
        <w:t>5.1 Cài đặt hệ thống</w:t>
      </w:r>
    </w:p>
    <w:p w14:paraId="116A031F">
      <w:pPr>
        <w:pStyle w:val="4"/>
        <w:ind w:left="0"/>
      </w:pPr>
      <w:r>
        <w:t>5.1.1 Thư viện và công cụ sử dụng</w:t>
      </w:r>
    </w:p>
    <w:p w14:paraId="2B06822C">
      <w:pPr>
        <w:ind w:left="0" w:firstLine="720"/>
        <w:rPr>
          <w:sz w:val="28"/>
          <w:szCs w:val="24"/>
        </w:rPr>
      </w:pPr>
      <w: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r>
        <w:t>Bảng 22: Danh sách thư viện và công nghệ sử dụng</w:t>
      </w:r>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r>
        <w:t>5.1.2 Hướng dẫn cài đặt</w:t>
      </w:r>
    </w:p>
    <w:p w14:paraId="4906083E">
      <w:pPr>
        <w:ind w:left="0"/>
        <w:rPr>
          <w:sz w:val="28"/>
          <w:szCs w:val="24"/>
        </w:rPr>
      </w:pPr>
      <w:r>
        <w:t>Bước 1: Cài đặt jdk 17</w:t>
      </w:r>
    </w:p>
    <w:p w14:paraId="07770CD1">
      <w:pPr>
        <w:ind w:left="0"/>
        <w:rPr>
          <w:sz w:val="28"/>
          <w:szCs w:val="24"/>
        </w:rPr>
      </w:pPr>
      <w:r>
        <w:t>Truy cập trang để tải JDK 17</w:t>
      </w:r>
    </w:p>
    <w:p w14:paraId="7D335CAD">
      <w:pPr>
        <w:ind w:left="0"/>
        <w:rPr>
          <w:rStyle w:val="21"/>
          <w:sz w:val="28"/>
          <w:szCs w:val="28"/>
        </w:rPr>
      </w:pPr>
      <w:r>
        <w:t>Link cài đặt: https://www.oracle.com/java/technologies/javase/jdk17-archive-downloads.html</w:t>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r>
        <w:t>Hình 11: Cài đặt jdk</w:t>
      </w:r>
    </w:p>
    <w:p w14:paraId="3866BDB6">
      <w:pPr>
        <w:ind w:left="0"/>
        <w:jc w:val="left"/>
        <w:rPr>
          <w:sz w:val="28"/>
          <w:szCs w:val="28"/>
        </w:rPr>
      </w:pPr>
      <w:r>
        <w:t>Click tải xuống và click đúp để cài đặt</w:t>
      </w:r>
    </w:p>
    <w:p w14:paraId="5888AE6E">
      <w:pPr>
        <w:ind w:left="0"/>
        <w:rPr>
          <w:sz w:val="28"/>
          <w:szCs w:val="24"/>
        </w:rPr>
      </w:pPr>
      <w:r>
        <w:t>Bước 2: Cài đặt IntelliJ IDEA</w:t>
      </w:r>
    </w:p>
    <w:p w14:paraId="0E989E76">
      <w:pPr>
        <w:ind w:left="0"/>
        <w:rPr>
          <w:sz w:val="28"/>
          <w:szCs w:val="24"/>
        </w:rPr>
      </w:pPr>
      <w:r>
        <w:t>Truy cập trang để tải IntelliJ IDEA</w:t>
      </w:r>
    </w:p>
    <w:p w14:paraId="1003C8F2">
      <w:pPr>
        <w:ind w:left="0"/>
        <w:rPr>
          <w:sz w:val="28"/>
          <w:szCs w:val="24"/>
        </w:rPr>
      </w:pPr>
      <w:r>
        <w:t>Link cài đặt: https://www.jetbrains.com/idea/download/other.html</w:t>
      </w:r>
    </w:p>
    <w:p w14:paraId="7C40A89A">
      <w:pPr>
        <w:ind w:left="0"/>
        <w:jc w:val="left"/>
        <w:rPr>
          <w:sz w:val="28"/>
          <w:szCs w:val="28"/>
        </w:rPr>
      </w:pPr>
      <w:r>
        <w:t>Cài đặt bản community miễn phí như bên dưới</w:t>
      </w:r>
    </w:p>
    <w:p w14:paraId="57912117">
      <w:pPr>
        <w:ind w:left="0"/>
        <w:jc w:val="left"/>
        <w:rPr>
          <w:sz w:val="28"/>
          <w:szCs w:val="28"/>
        </w:rPr>
      </w:pPr>
      <w: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r>
        <w:t>Hình 12: Cài đặt IntelliJ IDEA</w:t>
      </w:r>
    </w:p>
    <w:p w14:paraId="49FA999B">
      <w:pPr>
        <w:ind w:left="0"/>
        <w:rPr>
          <w:sz w:val="28"/>
          <w:szCs w:val="24"/>
          <w:lang w:val="vi-VN"/>
        </w:rPr>
      </w:pPr>
      <w:r>
        <w:t>Bước 3: Cài đặt Sql server</w:t>
      </w:r>
    </w:p>
    <w:p w14:paraId="02BE4AB7">
      <w:pPr>
        <w:ind w:left="0"/>
        <w:rPr>
          <w:sz w:val="28"/>
          <w:szCs w:val="24"/>
        </w:rPr>
      </w:pPr>
      <w:r>
        <w:t xml:space="preserve">Dùng Sql server thay thế cho xampp hoặc mysql workbench, laragon </w:t>
      </w:r>
    </w:p>
    <w:p w14:paraId="1F50F73F">
      <w:pPr>
        <w:ind w:left="0"/>
        <w:rPr>
          <w:sz w:val="28"/>
          <w:szCs w:val="28"/>
        </w:rPr>
      </w:pPr>
      <w:r>
        <w:t>Link cài đặt: https://www.microsoft.com/en-us/sql-server/sql-server-downloads</w:t>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t xml:space="preserve">                                              Hình 13: Cài đặt SQL Sever</w:t>
      </w:r>
    </w:p>
    <w:p w14:paraId="7A6A5070">
      <w:pPr>
        <w:ind w:left="0"/>
        <w:jc w:val="left"/>
        <w:rPr>
          <w:sz w:val="28"/>
          <w:szCs w:val="28"/>
        </w:rPr>
      </w:pPr>
      <w:r>
        <w:t>Tải xuống và cài đặt mặc định, chọn ngôn ngữ tiếng việt</w:t>
      </w:r>
    </w:p>
    <w:p w14:paraId="3D6383EC">
      <w:pPr>
        <w:ind w:left="0"/>
        <w:jc w:val="left"/>
        <w:rPr>
          <w:sz w:val="28"/>
          <w:szCs w:val="28"/>
        </w:rPr>
      </w:pPr>
      <w:r>
        <w:t>Bước 5: Cài đặt visual studio code</w:t>
      </w:r>
    </w:p>
    <w:p w14:paraId="2DC8DBC3">
      <w:pPr>
        <w:pStyle w:val="46"/>
        <w:numPr>
          <w:ilvl w:val="0"/>
          <w:numId w:val="9"/>
        </w:numPr>
        <w:jc w:val="left"/>
        <w:rPr>
          <w:sz w:val="28"/>
          <w:szCs w:val="28"/>
        </w:rPr>
      </w:pPr>
      <w:r>
        <w:t>Link cài đặt: https://code.visualstudio.com/</w:t>
      </w:r>
    </w:p>
    <w:p w14:paraId="0DA39851">
      <w:pPr>
        <w:pStyle w:val="46"/>
        <w:numPr>
          <w:ilvl w:val="0"/>
          <w:numId w:val="9"/>
        </w:numPr>
        <w:jc w:val="left"/>
        <w:rPr>
          <w:sz w:val="28"/>
          <w:szCs w:val="28"/>
        </w:rPr>
      </w:pPr>
      <w:r>
        <w:t>Cài đặt mặc định tất cả</w:t>
      </w:r>
    </w:p>
    <w:p w14:paraId="5817120C">
      <w:pPr>
        <w:ind w:left="0"/>
        <w:rPr>
          <w:sz w:val="28"/>
          <w:szCs w:val="28"/>
        </w:rPr>
      </w:pPr>
      <w:r>
        <w:t xml:space="preserve">Bước 6: Mở IntelliJ IDEA, vào file chọn open và chọn đến thư mục mình đã lưu project có tên cardealer và chọn ok </w:t>
      </w:r>
    </w:p>
    <w:p w14:paraId="081C4029">
      <w:pPr>
        <w:ind w:left="0"/>
        <w:rPr>
          <w:sz w:val="28"/>
          <w:szCs w:val="28"/>
        </w:rPr>
      </w:pPr>
      <w:r>
        <w:t>Bước 7: Sau khi project đã tải hết thư viện thì ấn nút tam giác run để chạy và lên trình duyệt nhập địa chỉ: localhost:8080 để chạy web</w:t>
      </w:r>
    </w:p>
    <w:p w14:paraId="54452C0A">
      <w:pPr>
        <w:pStyle w:val="3"/>
        <w:ind w:left="0"/>
      </w:pPr>
      <w:r>
        <w:t>5.2 Kết quả xây dựng</w:t>
      </w:r>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r>
        <w:t>Hình 15: Giao diện trang đăng nhập</w:t>
      </w:r>
    </w:p>
    <w:p w14:paraId="555F8FB0">
      <w:pPr>
        <w:spacing w:before="120" w:after="120"/>
        <w:ind w:left="0"/>
        <w:rPr>
          <w:rFonts w:cs="Times New Roman"/>
          <w:sz w:val="28"/>
          <w:szCs w:val="28"/>
        </w:rPr>
      </w:pPr>
      <w: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r>
        <w:t>Hình 16: Giao diện trang đăng ký</w:t>
      </w:r>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t xml:space="preserve">                                    Hình 24: Giao diện 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br/>
        <w:t>5.2.2 Các phân hệ nâng cao tích hợp trong hệ thống REXI</w:t>
      </w:r>
    </w:p>
    <w:p>
      <w:pPr>
        <w:spacing w:before="160" w:after="120"/>
      </w:pPr>
      <w:r>
        <w:t>a) Phân hệ Trợ lý ảo AI thông minh (REXI Chatbot AI)</w:t>
      </w:r>
    </w:p>
    <w:p>
      <w:pPr>
        <w:spacing w:before="120" w:after="120"/>
      </w:pPr>
      <w:r>
        <w:t>Phân hệ trợ lý ảo AI được thêm vào để hỗ trợ khách hàng hỏi đáp 24/7 và giúp thao tác một số chức năng đơn giản trên hệ thống.</w:t>
      </w:r>
    </w:p>
    <w:p>
      <w:pPr>
        <w:spacing w:before="120" w:after="120"/>
      </w:pPr>
      <w:r>
        <w:t>- Đặt lịch hẹn khám: hệ thống có thể đọc nội dung tin nhắn và điền trước các thông tin cần thiết để tạo lịch hẹn.</w:t>
      </w:r>
    </w:p>
    <w:p>
      <w:pPr>
        <w:spacing w:before="120" w:after="120"/>
      </w:pPr>
      <w:r>
        <w:t>- Tra cứu thông tin bác sĩ và dịch vụ: cung cấp thông tin chuyên môn, ca trực và bảng giá dịch vụ.</w:t>
      </w:r>
    </w:p>
    <w:p>
      <w:pPr>
        <w:spacing w:before="120" w:after="120"/>
      </w:pPr>
      <w:r>
        <w:t>- Gợi ý sơ cứu cơ bản: khi phát hiện một số từ khóa nguy cấp, hệ thống trả về hướng dẫn ban đầu để người dùng xử lý kịp thời.</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t>Hình 34: Giao diện Trợ lý ảo AI thông minh hỗ trợ khách hàng</w:t>
      </w:r>
    </w:p>
    <w:p>
      <w:pPr>
        <w:spacing w:before="160" w:after="120"/>
      </w:pPr>
      <w:r>
        <w:t>b) Phân hệ Tự động hóa Thanh toán và Đối soát (VietQR &amp; VNPay)</w:t>
      </w:r>
    </w:p>
    <w:p>
      <w:pPr>
        <w:spacing w:before="120" w:after="120"/>
      </w:pPr>
      <w:r>
        <w:t>Hệ thống hỗ trợ thanh toán không tiền mặt bằng cách tích hợp VNPay và VietQR động.</w:t>
      </w:r>
    </w:p>
    <w:p>
      <w:pPr>
        <w:spacing w:before="120" w:after="120"/>
      </w:pPr>
      <w:r>
        <w:t>- Khi bệnh án được chuyển sang trạng thái chờ thanh toán, hệ thống tự động tạo mã QR chứa số tài khoản, số tiền và nội dung chuyển khoản của hóa đơn.</w:t>
      </w:r>
    </w:p>
    <w:p>
      <w:pPr>
        <w:spacing w:before="120" w:after="120"/>
      </w:pPr>
      <w:r>
        <w:t>- Phản hồi từ cổng thanh toán được dùng để cập nhật trạng thái hóa đơn theo thời gian thực và giảm thao tác đối soát thủ công.</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t>Hình 35: Giao diện đối soát và thanh toán hóa đơn tự động</w:t>
      </w:r>
    </w:p>
    <w:p>
      <w:pPr>
        <w:spacing w:before="160" w:after="120"/>
      </w:pPr>
      <w:r>
        <w:t>Phân hệ quản lý kho thuốc giúp theo dõi số lượng và hạn sử dụng của thuốc thú y.</w:t>
      </w:r>
    </w:p>
    <w:p>
      <w:pPr>
        <w:spacing w:before="120" w:after="120"/>
      </w:pPr>
      <w:r>
        <w:t>Quản lý thuốc thú y cần độ chính xác cao, nhất là khi theo dõi số lượng tồn kho và hạn dùng.</w:t>
      </w:r>
    </w:p>
    <w:p>
      <w:pPr>
        <w:spacing w:before="120" w:after="120"/>
      </w:pPr>
      <w:r>
        <w:t>- Khi một loại thuốc chạm ngưỡng tối thiểu, hệ thống hiển thị cảnh báo trên dashboard để nhân viên kịp thời kiểm tra.</w:t>
      </w:r>
    </w:p>
    <w:p>
      <w:pPr>
        <w:spacing w:before="120" w:after="120"/>
      </w:pPr>
      <w:r>
        <w:t>- Thuốc được phân loại theo lô để dễ theo dõi hạn sử dụng và xử lý các lô sắp hết hạn.</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t>Hình 36: Giao diện quản lý kho dược và cảnh báo thuốc tồn kho</w:t>
      </w:r>
    </w:p>
    <w:p>
      <w:pPr>
        <w:spacing w:before="160" w:after="120"/>
      </w:pPr>
      <w:r>
        <w:t>Phân hệ lịch trực và ca làm việc giúp phòng khám sắp xếp nhân sự hợp lý hơn.</w:t>
      </w:r>
    </w:p>
    <w:p>
      <w:pPr>
        <w:spacing w:before="120" w:after="120"/>
      </w:pPr>
      <w:r>
        <w:t>Phân hệ này hỗ trợ bác sĩ và y tá đăng ký lịch làm việc theo ca sáng, chiều, tối hoặc ca trực khẩn cấp.</w:t>
      </w:r>
    </w:p>
    <w:p>
      <w:pPr>
        <w:spacing w:before="120" w:after="120"/>
      </w:pPr>
      <w:r>
        <w:t>- Khi khách hàng đặt lịch hẹn, hệ thống sẽ kiểm tra ca trực của bác sĩ để tránh trùng lịch hoặc đặt ngoài giờ làm việc.</w:t>
      </w:r>
    </w:p>
    <w:p>
      <w:pPr>
        <w:spacing w:before="120" w:after="120"/>
      </w:pPr>
      <w: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t>Hình 37: Giao diện thiết lập ca trực và lịch làm việc của nhân sự y tế</w:t>
      </w:r>
    </w:p>
    <w:p>
      <w:pPr>
        <w:spacing w:before="160" w:after="120"/>
      </w:pPr>
      <w:r>
        <w:t>Giải pháp cuộn ảo được dùng để xử lý các danh sách dài trong hệ thống.</w:t>
      </w:r>
    </w:p>
    <w:p>
      <w:pPr>
        <w:spacing w:before="120" w:after="120"/>
      </w:pPr>
      <w:r>
        <w:t>Trong thực tế, danh sách thú cưng, bệnh án và giao dịch có thể khá lớn. Nếu render toàn bộ dữ liệu cùng lúc thì giao diện sẽ chậm, nhất là trên thiết bị cấu hình thấp.</w:t>
      </w:r>
    </w:p>
    <w:p>
      <w:pPr>
        <w:spacing w:before="120" w:after="120"/>
      </w:pPr>
      <w:r>
        <w:t>- Khi cuộn trang, hệ thống chỉ render những phần tử đang nằm trong khung nhìn và một phần đệm xung quanh.</w:t>
      </w:r>
    </w:p>
    <w:p>
      <w:pPr>
        <w:spacing w:before="120" w:after="120"/>
      </w:pPr>
      <w:r>
        <w:t>- Cách này giúp giao diện ổn định hơn và giảm đáng kể mức tiêu thụ bộ nhớ.</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Đối với chức năng này, em đã kiểm thử 4 trường hợp. Chi tiết được ghi trong bảng bên dưới.</w:t>
      </w:r>
    </w:p>
    <w:p w14:paraId="49DDBF35">
      <w:pPr>
        <w:ind w:left="0" w:firstLine="720"/>
        <w:rPr>
          <w:sz w:val="28"/>
          <w:szCs w:val="24"/>
        </w:rPr>
      </w:pPr>
      <w:r>
        <w:t>Đối với chức năng này em đã kiểm thử 4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t>Đối với chức năng này, em đã kiểm thử 7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t>5.3 Bộ kịch bản Kiểm thử tự động E2E với Playwright (Phân hệ Tester)</w:t>
      </w:r>
    </w:p>
    <w:p>
      <w:pPr>
        <w:spacing w:after="120" w:line="276" w:lineRule="auto"/>
      </w:pPr>
      <w:r>
        <w:t>Độ tin cậy và sự ổn định của hệ thống REXI được bảo vệ bằng một bộ kiểm thử tự động toàn diện tích hợp ở thư mục Tester:</w:t>
      </w:r>
    </w:p>
    <w:p>
      <w:pPr>
        <w:pStyle w:val="46"/>
        <w:spacing w:after="120" w:line="276" w:lineRule="auto"/>
      </w:pPr>
      <w:r>
        <w:t>- Bộ 16 kịch bản kiểm thử E2E được viết bằng TypeScript và Playwright, mô phỏng các thao tác như đăng ký, đăng nhập, tạo hồ sơ, đặt lịch hẹn, kê đơn thuốc, thanh toán và xuất hóa đơn.</w:t>
      </w:r>
    </w:p>
    <w:p>
      <w:pPr>
        <w:pStyle w:val="46"/>
        <w:spacing w:after="120" w:line="276" w:lineRule="auto"/>
      </w:pPr>
      <w:r>
        <w:t>- Dữ liệu test được tách biệt với dữ liệu thật và được dọn dẹp sau khi chạy xong để tránh ảnh hưởng đến hệ thống chính.</w:t>
      </w:r>
    </w:p>
    <w:p>
      <w:pPr>
        <w:pStyle w:val="46"/>
        <w:spacing w:after="120" w:line="276" w:lineRule="auto"/>
      </w:pPr>
      <w:r>
        <w:t>- Khi có lỗi, hệ thống kiểm thử sẽ tự động chụp ảnh và ghi lại video thao tác để dễ kiểm tra nguyên nhân.</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t>Bảng 25: Bảng thống kê kết quả kiểm thử hệ thống REXI</w:t>
      </w:r>
    </w:p>
    <w:p>
      <w:pPr>
        <w:keepNext/>
        <w:spacing w:before="240" w:after="120"/>
      </w:pPr>
      <w: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t>Phân hệ kiểm thử</w:t>
            </w:r>
          </w:p>
        </w:tc>
        <w:tc>
          <w:tcPr>
            <w:tcW w:type="dxa" w:w="1872"/>
          </w:tcPr>
          <w:p>
            <w:r>
              <w:t>Công cụ sử dụng</w:t>
            </w:r>
          </w:p>
        </w:tc>
        <w:tc>
          <w:tcPr>
            <w:tcW w:type="dxa" w:w="1872"/>
          </w:tcPr>
          <w:p>
            <w:r>
              <w:t>Số lượng Test Case</w:t>
            </w:r>
          </w:p>
        </w:tc>
        <w:tc>
          <w:tcPr>
            <w:tcW w:type="dxa" w:w="1872"/>
          </w:tcPr>
          <w:p>
            <w:r>
              <w:t>Tỷ lệ thành công</w:t>
            </w:r>
          </w:p>
        </w:tc>
        <w:tc>
          <w:tcPr>
            <w:tcW w:type="dxa" w:w="1872"/>
          </w:tcPr>
          <w:p>
            <w:r>
              <w:t>Trạng thái</w:t>
            </w:r>
          </w:p>
        </w:tc>
      </w:tr>
      <w:tr>
        <w:tc>
          <w:tcPr>
            <w:tcW w:type="dxa" w:w="1872"/>
          </w:tcPr>
          <w:p>
            <w:r>
              <w:t>Backend Service API (Controller/Service)</w:t>
            </w:r>
          </w:p>
        </w:tc>
        <w:tc>
          <w:tcPr>
            <w:tcW w:type="dxa" w:w="1872"/>
          </w:tcPr>
          <w:p>
            <w:r>
              <w:t>JUnit 5 &amp; Mockito</w:t>
            </w:r>
          </w:p>
        </w:tc>
        <w:tc>
          <w:tcPr>
            <w:tcW w:type="dxa" w:w="1872"/>
          </w:tcPr>
          <w:p>
            <w:r>
              <w:t>45</w:t>
            </w:r>
          </w:p>
        </w:tc>
        <w:tc>
          <w:tcPr>
            <w:tcW w:type="dxa" w:w="1872"/>
          </w:tcPr>
          <w:p>
            <w:r>
              <w:t>100%</w:t>
            </w:r>
          </w:p>
        </w:tc>
        <w:tc>
          <w:tcPr>
            <w:tcW w:type="dxa" w:w="1872"/>
          </w:tcPr>
          <w:p>
            <w:r>
              <w:t>Đạt (Passed)</w:t>
            </w:r>
          </w:p>
        </w:tc>
      </w:tr>
      <w:tr>
        <w:tc>
          <w:tcPr>
            <w:tcW w:type="dxa" w:w="1872"/>
          </w:tcPr>
          <w:p>
            <w:r>
              <w:t>Xác thực &amp; Phân quyền bảo mật JWT</w:t>
            </w:r>
          </w:p>
        </w:tc>
        <w:tc>
          <w:tcPr>
            <w:tcW w:type="dxa" w:w="1872"/>
          </w:tcPr>
          <w:p>
            <w:r>
              <w:t>Spring Security Test</w:t>
            </w:r>
          </w:p>
        </w:tc>
        <w:tc>
          <w:tcPr>
            <w:tcW w:type="dxa" w:w="1872"/>
          </w:tcPr>
          <w:p>
            <w:r>
              <w:t>12</w:t>
            </w:r>
          </w:p>
        </w:tc>
        <w:tc>
          <w:tcPr>
            <w:tcW w:type="dxa" w:w="1872"/>
          </w:tcPr>
          <w:p>
            <w:r>
              <w:t>100%</w:t>
            </w:r>
          </w:p>
        </w:tc>
        <w:tc>
          <w:tcPr>
            <w:tcW w:type="dxa" w:w="1872"/>
          </w:tcPr>
          <w:p>
            <w:r>
              <w:t>Đạt (Passed)</w:t>
            </w:r>
          </w:p>
        </w:tc>
      </w:tr>
      <w:tr>
        <w:tc>
          <w:tcPr>
            <w:tcW w:type="dxa" w:w="1872"/>
          </w:tcPr>
          <w:p>
            <w:r>
              <w:t>Frontend User Interface (E2E browser)</w:t>
            </w:r>
          </w:p>
        </w:tc>
        <w:tc>
          <w:tcPr>
            <w:tcW w:type="dxa" w:w="1872"/>
          </w:tcPr>
          <w:p>
            <w:r>
              <w:t>Playwright (TypeScript)</w:t>
            </w:r>
          </w:p>
        </w:tc>
        <w:tc>
          <w:tcPr>
            <w:tcW w:type="dxa" w:w="1872"/>
          </w:tcPr>
          <w:p>
            <w:r>
              <w:t>16</w:t>
            </w:r>
          </w:p>
        </w:tc>
        <w:tc>
          <w:tcPr>
            <w:tcW w:type="dxa" w:w="1872"/>
          </w:tcPr>
          <w:p>
            <w:r>
              <w:t>100%</w:t>
            </w:r>
          </w:p>
        </w:tc>
        <w:tc>
          <w:tcPr>
            <w:tcW w:type="dxa" w:w="1872"/>
          </w:tcPr>
          <w:p>
            <w:r>
              <w:t>Đạt (Passed)</w:t>
            </w:r>
          </w:p>
        </w:tc>
      </w:tr>
      <w:tr>
        <w:tc>
          <w:tcPr>
            <w:tcW w:type="dxa" w:w="1872"/>
          </w:tcPr>
          <w:p>
            <w:r>
              <w:t>Ràng buộc tính toàn vẹn CSDL</w:t>
            </w:r>
          </w:p>
        </w:tc>
        <w:tc>
          <w:tcPr>
            <w:tcW w:type="dxa" w:w="1872"/>
          </w:tcPr>
          <w:p>
            <w:r>
              <w:t>SQL / Postgres Constraints</w:t>
            </w:r>
          </w:p>
        </w:tc>
        <w:tc>
          <w:tcPr>
            <w:tcW w:type="dxa" w:w="1872"/>
          </w:tcPr>
          <w:p>
            <w:r>
              <w:t>8</w:t>
            </w:r>
          </w:p>
        </w:tc>
        <w:tc>
          <w:tcPr>
            <w:tcW w:type="dxa" w:w="1872"/>
          </w:tcPr>
          <w:p>
            <w:r>
              <w:t>100%</w:t>
            </w:r>
          </w:p>
        </w:tc>
        <w:tc>
          <w:tcPr>
            <w:tcW w:type="dxa" w:w="1872"/>
          </w:tcPr>
          <w:p>
            <w:r>
              <w:t>Đạt (Passed)</w:t>
            </w:r>
          </w:p>
        </w:tc>
      </w:tr>
      <w:tr>
        <w:tc>
          <w:tcPr>
            <w:tcW w:type="dxa" w:w="1872"/>
          </w:tcPr>
          <w:p>
            <w:r>
              <w:t>Tổng cộng toàn hệ thống</w:t>
            </w:r>
          </w:p>
        </w:tc>
        <w:tc>
          <w:tcPr>
            <w:tcW w:type="dxa" w:w="1872"/>
          </w:tcPr>
          <w:p>
            <w:r>
              <w:t>-</w:t>
            </w:r>
          </w:p>
        </w:tc>
        <w:tc>
          <w:tcPr>
            <w:tcW w:type="dxa" w:w="1872"/>
          </w:tcPr>
          <w:p>
            <w:r>
              <w:t>81</w:t>
            </w:r>
          </w:p>
        </w:tc>
        <w:tc>
          <w:tcPr>
            <w:tcW w:type="dxa" w:w="1872"/>
          </w:tcPr>
          <w:p>
            <w:r>
              <w:t>100%</w:t>
            </w:r>
          </w:p>
        </w:tc>
        <w:tc>
          <w:tcPr>
            <w:tcW w:type="dxa" w:w="1872"/>
          </w:tcPr>
          <w:p>
            <w:r>
              <w:t>Đạt (Passed)</w:t>
            </w:r>
          </w:p>
        </w:tc>
      </w:tr>
    </w:tbl>
    <w:p>
      <w:pPr>
        <w:spacing w:after="120" w:line="276" w:lineRule="auto"/>
      </w:pPr>
      <w:r>
        <w:t>- Docker Compose quản lý các dịch vụ Spring Boot Backend, React Frontend, cơ sở dữ liệu và Nginx.</w:t>
      </w:r>
    </w:p>
    <w:p>
      <w:pPr>
        <w:pStyle w:val="46"/>
        <w:spacing w:after="120" w:line="276" w:lineRule="auto"/>
      </w:pPr>
      <w:r>
        <w:t>- Nginx được dùng làm reverse proxy để chuyển request từ cổng ngoài vào các dịch vụ nội bộ.</w:t>
      </w:r>
    </w:p>
    <w:p>
      <w:pPr>
        <w:pStyle w:val="46"/>
        <w:spacing w:after="120" w:line="276" w:lineRule="auto"/>
      </w:pPr>
      <w:r>
        <w:t>- Việc khởi chạy hệ thống được chuẩn hóa bằng một lệnh cấu hình sẵn.</w:t>
      </w:r>
    </w:p>
    <w:p>
      <w:pPr>
        <w:pStyle w:val="46"/>
        <w:spacing w:after="120" w:line="276" w:lineRule="auto"/>
      </w:pPr>
      <w: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r>
        <w:t>KẾT LUẬN VÀ HƯỚNG PHÁT TRIỂN</w:t>
      </w:r>
    </w:p>
    <w:p w14:paraId="7C1809F7">
      <w:pPr>
        <w:pStyle w:val="3"/>
      </w:pPr>
      <w:r>
        <w:t>Kết luận</w:t>
      </w:r>
    </w:p>
    <w:p w14:paraId="41435658">
      <w:pPr>
        <w:spacing w:before="120" w:after="120"/>
        <w:ind w:left="0" w:firstLine="720"/>
        <w:rPr>
          <w:sz w:val="28"/>
          <w:szCs w:val="24"/>
        </w:rPr>
      </w:pPr>
      <w:r>
        <w:t>Sau quá trình tìm hiểu và phân tích, em đã xây dựng được hệ thống quản lý phòng khám thú y hệ thống cho báo cáo thực tập của mình. Trong quá trình làm, em đã áp dụng các kiến thức về JavaScript, Java Spring Boot và cơ sở dữ liệu SQL Server để hoàn thiện hệ thống.</w:t>
      </w:r>
    </w:p>
    <w:p w14:paraId="4F54537F">
      <w:pPr>
        <w:spacing w:before="120" w:after="120"/>
        <w:ind w:left="0" w:firstLine="720"/>
        <w:rPr>
          <w:sz w:val="28"/>
          <w:szCs w:val="24"/>
        </w:rPr>
      </w:pPr>
      <w:r>
        <w:t>Hệ thống hỗ trợ người dùng tra cứu thông tin dịch vụ thú y, đặt lịch khám và theo dõi hồ sơ bệnh án, hóa đơn của mình. Các thao tác được thiết kế theo hướng đơn giản để người dùng dễ sử dụng.</w:t>
      </w:r>
    </w:p>
    <w:p w14:paraId="71140DB2">
      <w:pPr>
        <w:spacing w:before="120" w:after="120"/>
        <w:ind w:left="0" w:firstLine="720"/>
        <w:rPr>
          <w:sz w:val="28"/>
          <w:szCs w:val="24"/>
        </w:rPr>
      </w:pPr>
      <w:r>
        <w:t>Bên cạnh đó, hệ thống còn có các chức năng hỗ trợ phía quản trị như quản lý dữ liệu, theo dõi hóa đơn và cập nhật thông tin cần thiết.</w:t>
      </w:r>
    </w:p>
    <w:p w14:paraId="295E4859">
      <w:pPr>
        <w:spacing w:before="120" w:after="120"/>
        <w:ind w:left="0" w:firstLine="720"/>
        <w:rPr>
          <w:sz w:val="28"/>
          <w:szCs w:val="24"/>
        </w:rPr>
      </w:pPr>
      <w:r>
        <w:t>Trong quá trình thực hiện đồ án, em có thêm kinh nghiệm về phân tích yêu cầu, thiết kế hệ thống, triển khai và kiểm thử. Đây là phần giúp em hiểu rõ hơn cách tổ chức một dự án phần mềm hoàn chỉnh.</w:t>
      </w:r>
    </w:p>
    <w:p w14:paraId="210A3A5A">
      <w:pPr>
        <w:spacing w:before="120" w:after="120"/>
        <w:ind w:left="0" w:firstLine="720"/>
        <w:rPr>
          <w:sz w:val="28"/>
          <w:szCs w:val="24"/>
        </w:rPr>
      </w:pPr>
      <w:r>
        <w:t>Tuy nhiên, hệ thống vẫn còn một số hạn chế và có thể tiếp tục hoàn thiện trong thời gian tới, nhất là ở phần tối ưu giao diện và bổ sung thêm các chức năng quản lý.</w:t>
      </w:r>
    </w:p>
    <w:p w14:paraId="206D5521">
      <w:pPr>
        <w:ind w:left="0" w:firstLine="720"/>
        <w:rPr>
          <w:sz w:val="28"/>
          <w:szCs w:val="24"/>
        </w:rPr>
      </w:pPr>
      <w:r>
        <w:t>Qua đồ án này, em rút ra được nhiều kinh nghiệm thực tế và sẽ tiếp tục học hỏi thêm để cải thiện kỹ năng phát triển phần mềm của mình.</w:t>
      </w:r>
    </w:p>
    <w:p w14:paraId="1D67A2F0">
      <w:pPr>
        <w:pStyle w:val="3"/>
      </w:pPr>
      <w:r>
        <w:t>Hướng phát triển</w:t>
      </w:r>
    </w:p>
    <w:p w14:paraId="2BE2A3C3">
      <w:pPr>
        <w:spacing w:before="120" w:after="120"/>
        <w:rPr>
          <w:rFonts w:cs="Times New Roman"/>
          <w:sz w:val="28"/>
          <w:szCs w:val="28"/>
        </w:rPr>
      </w:pPr>
      <w:r>
        <w:t>Do năng lực của em còn hạn chế và thời gian thực hiện không nhiều nên đề tài vẫn chưa bao phủ hết tất cả các nghiệp vụ mà một hệ thống quản lý phòng khám thú y có thể cần. Vì vậy, để hệ thống hoàn thiện hơn và phù hợp với thực tế sử dụng, em đề xuất tiếp tục mở rộng thêm một số chức năng hỗ trợ phòng khám.</w:t>
      </w:r>
    </w:p>
    <w:p w14:paraId="30B129C3">
      <w:pPr>
        <w:spacing w:before="120" w:after="120"/>
        <w:rPr>
          <w:rFonts w:cs="Times New Roman"/>
          <w:sz w:val="28"/>
          <w:szCs w:val="28"/>
        </w:rPr>
      </w:pPr>
      <w:r>
        <w:t>Em xin đề xuất phát triển thêm một số tính năng khác:</w:t>
      </w:r>
    </w:p>
    <w:p w14:paraId="179BE0FA">
      <w:pPr>
        <w:pStyle w:val="46"/>
        <w:numPr>
          <w:ilvl w:val="0"/>
          <w:numId w:val="10"/>
        </w:numPr>
        <w:spacing w:before="120" w:after="120"/>
        <w:ind w:right="72"/>
        <w:rPr>
          <w:rFonts w:cs="Times New Roman"/>
          <w:sz w:val="28"/>
          <w:szCs w:val="28"/>
        </w:rPr>
      </w:pPr>
      <w:r>
        <w:t>- Thêm chức năng nhắc lịch hẹn tự động qua email hoặc tin nhắn cho khách hàng.</w:t>
      </w:r>
    </w:p>
    <w:p w14:paraId="0AD01490">
      <w:pPr>
        <w:pStyle w:val="46"/>
        <w:numPr>
          <w:ilvl w:val="0"/>
          <w:numId w:val="10"/>
        </w:numPr>
        <w:spacing w:before="120" w:after="120"/>
        <w:ind w:left="1434" w:hanging="357"/>
      </w:pPr>
      <w:r>
        <w:t>- Bổ sung chức năng theo dõi lịch tiêm phòng và lịch tái khám cho từng thú cưng.</w:t>
      </w:r>
    </w:p>
    <w:p w14:paraId="6BB19CF2">
      <w:pPr>
        <w:ind w:left="0" w:firstLine="720"/>
        <w:rPr>
          <w:sz w:val="28"/>
          <w:szCs w:val="24"/>
        </w:rPr>
      </w:pPr>
      <w:r>
        <w:t>- Cải thiện chức năng thống kê doanh thu, số lượng lịch hẹn và tình trạng điều trị theo thời gian.</w:t>
      </w:r>
    </w:p>
    <w:p w14:paraId="17DED871">
      <w:pPr>
        <w:ind w:left="0" w:firstLine="720"/>
        <w:rPr>
          <w:sz w:val="28"/>
          <w:szCs w:val="24"/>
        </w:rPr>
      </w:pPr>
      <w:r>
        <w:t>- Hoàn thiện hơn phần quản lý thông báo để hỗ trợ nhân viên và khách hàng trong quá trình sử dụng hệ thống.</w:t>
      </w: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r>
        <w:t>TÀI LIỆU THAM KHẢO</w:t>
      </w:r>
    </w:p>
    <w:p>
      <w:pPr>
        <w:spacing w:before="80" w:after="80"/>
      </w:pPr>
      <w:r>
        <w:t>1. Spring Boot Documentation Team. (2024). Spring Boot Reference Guide (v3.4.0). https://spring.io/projects/spring-boot</w:t>
      </w:r>
    </w:p>
    <w:p>
      <w:pPr>
        <w:spacing w:before="80" w:after="80"/>
      </w:pPr>
      <w:r>
        <w:t>2. React Core Team. (2023). React v18.0 Documentation &amp; Core Concepts. https://react.dev</w:t>
      </w:r>
    </w:p>
    <w:p>
      <w:pPr>
        <w:spacing w:before="80" w:after="80"/>
      </w:pPr>
      <w:r>
        <w:t>3. Microsoft. (2022). SQL Server 2022 Technical Specifications &amp; Relations. Microsoft Documentation.</w:t>
      </w:r>
    </w:p>
    <w:p>
      <w:pPr>
        <w:spacing w:before="80" w:after="80"/>
      </w:pPr>
      <w:r>
        <w:t>4. Microsoft. (2022). SQL Server 2022 Technical Specifications &amp; Relations. Microsoft Documentation.</w:t>
      </w:r>
    </w:p>
    <w:p>
      <w:pPr>
        <w:spacing w:before="80" w:after="80"/>
      </w:pPr>
      <w:r>
        <w:t>5. Playwright Team. (2024). Playwright for Node.js E2E Testing Library Documentation. Microsoft Dev Team. https://playwright.dev</w:t>
      </w:r>
    </w:p>
    <w:p>
      <w:pPr>
        <w:spacing w:before="80" w:after="80"/>
      </w:pPr>
      <w:r>
        <w:t>6. Tailwind CSS Team. (2023). Tailwind CSS v3 Utility-First Framework Documentation. https://tailwindcss.com</w:t>
      </w:r>
    </w:p>
    <w:p>
      <w:pPr>
        <w:spacing w:before="80" w:after="80"/>
      </w:pPr>
      <w:r>
        <w:t>7. Google Gemini Team. (2024). Gemini 1.5 Pro &amp; Flash API Integration Guide for Developers. Google AI.</w:t>
      </w:r>
    </w:p>
    <w:p>
      <w:pPr>
        <w:spacing w:before="80" w:after="80"/>
      </w:pPr>
      <w:r>
        <w:t>8. Groq Cloud. (2024). Llama 3.1 8B Inference Engine API Guide. Groq AI Platform.</w:t>
      </w:r>
    </w:p>
    <w:p>
      <w:pPr>
        <w:spacing w:before="80" w:after="80"/>
      </w:pPr>
      <w: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