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People Vector — Energy &amp; Regulatory Job Trend Scraper</w:t>
      </w:r>
    </w:p>
    <w:p>
      <w:r>
        <w:t>*Part of the MISO Policy Forecast Project*</w:t>
      </w:r>
    </w:p>
    <w:p>
      <w:r>
        <w:t>This repository powers the People Vector dataset — a data pipeline that scrapes, cleans, and visualizes public job postings related to energy, utilities, and regulation. The dataset is used to track emerging workforce and policy trends that may precede energy sector policy shifts.</w:t>
      </w:r>
    </w:p>
    <w:p>
      <w:pPr>
        <w:pStyle w:val="Heading2"/>
      </w:pPr>
      <w:r>
        <w:t>⚙️ Quick Setup</w:t>
      </w:r>
    </w:p>
    <w:p>
      <w:r>
        <w:t>1. Clone the repository:</w:t>
        <w:br/>
        <w:t>git clone https://github.com/your-username/miso-policy-forecast-people-vector.git</w:t>
        <w:br/>
        <w:t>cd miso-policy-forecast-people-vector/people_vector</w:t>
        <w:br/>
        <w:br/>
        <w:t>2. Create &amp; activate a virtual environment:</w:t>
        <w:br/>
        <w:t>python3 -m venv ../.venv</w:t>
        <w:br/>
        <w:t>source ../.venv/bin/activate</w:t>
        <w:br/>
        <w:br/>
        <w:t>3. Install dependencies:</w:t>
        <w:br/>
        <w:t>pip install -r requirements.txt</w:t>
      </w:r>
    </w:p>
    <w:p>
      <w:pPr>
        <w:pStyle w:val="Heading2"/>
      </w:pPr>
      <w:r>
        <w:t>🚀 Running the Pipeline</w:t>
      </w:r>
    </w:p>
    <w:p>
      <w:r>
        <w:t>Run each script in sequence from inside the people_vector folder:</w:t>
        <w:br/>
        <w:t>python3 scrape_indeed.py</w:t>
        <w:br/>
        <w:t>python3 scrape_usajobs.py</w:t>
        <w:br/>
        <w:t>python3 scrape_greenhouse.py</w:t>
        <w:br/>
        <w:t>python3 clean_merge.py</w:t>
        <w:br/>
        <w:t>python3 plot_quick.py</w:t>
        <w:br/>
        <w:br/>
        <w:t>Expected runtime: ~5–7 minutes total. Outputs will appear in data_clean/.</w:t>
      </w:r>
    </w:p>
    <w:p>
      <w:pPr>
        <w:pStyle w:val="Heading2"/>
      </w:pPr>
      <w:r>
        <w:t>🧾 Example Run Output (October 7, 2025)</w:t>
      </w:r>
    </w:p>
    <w:tbl>
      <w:tblPr>
        <w:tblW w:type="auto" w:w="0"/>
        <w:tblLook w:firstColumn="1" w:firstRow="1" w:lastColumn="0" w:lastRow="0" w:noHBand="0" w:noVBand="1" w:val="04A0"/>
      </w:tblPr>
      <w:tblGrid>
        <w:gridCol w:w="4320"/>
        <w:gridCol w:w="4320"/>
      </w:tblGrid>
      <w:tr>
        <w:tc>
          <w:tcPr>
            <w:tcW w:type="dxa" w:w="4320"/>
          </w:tcPr>
          <w:p>
            <w:r>
              <w:t>Total rows (clean)</w:t>
            </w:r>
          </w:p>
        </w:tc>
        <w:tc>
          <w:tcPr>
            <w:tcW w:type="dxa" w:w="4320"/>
          </w:tcPr>
          <w:p>
            <w:r>
              <w:t>329</w:t>
            </w:r>
          </w:p>
        </w:tc>
      </w:tr>
      <w:tr>
        <w:tc>
          <w:tcPr>
            <w:tcW w:type="dxa" w:w="4320"/>
          </w:tcPr>
          <w:p>
            <w:r>
              <w:t>Sources</w:t>
            </w:r>
          </w:p>
        </w:tc>
        <w:tc>
          <w:tcPr>
            <w:tcW w:type="dxa" w:w="4320"/>
          </w:tcPr>
          <w:p>
            <w:r>
              <w:t>USAJobs: 231 • Indeed: 98</w:t>
            </w:r>
          </w:p>
        </w:tc>
      </w:tr>
      <w:tr>
        <w:tc>
          <w:tcPr>
            <w:tcW w:type="dxa" w:w="4320"/>
          </w:tcPr>
          <w:p>
            <w:r>
              <w:t>Date range</w:t>
            </w:r>
          </w:p>
        </w:tc>
        <w:tc>
          <w:tcPr>
            <w:tcW w:type="dxa" w:w="4320"/>
          </w:tcPr>
          <w:p>
            <w:r>
              <w:t>up to 2025-10-07</w:t>
            </w:r>
          </w:p>
        </w:tc>
      </w:tr>
      <w:tr>
        <w:tc>
          <w:tcPr>
            <w:tcW w:type="dxa" w:w="4320"/>
          </w:tcPr>
          <w:p>
            <w:r>
              <w:t>Top companies</w:t>
            </w:r>
          </w:p>
        </w:tc>
        <w:tc>
          <w:tcPr>
            <w:tcW w:type="dxa" w:w="4320"/>
          </w:tcPr>
          <w:p>
            <w:r>
              <w:t>Veterans Health Administration, Bureau of Prisons, DOE, BPA, CBP</w:t>
            </w:r>
          </w:p>
        </w:tc>
      </w:tr>
      <w:tr>
        <w:tc>
          <w:tcPr>
            <w:tcW w:type="dxa" w:w="4320"/>
          </w:tcPr>
          <w:p>
            <w:r>
              <w:t>Files generated</w:t>
            </w:r>
          </w:p>
        </w:tc>
        <w:tc>
          <w:tcPr>
            <w:tcW w:type="dxa" w:w="4320"/>
          </w:tcPr>
          <w:p>
            <w:r>
              <w:t>people_vector_clean.csv, people_vector_clean.parquet, daily_counts.csv, daily_counts.png, top_keywords.png</w:t>
            </w:r>
          </w:p>
        </w:tc>
      </w:tr>
      <w:tr>
        <w:tc>
          <w:tcPr>
            <w:tcW w:type="dxa" w:w="4320"/>
          </w:tcPr>
          <w:p/>
        </w:tc>
        <w:tc>
          <w:tcPr>
            <w:tcW w:type="dxa" w:w="4320"/>
          </w:tcPr>
          <w:p/>
        </w:tc>
      </w:tr>
    </w:tbl>
    <w:p>
      <w:pPr>
        <w:pStyle w:val="Heading2"/>
      </w:pPr>
      <w:r>
        <w:t>🧩 Data Sources</w:t>
      </w:r>
    </w:p>
    <w:p>
      <w:r>
        <w:t>Indeed — Playwright headless Chromium — Public job listings by keyword (“energy”, “regulatory”, “utility”, etc.)</w:t>
        <w:br/>
        <w:t>USAJobs — Official API — Federal openings in DOE, EPA, and related agencies</w:t>
        <w:br/>
        <w:t>Greenhouse — JSON API (optional) — Scrapes energy-sector employers that use Greenhouse boards</w:t>
      </w:r>
    </w:p>
    <w:p>
      <w:pPr>
        <w:pStyle w:val="Heading2"/>
      </w:pPr>
      <w:r>
        <w:t>🗂️ Output Files</w:t>
      </w:r>
    </w:p>
    <w:p>
      <w:r>
        <w:t>data_clean/people_vector_clean.csv — Final deduped dataset (329 rows, filtered by keywords)</w:t>
        <w:br/>
        <w:t>data_clean/daily_counts.csv — Time-series of postings per day</w:t>
        <w:br/>
        <w:t>data_clean/daily_counts.png — Daily posting trend visualization</w:t>
        <w:br/>
        <w:t>data_clean/top_keywords.png — Top detected energy/regulatory keywords</w:t>
        <w:br/>
        <w:t>data_raw/*.jsonl — Raw unprocessed scraper outputs</w:t>
      </w:r>
    </w:p>
    <w:p>
      <w:pPr>
        <w:pStyle w:val="Heading2"/>
      </w:pPr>
      <w:r>
        <w:t>🔑 Environment Variables</w:t>
      </w:r>
    </w:p>
    <w:p>
      <w:r>
        <w:t>You’ll need an API key for USAJobs. Get it from https://developer.usajobs.gov and export it as:</w:t>
        <w:br/>
        <w:t>export USAJOBS_API_KEY="your_api_key_here"</w:t>
      </w:r>
    </w:p>
    <w:p>
      <w:pPr>
        <w:pStyle w:val="Heading2"/>
      </w:pPr>
      <w:r>
        <w:t>📦 Requirements</w:t>
      </w:r>
    </w:p>
    <w:p>
      <w:r>
        <w:t>Create a file named requirements.txt in the project root with:</w:t>
        <w:br/>
        <w:t>requests</w:t>
        <w:br/>
        <w:t>beautifulsoup4</w:t>
        <w:br/>
        <w:t>pandas</w:t>
        <w:br/>
        <w:t>pyarrow</w:t>
        <w:br/>
        <w:t>python-dateutil</w:t>
        <w:br/>
        <w:t>tqdm</w:t>
        <w:br/>
        <w:t>matplotlib</w:t>
        <w:br/>
        <w:t>playwright</w:t>
        <w:br/>
        <w:t>lxml</w:t>
      </w:r>
    </w:p>
    <w:p>
      <w:pPr>
        <w:pStyle w:val="Heading2"/>
      </w:pPr>
      <w:r>
        <w:t>🧠 Project Context</w:t>
      </w:r>
    </w:p>
    <w:p>
      <w:r>
        <w:t>This scraper supports the MISO Policy Forecast initiative, where multiple “vectors” (Money, People, Paper Trail) feed into a model predicting regulatory and energy policy movements. This folder contains the People Vector — tracking how shifts in job postings reflect early market and policy signals.</w:t>
      </w:r>
    </w:p>
    <w:p>
      <w:pPr>
        <w:pStyle w:val="Heading2"/>
      </w:pPr>
      <w:r>
        <w:t>👥 Contributors</w:t>
      </w:r>
    </w:p>
    <w:p>
      <w:r>
        <w:t>Martin Vizcaíno – Data Scraping Lead</w:t>
      </w:r>
    </w:p>
    <w:p>
      <w:pPr>
        <w:pStyle w:val="Heading2"/>
      </w:pPr>
      <w:r>
        <w:t>🗺️ Folder Structure</w:t>
      </w:r>
    </w:p>
    <w:p>
      <w:r>
        <w:t>people_vector/</w:t>
        <w:br/>
        <w:t>├── scrape_indeed.py</w:t>
        <w:br/>
        <w:t>├── scrape_usajobs.py</w:t>
        <w:br/>
        <w:t>├── scrape_greenhouse.py</w:t>
        <w:br/>
        <w:t>├── clean_merge.py</w:t>
        <w:br/>
        <w:t>├── plot_quick.py</w:t>
        <w:br/>
        <w:t>├── keywords.txt</w:t>
        <w:br/>
        <w:t>│</w:t>
        <w:br/>
        <w:t>├── data_raw/</w:t>
        <w:br/>
        <w:t>└── data_clean/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