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3D" w:rsidRDefault="00F23D3D" w:rsidP="00F23D3D">
      <w:pPr>
        <w:pStyle w:val="21"/>
        <w:ind w:firstLine="420"/>
      </w:pPr>
      <w:bookmarkStart w:id="0" w:name="_GoBack"/>
      <w:r>
        <w:rPr>
          <w:rFonts w:hint="eastAsia"/>
        </w:rPr>
        <w:t>0</w:t>
      </w:r>
      <w:r>
        <w:t xml:space="preserve">63  </w:t>
      </w:r>
      <w:proofErr w:type="gramStart"/>
      <w:r>
        <w:rPr>
          <w:rFonts w:hint="eastAsia"/>
        </w:rPr>
        <w:t>批量</w:t>
      </w:r>
      <w:r w:rsidRPr="001E17D0">
        <w:rPr>
          <w:rFonts w:hint="eastAsia"/>
        </w:rPr>
        <w:t>像</w:t>
      </w:r>
      <w:proofErr w:type="gramEnd"/>
      <w:r w:rsidRPr="001E17D0">
        <w:rPr>
          <w:rFonts w:hint="eastAsia"/>
        </w:rPr>
        <w:t>Word一样按层级提取Word目录</w:t>
      </w:r>
      <w:bookmarkEnd w:id="0"/>
    </w:p>
    <w:p w:rsidR="00F23D3D" w:rsidRDefault="00F23D3D" w:rsidP="00F23D3D">
      <w:pPr>
        <w:pStyle w:val="3"/>
      </w:pPr>
      <w:r>
        <w:rPr>
          <w:rFonts w:hint="eastAsia"/>
        </w:rPr>
        <w:t>核心技术</w:t>
      </w:r>
    </w:p>
    <w:p w:rsidR="00F23D3D" w:rsidRDefault="00F23D3D" w:rsidP="00F23D3D">
      <w:p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中，并不能直接获取到</w:t>
      </w:r>
      <w:r>
        <w:rPr>
          <w:rFonts w:hint="eastAsia"/>
        </w:rPr>
        <w:t>Word</w:t>
      </w:r>
      <w:r>
        <w:rPr>
          <w:rFonts w:hint="eastAsia"/>
        </w:rPr>
        <w:t>文档的目录，但是可以获取</w:t>
      </w:r>
      <w:r>
        <w:rPr>
          <w:rFonts w:hint="eastAsia"/>
        </w:rPr>
        <w:t>PDF</w:t>
      </w:r>
      <w:r>
        <w:rPr>
          <w:rFonts w:hint="eastAsia"/>
        </w:rPr>
        <w:t>文档的大纲（即目录）。基本步骤是先将</w:t>
      </w:r>
      <w:r>
        <w:rPr>
          <w:rFonts w:hint="eastAsia"/>
        </w:rPr>
        <w:t>Word</w:t>
      </w:r>
      <w:r>
        <w:rPr>
          <w:rFonts w:hint="eastAsia"/>
        </w:rPr>
        <w:t>文件批量转换为</w:t>
      </w:r>
      <w:r>
        <w:rPr>
          <w:rFonts w:hint="eastAsia"/>
        </w:rPr>
        <w:t>PDF</w:t>
      </w:r>
      <w:r>
        <w:rPr>
          <w:rFonts w:hint="eastAsia"/>
        </w:rPr>
        <w:t>文件，然后合并为一个</w:t>
      </w:r>
      <w:r>
        <w:rPr>
          <w:rFonts w:hint="eastAsia"/>
        </w:rPr>
        <w:t>PDF</w:t>
      </w:r>
      <w:r>
        <w:rPr>
          <w:rFonts w:hint="eastAsia"/>
        </w:rPr>
        <w:t>文件，再根据指定层级提取该</w:t>
      </w:r>
      <w:r>
        <w:rPr>
          <w:rFonts w:hint="eastAsia"/>
        </w:rPr>
        <w:t>PDF</w:t>
      </w:r>
      <w:r>
        <w:rPr>
          <w:rFonts w:hint="eastAsia"/>
        </w:rPr>
        <w:t>文件的大纲，最后删除生成的</w:t>
      </w:r>
      <w:r>
        <w:rPr>
          <w:rFonts w:hint="eastAsia"/>
        </w:rPr>
        <w:t>PDF</w:t>
      </w:r>
      <w:r>
        <w:rPr>
          <w:rFonts w:hint="eastAsia"/>
        </w:rPr>
        <w:t>。其实现技术还是实例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中应用的</w:t>
      </w:r>
      <w:r w:rsidRPr="00915785">
        <w:rPr>
          <w:rFonts w:hint="eastAsia"/>
          <w:lang w:val="zh-CN"/>
        </w:rPr>
        <w:t>第三方模块</w:t>
      </w:r>
      <w:r w:rsidRPr="00915785">
        <w:rPr>
          <w:rFonts w:hint="eastAsia"/>
          <w:lang w:val="zh-CN"/>
        </w:rPr>
        <w:t>PyPDF2</w:t>
      </w:r>
      <w:r w:rsidRPr="00915785">
        <w:rPr>
          <w:rFonts w:hint="eastAsia"/>
          <w:lang w:val="zh-CN"/>
        </w:rPr>
        <w:t>和</w:t>
      </w:r>
      <w:r w:rsidRPr="00915785">
        <w:rPr>
          <w:rFonts w:hint="eastAsia"/>
          <w:lang w:val="zh-CN"/>
        </w:rPr>
        <w:t>win32com</w:t>
      </w:r>
      <w:r>
        <w:rPr>
          <w:rFonts w:hint="eastAsia"/>
          <w:lang w:val="zh-CN"/>
        </w:rPr>
        <w:t>。</w:t>
      </w:r>
    </w:p>
    <w:p w:rsidR="00F23D3D" w:rsidRDefault="00F23D3D" w:rsidP="00F23D3D">
      <w:pPr>
        <w:ind w:firstLine="420"/>
      </w:pPr>
      <w:r>
        <w:rPr>
          <w:rFonts w:hint="eastAsia"/>
          <w:lang w:val="zh-CN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命令行窗口中，安装</w:t>
      </w:r>
      <w:r w:rsidRPr="007906F9">
        <w:t>win32com</w:t>
      </w:r>
      <w:r>
        <w:rPr>
          <w:rFonts w:hint="eastAsia"/>
        </w:rPr>
        <w:t>和</w:t>
      </w:r>
      <w:r>
        <w:rPr>
          <w:rFonts w:hint="eastAsia"/>
        </w:rPr>
        <w:t>PyPDF2</w:t>
      </w:r>
      <w:r>
        <w:rPr>
          <w:rFonts w:hint="eastAsia"/>
        </w:rPr>
        <w:t>模块，对应的命令如下：</w:t>
      </w:r>
    </w:p>
    <w:p w:rsidR="00F23D3D" w:rsidRDefault="00F23D3D" w:rsidP="00F23D3D">
      <w:pPr>
        <w:pStyle w:val="32"/>
        <w:numPr>
          <w:ilvl w:val="0"/>
          <w:numId w:val="62"/>
        </w:numPr>
        <w:spacing w:before="31" w:after="31"/>
      </w:pPr>
      <w:r>
        <w:rPr>
          <w:rFonts w:hint="eastAsia"/>
        </w:rPr>
        <w:t>pip</w:t>
      </w:r>
      <w:r>
        <w:t xml:space="preserve"> install pywin32</w:t>
      </w:r>
    </w:p>
    <w:p w:rsidR="00F23D3D" w:rsidRPr="003E7C9C" w:rsidRDefault="00F23D3D" w:rsidP="00F23D3D">
      <w:pPr>
        <w:pStyle w:val="32"/>
        <w:numPr>
          <w:ilvl w:val="0"/>
          <w:numId w:val="62"/>
        </w:numPr>
        <w:spacing w:before="31" w:after="31"/>
      </w:pPr>
      <w:r>
        <w:t>pip install PyPDF2</w:t>
      </w:r>
    </w:p>
    <w:p w:rsidR="00F23D3D" w:rsidRDefault="00F23D3D" w:rsidP="00F23D3D">
      <w:pPr>
        <w:ind w:firstLine="420"/>
        <w:rPr>
          <w:rStyle w:val="ad"/>
          <w:b w:val="0"/>
          <w:bCs w:val="0"/>
        </w:rPr>
      </w:pPr>
      <w:r>
        <w:rPr>
          <w:rFonts w:hint="eastAsia"/>
        </w:rPr>
        <w:t>说明：</w:t>
      </w:r>
      <w:r w:rsidRPr="00D05A96">
        <w:t>win32com</w:t>
      </w:r>
      <w:r>
        <w:rPr>
          <w:rFonts w:hint="eastAsia"/>
        </w:rPr>
        <w:t>模块在应用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安装时，采用“</w:t>
      </w:r>
      <w:r>
        <w:rPr>
          <w:rFonts w:hint="eastAsia"/>
        </w:rPr>
        <w:t>pip</w:t>
      </w:r>
      <w:r>
        <w:t xml:space="preserve"> install pywin32</w:t>
      </w:r>
      <w:r>
        <w:rPr>
          <w:rFonts w:hint="eastAsia"/>
        </w:rPr>
        <w:t>”命令进行安装，而在程序中，导入的模块名是</w:t>
      </w:r>
      <w:r w:rsidRPr="00AE0ACF">
        <w:t>win32com</w:t>
      </w:r>
      <w:r>
        <w:rPr>
          <w:rFonts w:hint="eastAsia"/>
        </w:rPr>
        <w:t>。</w:t>
      </w:r>
    </w:p>
    <w:sectPr w:rsidR="00F23D3D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7A" w:rsidRDefault="00BC2B7A">
      <w:pPr>
        <w:ind w:firstLine="420"/>
      </w:pPr>
      <w:r>
        <w:separator/>
      </w:r>
    </w:p>
  </w:endnote>
  <w:endnote w:type="continuationSeparator" w:id="0">
    <w:p w:rsidR="00BC2B7A" w:rsidRDefault="00BC2B7A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7A" w:rsidRDefault="00BC2B7A">
      <w:pPr>
        <w:ind w:firstLine="420"/>
      </w:pPr>
    </w:p>
  </w:footnote>
  <w:footnote w:type="continuationSeparator" w:id="0">
    <w:p w:rsidR="00BC2B7A" w:rsidRDefault="00BC2B7A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:rsidR="00741218" w:rsidRDefault="00741218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D6280"/>
    <w:rsid w:val="000D63B9"/>
    <w:rsid w:val="00114897"/>
    <w:rsid w:val="00123BB7"/>
    <w:rsid w:val="00132E51"/>
    <w:rsid w:val="0014601A"/>
    <w:rsid w:val="00156267"/>
    <w:rsid w:val="00163C5D"/>
    <w:rsid w:val="00172A27"/>
    <w:rsid w:val="00172CC8"/>
    <w:rsid w:val="00182C6D"/>
    <w:rsid w:val="001B3D64"/>
    <w:rsid w:val="001B3E4A"/>
    <w:rsid w:val="001C39A9"/>
    <w:rsid w:val="001E17D0"/>
    <w:rsid w:val="001E27BA"/>
    <w:rsid w:val="001E30C5"/>
    <w:rsid w:val="001F1119"/>
    <w:rsid w:val="00213C4C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362B"/>
    <w:rsid w:val="002D529A"/>
    <w:rsid w:val="00335320"/>
    <w:rsid w:val="0034664E"/>
    <w:rsid w:val="0035696E"/>
    <w:rsid w:val="00357635"/>
    <w:rsid w:val="00381E84"/>
    <w:rsid w:val="0039580F"/>
    <w:rsid w:val="003D46B0"/>
    <w:rsid w:val="003D7606"/>
    <w:rsid w:val="003E4BD8"/>
    <w:rsid w:val="00401CDE"/>
    <w:rsid w:val="00406CF6"/>
    <w:rsid w:val="00424F8F"/>
    <w:rsid w:val="004304CB"/>
    <w:rsid w:val="00433FFC"/>
    <w:rsid w:val="00463490"/>
    <w:rsid w:val="004842E8"/>
    <w:rsid w:val="004D3458"/>
    <w:rsid w:val="004F15A7"/>
    <w:rsid w:val="004F3409"/>
    <w:rsid w:val="00531B48"/>
    <w:rsid w:val="00550D22"/>
    <w:rsid w:val="00554F39"/>
    <w:rsid w:val="005F78EB"/>
    <w:rsid w:val="006171B4"/>
    <w:rsid w:val="00683CCC"/>
    <w:rsid w:val="006C5A1F"/>
    <w:rsid w:val="006E3238"/>
    <w:rsid w:val="006E6DBF"/>
    <w:rsid w:val="007052E1"/>
    <w:rsid w:val="00705F23"/>
    <w:rsid w:val="007157BF"/>
    <w:rsid w:val="00741218"/>
    <w:rsid w:val="00766DE5"/>
    <w:rsid w:val="007745AC"/>
    <w:rsid w:val="00782C4E"/>
    <w:rsid w:val="00783A43"/>
    <w:rsid w:val="007B157F"/>
    <w:rsid w:val="007D241B"/>
    <w:rsid w:val="007F08F8"/>
    <w:rsid w:val="00811D7A"/>
    <w:rsid w:val="008262A2"/>
    <w:rsid w:val="00837667"/>
    <w:rsid w:val="00855C85"/>
    <w:rsid w:val="0086214B"/>
    <w:rsid w:val="00863998"/>
    <w:rsid w:val="00866082"/>
    <w:rsid w:val="00896F5C"/>
    <w:rsid w:val="008A384E"/>
    <w:rsid w:val="008B6877"/>
    <w:rsid w:val="008C14B8"/>
    <w:rsid w:val="008D493E"/>
    <w:rsid w:val="008F781A"/>
    <w:rsid w:val="00903651"/>
    <w:rsid w:val="00904B13"/>
    <w:rsid w:val="00915785"/>
    <w:rsid w:val="0093261E"/>
    <w:rsid w:val="00936B73"/>
    <w:rsid w:val="0095238A"/>
    <w:rsid w:val="0096367B"/>
    <w:rsid w:val="009909C4"/>
    <w:rsid w:val="009A6D43"/>
    <w:rsid w:val="009B1940"/>
    <w:rsid w:val="009C2D92"/>
    <w:rsid w:val="009C4A16"/>
    <w:rsid w:val="009F6D64"/>
    <w:rsid w:val="009F7EDC"/>
    <w:rsid w:val="00A1742D"/>
    <w:rsid w:val="00A25777"/>
    <w:rsid w:val="00A34BDA"/>
    <w:rsid w:val="00A41130"/>
    <w:rsid w:val="00A51825"/>
    <w:rsid w:val="00A81479"/>
    <w:rsid w:val="00A90140"/>
    <w:rsid w:val="00AA75F3"/>
    <w:rsid w:val="00AB02E9"/>
    <w:rsid w:val="00AD4C42"/>
    <w:rsid w:val="00AE02B7"/>
    <w:rsid w:val="00AE38F4"/>
    <w:rsid w:val="00AE44B6"/>
    <w:rsid w:val="00B06389"/>
    <w:rsid w:val="00B06B05"/>
    <w:rsid w:val="00B11E70"/>
    <w:rsid w:val="00B306EF"/>
    <w:rsid w:val="00B34011"/>
    <w:rsid w:val="00B36172"/>
    <w:rsid w:val="00B37CF7"/>
    <w:rsid w:val="00B525EB"/>
    <w:rsid w:val="00B5428E"/>
    <w:rsid w:val="00BB5986"/>
    <w:rsid w:val="00BC2B7A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717F1"/>
    <w:rsid w:val="00C74D34"/>
    <w:rsid w:val="00CB6CD3"/>
    <w:rsid w:val="00CC1010"/>
    <w:rsid w:val="00CE2C6D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2677"/>
    <w:rsid w:val="00D64741"/>
    <w:rsid w:val="00DB2DEA"/>
    <w:rsid w:val="00DD6999"/>
    <w:rsid w:val="00E0346B"/>
    <w:rsid w:val="00E07A1F"/>
    <w:rsid w:val="00E3341C"/>
    <w:rsid w:val="00E3488D"/>
    <w:rsid w:val="00E74A59"/>
    <w:rsid w:val="00E80096"/>
    <w:rsid w:val="00EA6DF2"/>
    <w:rsid w:val="00ED5653"/>
    <w:rsid w:val="00EF022C"/>
    <w:rsid w:val="00F01CB1"/>
    <w:rsid w:val="00F23D3D"/>
    <w:rsid w:val="00F54916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2B135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54</cp:revision>
  <dcterms:created xsi:type="dcterms:W3CDTF">2020-01-16T06:07:00Z</dcterms:created>
  <dcterms:modified xsi:type="dcterms:W3CDTF">2020-04-28T00:55:00Z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