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4E9D6" w14:textId="77777777" w:rsidR="005576AC" w:rsidRPr="00BA588C" w:rsidRDefault="005576AC" w:rsidP="005576AC">
      <w:pPr>
        <w:pStyle w:val="21"/>
        <w:ind w:left="290" w:firstLine="880"/>
        <w:rPr>
          <w:lang w:val="en-US"/>
        </w:rPr>
      </w:pPr>
      <w:bookmarkStart w:id="0" w:name="_GoBack"/>
      <w:r>
        <w:rPr>
          <w:rFonts w:hint="eastAsia"/>
        </w:rPr>
        <w:t>0</w:t>
      </w:r>
      <w:r>
        <w:t xml:space="preserve">65  </w:t>
      </w:r>
      <w:r>
        <w:rPr>
          <w:rFonts w:hint="eastAsia"/>
        </w:rPr>
        <w:t>使用</w:t>
      </w:r>
      <w:proofErr w:type="spellStart"/>
      <w:r>
        <w:rPr>
          <w:rFonts w:hint="eastAsia"/>
          <w:lang w:val="en-US"/>
        </w:rPr>
        <w:t>Flask</w:t>
      </w:r>
      <w:r>
        <w:rPr>
          <w:lang w:val="en-US"/>
        </w:rPr>
        <w:t>_SQLAlchemy</w:t>
      </w:r>
      <w:proofErr w:type="spellEnd"/>
      <w:r>
        <w:rPr>
          <w:rFonts w:hint="eastAsia"/>
          <w:lang w:val="en-US"/>
        </w:rPr>
        <w:t>查询过滤器获取免费课程和收费课程</w:t>
      </w:r>
      <w:bookmarkEnd w:id="0"/>
    </w:p>
    <w:p w14:paraId="6FDB8EB5" w14:textId="77777777" w:rsidR="005576AC" w:rsidRPr="00516CE3" w:rsidRDefault="005576AC" w:rsidP="005576AC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54FE9908" w14:textId="77777777" w:rsidR="005576AC" w:rsidRDefault="005576AC" w:rsidP="005576AC">
      <w:pPr>
        <w:ind w:firstLine="420"/>
        <w:rPr>
          <w:lang w:val="zh-CN"/>
        </w:rPr>
      </w:pPr>
      <w:r>
        <w:rPr>
          <w:rFonts w:hint="eastAsia"/>
          <w:lang w:val="zh-CN"/>
        </w:rPr>
        <w:t>实现查询免费课程和收费课程的功能，需要根据设置过滤条件。</w:t>
      </w:r>
      <w:r>
        <w:rPr>
          <w:lang w:val="zh-CN"/>
        </w:rPr>
        <w:t>Flask_</w:t>
      </w:r>
      <w:r>
        <w:rPr>
          <w:rFonts w:hint="eastAsia"/>
          <w:lang w:val="zh-CN"/>
        </w:rPr>
        <w:t>S</w:t>
      </w:r>
      <w:r>
        <w:rPr>
          <w:lang w:val="zh-CN"/>
        </w:rPr>
        <w:t>QLA</w:t>
      </w:r>
      <w:r>
        <w:rPr>
          <w:rFonts w:hint="eastAsia"/>
          <w:lang w:val="zh-CN"/>
        </w:rPr>
        <w:t>l</w:t>
      </w:r>
      <w:r>
        <w:rPr>
          <w:lang w:val="zh-CN"/>
        </w:rPr>
        <w:t>chemy</w:t>
      </w:r>
      <w:r>
        <w:rPr>
          <w:rFonts w:hint="eastAsia"/>
          <w:lang w:val="zh-CN"/>
        </w:rPr>
        <w:t>的查询过滤器如表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所示。</w:t>
      </w:r>
    </w:p>
    <w:p w14:paraId="4641BBAC" w14:textId="77777777" w:rsidR="005576AC" w:rsidRDefault="005576AC" w:rsidP="005576AC">
      <w:pPr>
        <w:pStyle w:val="51"/>
        <w:ind w:firstLine="643"/>
        <w:rPr>
          <w:lang w:val="zh-CN"/>
        </w:rPr>
      </w:pPr>
      <w:r>
        <w:rPr>
          <w:rFonts w:hint="eastAsia"/>
          <w:lang w:val="zh-CN"/>
        </w:rPr>
        <w:t>表</w:t>
      </w:r>
      <w:r>
        <w:rPr>
          <w:rFonts w:hint="eastAsia"/>
          <w:lang w:val="zh-CN"/>
        </w:rPr>
        <w:t>1</w:t>
      </w:r>
      <w:r>
        <w:rPr>
          <w:lang w:val="zh-CN"/>
        </w:rPr>
        <w:t xml:space="preserve">  SQLA</w:t>
      </w:r>
      <w:r>
        <w:rPr>
          <w:rFonts w:hint="eastAsia"/>
          <w:lang w:val="zh-CN"/>
        </w:rPr>
        <w:t>lchem</w:t>
      </w:r>
      <w:r>
        <w:rPr>
          <w:lang w:val="zh-CN"/>
        </w:rPr>
        <w:t>y</w:t>
      </w:r>
      <w:r>
        <w:rPr>
          <w:rFonts w:hint="eastAsia"/>
          <w:lang w:val="zh-CN"/>
        </w:rPr>
        <w:t>查询过滤器</w:t>
      </w:r>
    </w:p>
    <w:tbl>
      <w:tblPr>
        <w:tblStyle w:val="a4-10"/>
        <w:tblW w:w="8857" w:type="dxa"/>
        <w:tblLayout w:type="fixed"/>
        <w:tblLook w:val="04A0" w:firstRow="1" w:lastRow="0" w:firstColumn="1" w:lastColumn="0" w:noHBand="0" w:noVBand="1"/>
      </w:tblPr>
      <w:tblGrid>
        <w:gridCol w:w="2379"/>
        <w:gridCol w:w="6478"/>
      </w:tblGrid>
      <w:tr w:rsidR="005576AC" w14:paraId="3564027D" w14:textId="77777777" w:rsidTr="00830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9" w:type="dxa"/>
          </w:tcPr>
          <w:p w14:paraId="62C9814F" w14:textId="77777777" w:rsidR="005576AC" w:rsidRDefault="005576AC" w:rsidP="00830985">
            <w:pPr>
              <w:pStyle w:val="4"/>
              <w:spacing w:before="93" w:after="93"/>
              <w:ind w:left="1682" w:hanging="422"/>
              <w:jc w:val="left"/>
              <w:rPr>
                <w:b w:val="0"/>
              </w:rPr>
            </w:pPr>
            <w:r>
              <w:t>过滤器</w:t>
            </w:r>
          </w:p>
        </w:tc>
        <w:tc>
          <w:tcPr>
            <w:tcW w:w="6478" w:type="dxa"/>
          </w:tcPr>
          <w:p w14:paraId="6772AD02" w14:textId="77777777" w:rsidR="005576AC" w:rsidRDefault="005576AC" w:rsidP="00830985">
            <w:pPr>
              <w:pStyle w:val="4"/>
              <w:spacing w:before="93" w:after="93"/>
              <w:ind w:left="1682" w:hanging="422"/>
              <w:jc w:val="left"/>
              <w:rPr>
                <w:b w:val="0"/>
              </w:rPr>
            </w:pPr>
            <w:r>
              <w:t>返回结果</w:t>
            </w:r>
          </w:p>
        </w:tc>
      </w:tr>
      <w:tr w:rsidR="005576AC" w14:paraId="71EDB956" w14:textId="77777777" w:rsidTr="0083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9" w:type="dxa"/>
          </w:tcPr>
          <w:p w14:paraId="58C04A4D" w14:textId="77777777" w:rsidR="005576AC" w:rsidRDefault="005576AC" w:rsidP="00830985">
            <w:pPr>
              <w:spacing w:before="93" w:after="93"/>
              <w:ind w:firstLine="420"/>
            </w:pPr>
            <w:r>
              <w:t>filter()</w:t>
            </w:r>
          </w:p>
        </w:tc>
        <w:tc>
          <w:tcPr>
            <w:tcW w:w="6478" w:type="dxa"/>
          </w:tcPr>
          <w:p w14:paraId="63EF6475" w14:textId="77777777" w:rsidR="005576AC" w:rsidRDefault="005576AC" w:rsidP="00830985">
            <w:pPr>
              <w:spacing w:before="93" w:after="93"/>
              <w:ind w:firstLine="420"/>
            </w:pPr>
            <w:r>
              <w:t>把过滤器添加到原查询上，返回一个新查询</w:t>
            </w:r>
          </w:p>
        </w:tc>
      </w:tr>
      <w:tr w:rsidR="005576AC" w14:paraId="34C0D32C" w14:textId="77777777" w:rsidTr="00830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9" w:type="dxa"/>
          </w:tcPr>
          <w:p w14:paraId="47EC1A78" w14:textId="77777777" w:rsidR="005576AC" w:rsidRDefault="005576AC" w:rsidP="00830985">
            <w:pPr>
              <w:spacing w:before="93" w:after="93"/>
              <w:ind w:firstLine="420"/>
            </w:pPr>
            <w:proofErr w:type="spellStart"/>
            <w:r>
              <w:t>filter_by</w:t>
            </w:r>
            <w:proofErr w:type="spellEnd"/>
            <w:r>
              <w:t>()</w:t>
            </w:r>
          </w:p>
        </w:tc>
        <w:tc>
          <w:tcPr>
            <w:tcW w:w="6478" w:type="dxa"/>
          </w:tcPr>
          <w:p w14:paraId="47C03BBE" w14:textId="77777777" w:rsidR="005576AC" w:rsidRDefault="005576AC" w:rsidP="00830985">
            <w:pPr>
              <w:spacing w:before="93" w:after="93"/>
              <w:ind w:firstLine="420"/>
            </w:pPr>
            <w:r>
              <w:t>把等值过滤器添加到原查询上，返回一个新查询</w:t>
            </w:r>
          </w:p>
        </w:tc>
      </w:tr>
      <w:tr w:rsidR="005576AC" w14:paraId="14690BC2" w14:textId="77777777" w:rsidTr="0083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9" w:type="dxa"/>
          </w:tcPr>
          <w:p w14:paraId="64720F15" w14:textId="77777777" w:rsidR="005576AC" w:rsidRDefault="005576AC" w:rsidP="00830985">
            <w:pPr>
              <w:spacing w:before="93" w:after="93"/>
              <w:ind w:firstLine="420"/>
            </w:pPr>
            <w:r>
              <w:t>limit</w:t>
            </w:r>
          </w:p>
        </w:tc>
        <w:tc>
          <w:tcPr>
            <w:tcW w:w="6478" w:type="dxa"/>
          </w:tcPr>
          <w:p w14:paraId="06B97924" w14:textId="77777777" w:rsidR="005576AC" w:rsidRDefault="005576AC" w:rsidP="00830985">
            <w:pPr>
              <w:spacing w:before="93" w:after="93"/>
              <w:ind w:firstLine="420"/>
            </w:pPr>
            <w:r>
              <w:t>使用指定的值限定原查询返回的结果</w:t>
            </w:r>
          </w:p>
        </w:tc>
      </w:tr>
      <w:tr w:rsidR="005576AC" w14:paraId="53B3EA82" w14:textId="77777777" w:rsidTr="00830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9" w:type="dxa"/>
          </w:tcPr>
          <w:p w14:paraId="1CF4D55D" w14:textId="77777777" w:rsidR="005576AC" w:rsidRDefault="005576AC" w:rsidP="00830985">
            <w:pPr>
              <w:spacing w:before="93" w:after="93"/>
              <w:ind w:firstLine="420"/>
            </w:pPr>
            <w:r>
              <w:t>offset()</w:t>
            </w:r>
          </w:p>
        </w:tc>
        <w:tc>
          <w:tcPr>
            <w:tcW w:w="6478" w:type="dxa"/>
          </w:tcPr>
          <w:p w14:paraId="77AA19FD" w14:textId="77777777" w:rsidR="005576AC" w:rsidRDefault="005576AC" w:rsidP="00830985">
            <w:pPr>
              <w:spacing w:before="93" w:after="93"/>
              <w:ind w:firstLine="420"/>
            </w:pPr>
            <w:r>
              <w:t>偏移原查询返回的结果，返回一个新查询</w:t>
            </w:r>
          </w:p>
        </w:tc>
      </w:tr>
      <w:tr w:rsidR="005576AC" w14:paraId="2DECB768" w14:textId="77777777" w:rsidTr="008309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9" w:type="dxa"/>
          </w:tcPr>
          <w:p w14:paraId="383850C6" w14:textId="77777777" w:rsidR="005576AC" w:rsidRDefault="005576AC" w:rsidP="00830985">
            <w:pPr>
              <w:spacing w:before="93" w:after="93"/>
              <w:ind w:firstLine="420"/>
            </w:pPr>
            <w:proofErr w:type="spellStart"/>
            <w:r>
              <w:t>order_by</w:t>
            </w:r>
            <w:proofErr w:type="spellEnd"/>
            <w:r>
              <w:t>()</w:t>
            </w:r>
          </w:p>
        </w:tc>
        <w:tc>
          <w:tcPr>
            <w:tcW w:w="6478" w:type="dxa"/>
          </w:tcPr>
          <w:p w14:paraId="637F83B6" w14:textId="77777777" w:rsidR="005576AC" w:rsidRDefault="005576AC" w:rsidP="00830985">
            <w:pPr>
              <w:spacing w:before="93" w:after="93"/>
              <w:ind w:firstLine="420"/>
            </w:pPr>
            <w:r>
              <w:t>根据指定条件对原查询结果进行排序，返回一个新查询</w:t>
            </w:r>
          </w:p>
        </w:tc>
      </w:tr>
      <w:tr w:rsidR="005576AC" w14:paraId="067517AE" w14:textId="77777777" w:rsidTr="008309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379" w:type="dxa"/>
          </w:tcPr>
          <w:p w14:paraId="6D44E5E6" w14:textId="77777777" w:rsidR="005576AC" w:rsidRDefault="005576AC" w:rsidP="00830985">
            <w:pPr>
              <w:spacing w:before="93" w:after="93"/>
              <w:ind w:firstLine="420"/>
            </w:pPr>
            <w:proofErr w:type="spellStart"/>
            <w:r>
              <w:t>group_by</w:t>
            </w:r>
            <w:proofErr w:type="spellEnd"/>
            <w:r>
              <w:t>()</w:t>
            </w:r>
          </w:p>
        </w:tc>
        <w:tc>
          <w:tcPr>
            <w:tcW w:w="6478" w:type="dxa"/>
          </w:tcPr>
          <w:p w14:paraId="07348F96" w14:textId="77777777" w:rsidR="005576AC" w:rsidRDefault="005576AC" w:rsidP="00830985">
            <w:pPr>
              <w:spacing w:before="93" w:after="93"/>
              <w:ind w:firstLine="420"/>
            </w:pPr>
            <w:r>
              <w:t>根据指定条件对原查询结果进行分组，返回一个新查询</w:t>
            </w:r>
          </w:p>
        </w:tc>
      </w:tr>
    </w:tbl>
    <w:p w14:paraId="551A2BCD" w14:textId="77777777" w:rsidR="005576AC" w:rsidRDefault="005576AC" w:rsidP="005576AC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fi</w:t>
      </w:r>
      <w:r>
        <w:rPr>
          <w:lang w:val="zh-CN"/>
        </w:rPr>
        <w:t>lter_by</w:t>
      </w:r>
      <w:r>
        <w:rPr>
          <w:rFonts w:hint="eastAsia"/>
          <w:lang w:val="zh-CN"/>
        </w:rPr>
        <w:t>(</w:t>
      </w:r>
      <w:r>
        <w:rPr>
          <w:lang w:val="zh-CN"/>
        </w:rPr>
        <w:t>)</w:t>
      </w:r>
      <w:r>
        <w:rPr>
          <w:rFonts w:hint="eastAsia"/>
          <w:lang w:val="zh-CN"/>
        </w:rPr>
        <w:t>函数过滤免费课程。</w:t>
      </w:r>
    </w:p>
    <w:p w14:paraId="680F3D26" w14:textId="77777777" w:rsidR="005576AC" w:rsidRDefault="005576AC" w:rsidP="005576AC">
      <w:pPr>
        <w:pStyle w:val="MR"/>
        <w:numPr>
          <w:ilvl w:val="0"/>
          <w:numId w:val="0"/>
        </w:numPr>
        <w:spacing w:before="62" w:after="62"/>
        <w:ind w:left="290"/>
      </w:pPr>
      <w:proofErr w:type="spellStart"/>
      <w:r>
        <w:rPr>
          <w:rFonts w:hint="eastAsia"/>
        </w:rPr>
        <w:t>fi</w:t>
      </w:r>
      <w:r>
        <w:t>lter_by</w:t>
      </w:r>
      <w:proofErr w:type="spellEnd"/>
      <w:r>
        <w:t>()</w:t>
      </w:r>
      <w:r>
        <w:rPr>
          <w:rFonts w:hint="eastAsia"/>
          <w:lang w:val="zh-CN"/>
        </w:rPr>
        <w:t>函数把</w:t>
      </w:r>
      <w:r>
        <w:t>等值过滤器添加到原查询上，返回一个新查询</w:t>
      </w:r>
      <w:r>
        <w:rPr>
          <w:rFonts w:hint="eastAsia"/>
        </w:rPr>
        <w:t>。示例代码如下：</w:t>
      </w:r>
    </w:p>
    <w:p w14:paraId="2BA9C74D" w14:textId="77777777" w:rsidR="005576AC" w:rsidRDefault="005576AC" w:rsidP="005576AC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proofErr w:type="spellStart"/>
      <w:r>
        <w:t>free_course</w:t>
      </w:r>
      <w:proofErr w:type="spellEnd"/>
      <w:r>
        <w:t xml:space="preserve"> = </w:t>
      </w:r>
      <w:proofErr w:type="spellStart"/>
      <w:proofErr w:type="gramStart"/>
      <w:r>
        <w:t>Course.query.filter</w:t>
      </w:r>
      <w:proofErr w:type="gramEnd"/>
      <w:r>
        <w:t>_by</w:t>
      </w:r>
      <w:proofErr w:type="spellEnd"/>
      <w:r>
        <w:t>(</w:t>
      </w:r>
      <w:proofErr w:type="spellStart"/>
      <w:r>
        <w:rPr>
          <w:color w:val="660099"/>
        </w:rPr>
        <w:t>original_price</w:t>
      </w:r>
      <w:proofErr w:type="spellEnd"/>
      <w:r>
        <w:t>=0).</w:t>
      </w:r>
      <w:proofErr w:type="spellStart"/>
      <w:r>
        <w:t>order_by</w:t>
      </w:r>
      <w:proofErr w:type="spellEnd"/>
      <w:r>
        <w:t>(</w:t>
      </w:r>
    </w:p>
    <w:p w14:paraId="2B4FAF6A" w14:textId="77777777" w:rsidR="005576AC" w:rsidRDefault="005576AC" w:rsidP="005576AC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</w:pPr>
      <w:r>
        <w:t xml:space="preserve">    </w:t>
      </w:r>
      <w:proofErr w:type="spellStart"/>
      <w:r>
        <w:t>desc</w:t>
      </w:r>
      <w:proofErr w:type="spellEnd"/>
      <w:r>
        <w:t>(</w:t>
      </w:r>
      <w:proofErr w:type="spellStart"/>
      <w:r>
        <w:t>Course.learner_count</w:t>
      </w:r>
      <w:proofErr w:type="spellEnd"/>
      <w:r>
        <w:t>)</w:t>
      </w:r>
      <w:proofErr w:type="gramStart"/>
      <w:r>
        <w:t>).limit</w:t>
      </w:r>
      <w:proofErr w:type="gramEnd"/>
      <w:r>
        <w:t>(6).all()</w:t>
      </w:r>
    </w:p>
    <w:p w14:paraId="2B093234" w14:textId="77777777" w:rsidR="005576AC" w:rsidRDefault="005576AC" w:rsidP="005576AC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fi</w:t>
      </w:r>
      <w:r>
        <w:rPr>
          <w:lang w:val="zh-CN"/>
        </w:rPr>
        <w:t>lter</w:t>
      </w:r>
      <w:r>
        <w:rPr>
          <w:rFonts w:hint="eastAsia"/>
          <w:lang w:val="zh-CN"/>
        </w:rPr>
        <w:t>(</w:t>
      </w:r>
      <w:r>
        <w:rPr>
          <w:lang w:val="zh-CN"/>
        </w:rPr>
        <w:t>)</w:t>
      </w:r>
      <w:r>
        <w:rPr>
          <w:rFonts w:hint="eastAsia"/>
          <w:lang w:val="zh-CN"/>
        </w:rPr>
        <w:t>函数过滤收费课程。</w:t>
      </w:r>
    </w:p>
    <w:p w14:paraId="1AD7AD50" w14:textId="77777777" w:rsidR="005576AC" w:rsidRDefault="005576AC" w:rsidP="005576AC">
      <w:pPr>
        <w:pStyle w:val="MR"/>
        <w:numPr>
          <w:ilvl w:val="0"/>
          <w:numId w:val="0"/>
        </w:numPr>
        <w:spacing w:before="62" w:after="62"/>
        <w:ind w:firstLine="290"/>
      </w:pPr>
      <w:r>
        <w:rPr>
          <w:rFonts w:hint="eastAsia"/>
          <w:lang w:val="zh-CN"/>
        </w:rPr>
        <w:t>fi</w:t>
      </w:r>
      <w:r>
        <w:rPr>
          <w:lang w:val="zh-CN"/>
        </w:rPr>
        <w:t>lter()</w:t>
      </w:r>
      <w:r>
        <w:rPr>
          <w:rFonts w:hint="eastAsia"/>
          <w:lang w:val="zh-CN"/>
        </w:rPr>
        <w:t>函数把</w:t>
      </w:r>
      <w:r>
        <w:t>过滤器添加到原查询上，返回一个新查询</w:t>
      </w:r>
      <w:r>
        <w:rPr>
          <w:rFonts w:hint="eastAsia"/>
        </w:rPr>
        <w:t>。示例代码如下：</w:t>
      </w:r>
    </w:p>
    <w:p w14:paraId="5F20A748" w14:textId="77777777" w:rsidR="005576AC" w:rsidRDefault="005576AC" w:rsidP="005576AC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rFonts w:ascii="Menlo-Regular" w:hAnsi="Menlo-Regular" w:cs="宋体"/>
          <w:color w:val="000000"/>
          <w:szCs w:val="21"/>
        </w:rPr>
      </w:pPr>
      <w:proofErr w:type="spellStart"/>
      <w:r>
        <w:rPr>
          <w:rFonts w:ascii="Menlo-Regular" w:hAnsi="Menlo-Regular" w:cs="宋体"/>
          <w:color w:val="000000"/>
          <w:szCs w:val="21"/>
        </w:rPr>
        <w:t>hot_course</w:t>
      </w:r>
      <w:proofErr w:type="spellEnd"/>
      <w:r>
        <w:rPr>
          <w:rFonts w:ascii="Menlo-Regular" w:hAnsi="Menlo-Regular" w:cs="宋体"/>
          <w:color w:val="000000"/>
          <w:szCs w:val="21"/>
        </w:rPr>
        <w:t xml:space="preserve"> = </w:t>
      </w:r>
      <w:proofErr w:type="spellStart"/>
      <w:proofErr w:type="gramStart"/>
      <w:r>
        <w:rPr>
          <w:rFonts w:ascii="Menlo-Regular" w:hAnsi="Menlo-Regular" w:cs="宋体"/>
          <w:color w:val="000000"/>
          <w:szCs w:val="21"/>
        </w:rPr>
        <w:t>Course.query.filter</w:t>
      </w:r>
      <w:proofErr w:type="spellEnd"/>
      <w:proofErr w:type="gramEnd"/>
      <w:r>
        <w:rPr>
          <w:rFonts w:ascii="Menlo-Regular" w:hAnsi="Menlo-Regular" w:cs="宋体"/>
          <w:color w:val="000000"/>
          <w:szCs w:val="21"/>
        </w:rPr>
        <w:t>(</w:t>
      </w:r>
    </w:p>
    <w:p w14:paraId="02BE7177" w14:textId="77777777" w:rsidR="005576AC" w:rsidRDefault="005576AC" w:rsidP="005576AC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rFonts w:ascii="Menlo-Regular" w:hAnsi="Menlo-Regular" w:cs="宋体"/>
          <w:color w:val="000000"/>
          <w:szCs w:val="21"/>
        </w:rPr>
      </w:pPr>
      <w:r>
        <w:rPr>
          <w:rFonts w:ascii="Menlo-Regular" w:hAnsi="Menlo-Regular" w:cs="宋体"/>
          <w:color w:val="000000"/>
          <w:szCs w:val="21"/>
        </w:rPr>
        <w:t xml:space="preserve">    </w:t>
      </w:r>
      <w:proofErr w:type="spellStart"/>
      <w:r>
        <w:rPr>
          <w:rFonts w:ascii="Menlo-Regular" w:hAnsi="Menlo-Regular" w:cs="宋体"/>
          <w:color w:val="000000"/>
          <w:szCs w:val="21"/>
        </w:rPr>
        <w:t>Course.original_</w:t>
      </w:r>
      <w:proofErr w:type="gramStart"/>
      <w:r>
        <w:rPr>
          <w:rFonts w:ascii="Menlo-Regular" w:hAnsi="Menlo-Regular" w:cs="宋体"/>
          <w:color w:val="000000"/>
          <w:szCs w:val="21"/>
        </w:rPr>
        <w:t>price</w:t>
      </w:r>
      <w:proofErr w:type="spellEnd"/>
      <w:r>
        <w:rPr>
          <w:rFonts w:ascii="Menlo-Regular" w:hAnsi="Menlo-Regular" w:cs="宋体"/>
          <w:color w:val="000000"/>
          <w:szCs w:val="21"/>
        </w:rPr>
        <w:t xml:space="preserve"> !</w:t>
      </w:r>
      <w:proofErr w:type="gramEnd"/>
      <w:r>
        <w:rPr>
          <w:rFonts w:ascii="Menlo-Regular" w:hAnsi="Menlo-Regular" w:cs="宋体"/>
          <w:color w:val="000000"/>
          <w:szCs w:val="21"/>
        </w:rPr>
        <w:t>= 0).</w:t>
      </w:r>
      <w:proofErr w:type="spellStart"/>
      <w:r>
        <w:rPr>
          <w:rFonts w:ascii="Menlo-Regular" w:hAnsi="Menlo-Regular" w:cs="宋体"/>
          <w:color w:val="000000"/>
          <w:szCs w:val="21"/>
        </w:rPr>
        <w:t>order_by</w:t>
      </w:r>
      <w:proofErr w:type="spellEnd"/>
      <w:r>
        <w:rPr>
          <w:rFonts w:ascii="Menlo-Regular" w:hAnsi="Menlo-Regular" w:cs="宋体"/>
          <w:color w:val="000000"/>
          <w:szCs w:val="21"/>
        </w:rPr>
        <w:t>(</w:t>
      </w:r>
    </w:p>
    <w:p w14:paraId="5F13A2D1" w14:textId="77777777" w:rsidR="005576AC" w:rsidRDefault="005576AC" w:rsidP="005576AC">
      <w:pPr>
        <w:pStyle w:val="32"/>
        <w:numPr>
          <w:ilvl w:val="0"/>
          <w:numId w:val="3"/>
        </w:numPr>
        <w:spacing w:before="31" w:after="31"/>
        <w:ind w:firstLineChars="200" w:firstLine="360"/>
        <w:jc w:val="left"/>
        <w:rPr>
          <w:rFonts w:ascii="Menlo-Regular" w:hAnsi="Menlo-Regular" w:cs="宋体"/>
          <w:color w:val="000000"/>
          <w:szCs w:val="21"/>
        </w:rPr>
      </w:pPr>
      <w:r>
        <w:rPr>
          <w:rFonts w:ascii="Menlo-Regular" w:hAnsi="Menlo-Regular" w:cs="宋体"/>
          <w:color w:val="000000"/>
          <w:szCs w:val="21"/>
        </w:rPr>
        <w:t xml:space="preserve">    </w:t>
      </w:r>
      <w:proofErr w:type="spellStart"/>
      <w:r>
        <w:rPr>
          <w:rFonts w:ascii="Menlo-Regular" w:hAnsi="Menlo-Regular" w:cs="宋体"/>
          <w:color w:val="000000"/>
          <w:szCs w:val="21"/>
        </w:rPr>
        <w:t>desc</w:t>
      </w:r>
      <w:proofErr w:type="spellEnd"/>
      <w:r>
        <w:rPr>
          <w:rFonts w:ascii="Menlo-Regular" w:hAnsi="Menlo-Regular" w:cs="宋体"/>
          <w:color w:val="000000"/>
          <w:szCs w:val="21"/>
        </w:rPr>
        <w:t>(</w:t>
      </w:r>
      <w:proofErr w:type="spellStart"/>
      <w:r>
        <w:rPr>
          <w:rFonts w:ascii="Menlo-Regular" w:hAnsi="Menlo-Regular" w:cs="宋体"/>
          <w:color w:val="000000"/>
          <w:szCs w:val="21"/>
        </w:rPr>
        <w:t>Course.learner_count</w:t>
      </w:r>
      <w:proofErr w:type="spellEnd"/>
      <w:r>
        <w:rPr>
          <w:rFonts w:ascii="Menlo-Regular" w:hAnsi="Menlo-Regular" w:cs="宋体"/>
          <w:color w:val="000000"/>
          <w:szCs w:val="21"/>
        </w:rPr>
        <w:t>)</w:t>
      </w:r>
      <w:proofErr w:type="gramStart"/>
      <w:r>
        <w:rPr>
          <w:rFonts w:ascii="Menlo-Regular" w:hAnsi="Menlo-Regular" w:cs="宋体"/>
          <w:color w:val="000000"/>
          <w:szCs w:val="21"/>
        </w:rPr>
        <w:t>).limit</w:t>
      </w:r>
      <w:proofErr w:type="gramEnd"/>
      <w:r>
        <w:rPr>
          <w:rFonts w:ascii="Menlo-Regular" w:hAnsi="Menlo-Regular" w:cs="宋体"/>
          <w:color w:val="000000"/>
          <w:szCs w:val="21"/>
        </w:rPr>
        <w:t>(6).all()</w:t>
      </w:r>
    </w:p>
    <w:sectPr w:rsidR="005576AC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20BC9" w14:textId="77777777" w:rsidR="00707447" w:rsidRDefault="00707447">
      <w:pPr>
        <w:ind w:firstLine="420"/>
      </w:pPr>
      <w:r>
        <w:separator/>
      </w:r>
    </w:p>
  </w:endnote>
  <w:endnote w:type="continuationSeparator" w:id="0">
    <w:p w14:paraId="541D9F7E" w14:textId="77777777" w:rsidR="00707447" w:rsidRDefault="00707447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  <w:font w:name="Menlo-Regular">
    <w:altName w:val="Arial"/>
    <w:charset w:val="00"/>
    <w:family w:val="modern"/>
    <w:pitch w:val="default"/>
    <w:sig w:usb0="00000000" w:usb1="00000000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B8111" w14:textId="77777777" w:rsidR="00707447" w:rsidRDefault="00707447">
      <w:pPr>
        <w:ind w:firstLine="420"/>
      </w:pPr>
    </w:p>
  </w:footnote>
  <w:footnote w:type="continuationSeparator" w:id="0">
    <w:p w14:paraId="4FAD7EA6" w14:textId="77777777" w:rsidR="00707447" w:rsidRDefault="00707447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5576AC"/>
    <w:rsid w:val="006171B4"/>
    <w:rsid w:val="006238C7"/>
    <w:rsid w:val="006E3238"/>
    <w:rsid w:val="006E6DBF"/>
    <w:rsid w:val="00705F23"/>
    <w:rsid w:val="00707447"/>
    <w:rsid w:val="007157BF"/>
    <w:rsid w:val="007265A0"/>
    <w:rsid w:val="00763114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