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4F" w:rsidRDefault="00AA484F" w:rsidP="00AA484F">
      <w:pPr>
        <w:pStyle w:val="22"/>
        <w:ind w:firstLine="420"/>
      </w:pPr>
      <w:bookmarkStart w:id="0" w:name="_GoBack"/>
      <w:r>
        <w:rPr>
          <w:rFonts w:hint="eastAsia"/>
        </w:rPr>
        <w:t>0</w:t>
      </w:r>
      <w:r>
        <w:t xml:space="preserve">98  </w:t>
      </w:r>
      <w:r>
        <w:rPr>
          <w:rFonts w:hint="eastAsia"/>
        </w:rPr>
        <w:t>模拟医院分诊排号系统</w:t>
      </w:r>
      <w:bookmarkEnd w:id="0"/>
    </w:p>
    <w:p w:rsidR="00AA484F" w:rsidRDefault="00AA484F" w:rsidP="00AA484F">
      <w:pPr>
        <w:pStyle w:val="32"/>
        <w:numPr>
          <w:ilvl w:val="0"/>
          <w:numId w:val="1"/>
        </w:numPr>
        <w:spacing w:after="156"/>
        <w:ind w:left="0" w:firstLine="420"/>
      </w:pPr>
      <w:r>
        <w:rPr>
          <w:rFonts w:hint="eastAsia"/>
        </w:rPr>
        <w:t>核心技术</w:t>
      </w:r>
    </w:p>
    <w:p w:rsidR="00AA484F" w:rsidRDefault="00AA484F" w:rsidP="00AA484F">
      <w:pPr>
        <w:pStyle w:val="21"/>
        <w:spacing w:before="62" w:after="62"/>
        <w:ind w:firstLine="42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中，字符串编码操作有</w:t>
      </w:r>
      <w:r>
        <w:rPr>
          <w:rFonts w:hint="eastAsia"/>
        </w:rPr>
        <w:t>3</w:t>
      </w:r>
      <w:r>
        <w:rPr>
          <w:rFonts w:hint="eastAsia"/>
        </w:rPr>
        <w:t>种数据状态，首先是明文字符串，也就是程序员所定义的字符，然后经过转换，在内存中将以</w:t>
      </w:r>
      <w:r>
        <w:rPr>
          <w:rFonts w:hint="eastAsia"/>
        </w:rPr>
        <w:t>U</w:t>
      </w:r>
      <w:r>
        <w:t>nicode</w:t>
      </w:r>
      <w:r>
        <w:rPr>
          <w:rFonts w:hint="eastAsia"/>
        </w:rPr>
        <w:t>形式存储数据，最后，保存到磁盘上时会相应的转换成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或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等编码格式。转换过程如图</w:t>
      </w:r>
      <w:r>
        <w:t>1</w:t>
      </w:r>
      <w:r>
        <w:rPr>
          <w:rFonts w:hint="eastAsia"/>
        </w:rPr>
        <w:t>所示。</w:t>
      </w:r>
    </w:p>
    <w:p w:rsidR="00AA484F" w:rsidRDefault="00AA484F" w:rsidP="00AA484F">
      <w:pPr>
        <w:pStyle w:val="a8"/>
        <w:ind w:firstLine="420"/>
      </w:pPr>
      <w:r>
        <w:rPr>
          <w:noProof/>
        </w:rPr>
        <w:drawing>
          <wp:inline distT="0" distB="0" distL="114300" distR="114300" wp14:anchorId="3A4FCF7A" wp14:editId="22D74DF8">
            <wp:extent cx="4324985" cy="831215"/>
            <wp:effectExtent l="0" t="0" r="18415" b="698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84F" w:rsidRDefault="00AA484F" w:rsidP="00AA484F">
      <w:pPr>
        <w:pStyle w:val="MR"/>
        <w:spacing w:before="312" w:after="156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>
        <w:rPr>
          <w:rFonts w:hint="eastAsia"/>
        </w:rPr>
        <w:t>当前代码文件的路径</w:t>
      </w:r>
    </w:p>
    <w:p w:rsidR="00AA484F" w:rsidRDefault="00AA484F" w:rsidP="00AA484F">
      <w:pPr>
        <w:snapToGrid w:val="0"/>
        <w:ind w:firstLine="420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中，上面箭头表示为编码过程，在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中使用字符串对象的</w:t>
      </w:r>
      <w:r>
        <w:rPr>
          <w:rFonts w:hint="eastAsia"/>
        </w:rPr>
        <w:t>encode</w:t>
      </w:r>
      <w:r>
        <w:rPr>
          <w:rFonts w:hint="eastAsia"/>
        </w:rPr>
        <w:t>方法来实现编码。下面箭头表示为解码过程，那么解码字符串则需要使用</w:t>
      </w:r>
      <w:r>
        <w:rPr>
          <w:rFonts w:hint="eastAsia"/>
        </w:rPr>
        <w:t>b</w:t>
      </w:r>
      <w:r>
        <w:t>ytes</w:t>
      </w:r>
      <w:r>
        <w:rPr>
          <w:rFonts w:hint="eastAsia"/>
        </w:rPr>
        <w:t>对象的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>code</w:t>
      </w:r>
      <w:r>
        <w:rPr>
          <w:rFonts w:hint="eastAsia"/>
        </w:rPr>
        <w:t>方法来实现。</w:t>
      </w:r>
    </w:p>
    <w:p w:rsidR="00AA484F" w:rsidRDefault="00AA484F" w:rsidP="00AA484F">
      <w:pPr>
        <w:ind w:firstLine="420"/>
      </w:pPr>
      <w:r>
        <w:t>encode</w:t>
      </w:r>
      <w:r>
        <w:rPr>
          <w:rFonts w:hint="eastAsia"/>
        </w:rPr>
        <w:t>方法是字符串对象内置的一个实现方法</w:t>
      </w:r>
      <w:r>
        <w:rPr>
          <w:rFonts w:hint="eastAsia"/>
        </w:rPr>
        <w:t>,</w:t>
      </w:r>
      <w:r>
        <w:rPr>
          <w:rFonts w:hint="eastAsia"/>
        </w:rPr>
        <w:t>用于实现编码操作。语法格式如下：</w:t>
      </w:r>
    </w:p>
    <w:p w:rsidR="00AA484F" w:rsidRDefault="00AA484F" w:rsidP="00AA484F">
      <w:pPr>
        <w:pStyle w:val="MR0"/>
        <w:ind w:firstLine="400"/>
      </w:pPr>
      <w:proofErr w:type="spellStart"/>
      <w:proofErr w:type="gramStart"/>
      <w:r>
        <w:t>str.encode</w:t>
      </w:r>
      <w:proofErr w:type="spellEnd"/>
      <w:proofErr w:type="gramEnd"/>
      <w:r>
        <w:t>([encoding[,errors]])</w:t>
      </w:r>
    </w:p>
    <w:p w:rsidR="00AA484F" w:rsidRDefault="00AA484F" w:rsidP="00AA484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e</w:t>
      </w:r>
      <w:r>
        <w:t>ncoding</w:t>
      </w:r>
      <w:r>
        <w:rPr>
          <w:rFonts w:hint="eastAsia"/>
        </w:rPr>
        <w:t>，表示要进行编码的字符格式，如果不指定该参数，则默认编码格式为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。参数</w:t>
      </w:r>
      <w:r>
        <w:rPr>
          <w:rFonts w:hint="eastAsia"/>
        </w:rPr>
        <w:t>e</w:t>
      </w:r>
      <w:r>
        <w:t>rrors</w:t>
      </w:r>
      <w:r>
        <w:rPr>
          <w:rFonts w:hint="eastAsia"/>
        </w:rPr>
        <w:t>，用于指定错误的处理方式，它的值可以是</w:t>
      </w:r>
      <w:r>
        <w:rPr>
          <w:rFonts w:hint="eastAsia"/>
        </w:rPr>
        <w:t>s</w:t>
      </w:r>
      <w:r>
        <w:t>trict</w:t>
      </w:r>
      <w:r>
        <w:rPr>
          <w:rFonts w:hint="eastAsia"/>
        </w:rPr>
        <w:t>(</w:t>
      </w:r>
      <w:r>
        <w:rPr>
          <w:rFonts w:hint="eastAsia"/>
        </w:rPr>
        <w:t>遇到非法字符抛异常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gnore(</w:t>
      </w:r>
      <w:r>
        <w:rPr>
          <w:rFonts w:hint="eastAsia"/>
        </w:rPr>
        <w:t>忽略非法字符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eplace(</w:t>
      </w:r>
      <w:r>
        <w:rPr>
          <w:rFonts w:hint="eastAsia"/>
        </w:rPr>
        <w:t>用</w:t>
      </w:r>
      <w:proofErr w:type="gramStart"/>
      <w:r>
        <w:t>”</w:t>
      </w:r>
      <w:proofErr w:type="gramEnd"/>
      <w:r>
        <w:t>?</w:t>
      </w:r>
      <w:proofErr w:type="gramStart"/>
      <w:r>
        <w:t>”</w:t>
      </w:r>
      <w:proofErr w:type="gramEnd"/>
      <w:r>
        <w:rPr>
          <w:rFonts w:hint="eastAsia"/>
        </w:rPr>
        <w:t>替换非法字符</w:t>
      </w:r>
      <w:r>
        <w:t>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x</w:t>
      </w:r>
      <w:r>
        <w:t>mlcharrefreplace</w:t>
      </w:r>
      <w:proofErr w:type="spellEnd"/>
      <w:r>
        <w:t>(</w:t>
      </w:r>
      <w:r>
        <w:rPr>
          <w:rFonts w:hint="eastAsia"/>
        </w:rPr>
        <w:t>使用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的字符引用</w:t>
      </w:r>
      <w:r>
        <w:t>)</w:t>
      </w:r>
      <w:r>
        <w:rPr>
          <w:rFonts w:hint="eastAsia"/>
        </w:rPr>
        <w:t>等，默认值为</w:t>
      </w:r>
      <w:r>
        <w:rPr>
          <w:rFonts w:hint="eastAsia"/>
        </w:rPr>
        <w:t>s</w:t>
      </w:r>
      <w:r>
        <w:t>trict</w:t>
      </w:r>
      <w:r>
        <w:rPr>
          <w:rFonts w:hint="eastAsia"/>
        </w:rPr>
        <w:t>。</w:t>
      </w:r>
    </w:p>
    <w:p w:rsidR="00AA484F" w:rsidRDefault="00AA484F" w:rsidP="00AA484F">
      <w:pPr>
        <w:ind w:firstLine="420"/>
      </w:pPr>
      <w:r>
        <w:t>decode</w:t>
      </w:r>
      <w:r>
        <w:rPr>
          <w:rFonts w:hint="eastAsia"/>
        </w:rPr>
        <w:t>方法是</w:t>
      </w:r>
      <w:r>
        <w:rPr>
          <w:rFonts w:hint="eastAsia"/>
        </w:rPr>
        <w:t>b</w:t>
      </w:r>
      <w:r>
        <w:t>ytes</w:t>
      </w:r>
      <w:r>
        <w:rPr>
          <w:rFonts w:hint="eastAsia"/>
        </w:rPr>
        <w:t>对象内置的一个实现方法</w:t>
      </w:r>
      <w:r>
        <w:rPr>
          <w:rFonts w:hint="eastAsia"/>
        </w:rPr>
        <w:t>,</w:t>
      </w:r>
      <w:r>
        <w:rPr>
          <w:rFonts w:hint="eastAsia"/>
        </w:rPr>
        <w:t>用于实现解码操作。语法格式如下：</w:t>
      </w:r>
    </w:p>
    <w:p w:rsidR="00AA484F" w:rsidRDefault="00AA484F" w:rsidP="00AA484F">
      <w:pPr>
        <w:pStyle w:val="MR0"/>
        <w:ind w:firstLine="400"/>
      </w:pPr>
      <w:proofErr w:type="spellStart"/>
      <w:proofErr w:type="gramStart"/>
      <w:r>
        <w:t>bytes.</w:t>
      </w:r>
      <w:r>
        <w:rPr>
          <w:rFonts w:hint="eastAsia"/>
        </w:rPr>
        <w:t>de</w:t>
      </w:r>
      <w:r>
        <w:t>code</w:t>
      </w:r>
      <w:proofErr w:type="spellEnd"/>
      <w:proofErr w:type="gramEnd"/>
      <w:r>
        <w:t>([encoding[,errors]])</w:t>
      </w:r>
    </w:p>
    <w:p w:rsidR="00AA484F" w:rsidRDefault="00AA484F" w:rsidP="00AA484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e</w:t>
      </w:r>
      <w:r>
        <w:t>ncoding</w:t>
      </w:r>
      <w:r>
        <w:rPr>
          <w:rFonts w:hint="eastAsia"/>
        </w:rPr>
        <w:t>，表示要进行解码的字符格式，如果不指定该参数，则默认编码格式为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。参数</w:t>
      </w:r>
      <w:r>
        <w:rPr>
          <w:rFonts w:hint="eastAsia"/>
        </w:rPr>
        <w:t>e</w:t>
      </w:r>
      <w:r>
        <w:t>rrors</w:t>
      </w:r>
      <w:r>
        <w:rPr>
          <w:rFonts w:hint="eastAsia"/>
        </w:rPr>
        <w:t>，用于指定错误的处理方式，它的值可以是</w:t>
      </w:r>
      <w:r>
        <w:rPr>
          <w:rFonts w:hint="eastAsia"/>
        </w:rPr>
        <w:t>s</w:t>
      </w:r>
      <w:r>
        <w:t>trict</w:t>
      </w:r>
      <w:r>
        <w:rPr>
          <w:rFonts w:hint="eastAsia"/>
        </w:rPr>
        <w:t>(</w:t>
      </w:r>
      <w:r>
        <w:rPr>
          <w:rFonts w:hint="eastAsia"/>
        </w:rPr>
        <w:t>遇到非法字符抛异常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gnore(</w:t>
      </w:r>
      <w:r>
        <w:rPr>
          <w:rFonts w:hint="eastAsia"/>
        </w:rPr>
        <w:t>忽略非法字符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eplace(</w:t>
      </w:r>
      <w:r>
        <w:rPr>
          <w:rFonts w:hint="eastAsia"/>
        </w:rPr>
        <w:t>用</w:t>
      </w:r>
      <w:proofErr w:type="gramStart"/>
      <w:r>
        <w:t>”</w:t>
      </w:r>
      <w:proofErr w:type="gramEnd"/>
      <w:r>
        <w:t>?</w:t>
      </w:r>
      <w:proofErr w:type="gramStart"/>
      <w:r>
        <w:t>”</w:t>
      </w:r>
      <w:proofErr w:type="gramEnd"/>
      <w:r>
        <w:rPr>
          <w:rFonts w:hint="eastAsia"/>
        </w:rPr>
        <w:t>替换非法字符</w:t>
      </w:r>
      <w:r>
        <w:t>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x</w:t>
      </w:r>
      <w:r>
        <w:t>mlcharrefreplace</w:t>
      </w:r>
      <w:proofErr w:type="spellEnd"/>
      <w:r>
        <w:t>(</w:t>
      </w:r>
      <w:r>
        <w:rPr>
          <w:rFonts w:hint="eastAsia"/>
        </w:rPr>
        <w:t>使用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的字符引用</w:t>
      </w:r>
      <w:r>
        <w:t>)</w:t>
      </w:r>
      <w:r>
        <w:rPr>
          <w:rFonts w:hint="eastAsia"/>
        </w:rPr>
        <w:t>等，默认值为</w:t>
      </w:r>
      <w:r>
        <w:rPr>
          <w:rFonts w:hint="eastAsia"/>
        </w:rPr>
        <w:t>s</w:t>
      </w:r>
      <w:r>
        <w:t>trict</w:t>
      </w:r>
      <w:r>
        <w:rPr>
          <w:rFonts w:hint="eastAsia"/>
        </w:rPr>
        <w:t>。</w:t>
      </w:r>
    </w:p>
    <w:p w:rsidR="00AA484F" w:rsidRDefault="00AA484F" w:rsidP="00AA484F">
      <w:pPr>
        <w:ind w:firstLine="420"/>
        <w:rPr>
          <w:b/>
        </w:rPr>
      </w:pPr>
      <w:r>
        <w:rPr>
          <w:rFonts w:hint="eastAsia"/>
        </w:rPr>
        <w:t>下面，我们将已经编码后的</w:t>
      </w:r>
      <w:r>
        <w:rPr>
          <w:rFonts w:hint="eastAsia"/>
        </w:rPr>
        <w:t>b</w:t>
      </w:r>
      <w:r>
        <w:t>ytes</w:t>
      </w:r>
      <w:r>
        <w:rPr>
          <w:rFonts w:hint="eastAsia"/>
        </w:rPr>
        <w:t>内容进行解码。代码如下：</w:t>
      </w:r>
    </w:p>
    <w:p w:rsidR="00AA484F" w:rsidRDefault="00AA484F" w:rsidP="00AA484F">
      <w:pPr>
        <w:pStyle w:val="MR1"/>
        <w:numPr>
          <w:ilvl w:val="0"/>
          <w:numId w:val="2"/>
        </w:numPr>
        <w:tabs>
          <w:tab w:val="left" w:pos="700"/>
        </w:tabs>
        <w:ind w:firstLine="420"/>
        <w:rPr>
          <w:rFonts w:ascii="宋体" w:hAnsi="宋体" w:cs="宋体"/>
          <w:color w:val="DD0000"/>
        </w:rPr>
      </w:pPr>
      <w:r>
        <w:rPr>
          <w:rFonts w:ascii="宋体" w:hAnsi="宋体" w:cs="宋体" w:hint="eastAsia"/>
          <w:color w:val="DD0000"/>
        </w:rPr>
        <w:t>#定义字节编码</w:t>
      </w:r>
    </w:p>
    <w:p w:rsidR="00AA484F" w:rsidRDefault="00AA484F" w:rsidP="00AA484F">
      <w:pPr>
        <w:pStyle w:val="MR1"/>
        <w:numPr>
          <w:ilvl w:val="0"/>
          <w:numId w:val="2"/>
        </w:numPr>
        <w:tabs>
          <w:tab w:val="left" w:pos="700"/>
        </w:tabs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Bytes1=</w:t>
      </w:r>
      <w:r>
        <w:rPr>
          <w:rFonts w:ascii="宋体" w:hAnsi="宋体" w:cs="宋体" w:hint="eastAsia"/>
          <w:color w:val="910091"/>
        </w:rPr>
        <w:t>bytes</w:t>
      </w:r>
      <w:r>
        <w:rPr>
          <w:rFonts w:ascii="宋体" w:hAnsi="宋体" w:cs="宋体" w:hint="eastAsia"/>
          <w:color w:val="000000"/>
        </w:rPr>
        <w:t>(</w:t>
      </w:r>
      <w:r>
        <w:rPr>
          <w:rFonts w:ascii="宋体" w:hAnsi="宋体" w:cs="宋体" w:hint="eastAsia"/>
          <w:bCs/>
          <w:color w:val="00AB00"/>
        </w:rPr>
        <w:t>b'\xe5\xbc\x84\xe6\xb8\x85\xe6\xa5\x9aPython\xe5\xad\x97\xe7\xac\xa6\xe7\xbc\x96\xe7\xa0\x81\xef\xbc\x8c\xe4\xbb\xa5\xe5\x85\x8d\xe8\xa2\xab\xe7\xbc\x96\xe7\xa0\x81\xe9\x97\xae\xe9\xa2\x98\xe6\x89\x80\xe5\x9b\xb0\xe6\x89\xb0!'</w:t>
      </w:r>
      <w:r>
        <w:rPr>
          <w:rFonts w:ascii="宋体" w:hAnsi="宋体" w:cs="宋体" w:hint="eastAsia"/>
          <w:color w:val="000000"/>
        </w:rPr>
        <w:t>)</w:t>
      </w:r>
    </w:p>
    <w:p w:rsidR="00AA484F" w:rsidRDefault="00AA484F" w:rsidP="00AA484F">
      <w:pPr>
        <w:pStyle w:val="MR1"/>
        <w:numPr>
          <w:ilvl w:val="0"/>
          <w:numId w:val="2"/>
        </w:numPr>
        <w:tabs>
          <w:tab w:val="left" w:pos="700"/>
        </w:tabs>
        <w:ind w:firstLine="420"/>
        <w:rPr>
          <w:rFonts w:ascii="宋体" w:hAnsi="宋体" w:cs="宋体"/>
          <w:color w:val="DD0000"/>
        </w:rPr>
      </w:pPr>
      <w:r>
        <w:rPr>
          <w:rFonts w:ascii="宋体" w:hAnsi="宋体" w:cs="宋体" w:hint="eastAsia"/>
          <w:color w:val="DD0000"/>
        </w:rPr>
        <w:t>#定义字节编码</w:t>
      </w:r>
    </w:p>
    <w:p w:rsidR="00AA484F" w:rsidRDefault="00AA484F" w:rsidP="00AA484F">
      <w:pPr>
        <w:pStyle w:val="MR1"/>
        <w:numPr>
          <w:ilvl w:val="0"/>
          <w:numId w:val="2"/>
        </w:numPr>
        <w:tabs>
          <w:tab w:val="left" w:pos="700"/>
        </w:tabs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Bytes2=</w:t>
      </w:r>
      <w:r>
        <w:rPr>
          <w:rFonts w:ascii="宋体" w:hAnsi="宋体" w:cs="宋体" w:hint="eastAsia"/>
          <w:color w:val="910091"/>
        </w:rPr>
        <w:t>bytes</w:t>
      </w:r>
      <w:r>
        <w:rPr>
          <w:rFonts w:ascii="宋体" w:hAnsi="宋体" w:cs="宋体" w:hint="eastAsia"/>
          <w:color w:val="000000"/>
        </w:rPr>
        <w:t>(</w:t>
      </w:r>
      <w:r>
        <w:rPr>
          <w:rFonts w:ascii="宋体" w:hAnsi="宋体" w:cs="宋体" w:hint="eastAsia"/>
          <w:bCs/>
          <w:color w:val="00AB00"/>
        </w:rPr>
        <w:t>b'\xc5\xaa\xc7\xe5\xb3\xfePython\xd7\xd6\xb7\xfb\xb1\xe0\xc2\xeb\xa3\xac\xd2\xd4\xc3\xe2\xb1\xbb\xb1\xe0\xc2\xeb\xce\xca\xcc\xe2\xcb\xf9\xc0\xa7\xc8\xc5!'</w:t>
      </w:r>
      <w:r>
        <w:rPr>
          <w:rFonts w:ascii="宋体" w:hAnsi="宋体" w:cs="宋体" w:hint="eastAsia"/>
          <w:color w:val="000000"/>
        </w:rPr>
        <w:t>)</w:t>
      </w:r>
    </w:p>
    <w:p w:rsidR="00AA484F" w:rsidRDefault="00AA484F" w:rsidP="00AA484F">
      <w:pPr>
        <w:pStyle w:val="MR1"/>
        <w:numPr>
          <w:ilvl w:val="0"/>
          <w:numId w:val="2"/>
        </w:numPr>
        <w:tabs>
          <w:tab w:val="left" w:pos="700"/>
        </w:tabs>
        <w:ind w:firstLine="420"/>
        <w:rPr>
          <w:rFonts w:ascii="宋体" w:hAnsi="宋体" w:cs="宋体"/>
          <w:color w:val="DD0000"/>
        </w:rPr>
      </w:pPr>
      <w:r>
        <w:rPr>
          <w:rFonts w:ascii="宋体" w:hAnsi="宋体" w:cs="宋体" w:hint="eastAsia"/>
          <w:color w:val="000000"/>
        </w:rPr>
        <w:t>str1=Bytes1.decode(</w:t>
      </w:r>
      <w:r>
        <w:rPr>
          <w:rFonts w:ascii="宋体" w:hAnsi="宋体" w:cs="宋体" w:hint="eastAsia"/>
          <w:color w:val="00AB00"/>
        </w:rPr>
        <w:t>"utf-8"</w:t>
      </w:r>
      <w:r>
        <w:rPr>
          <w:rFonts w:ascii="宋体" w:hAnsi="宋体" w:cs="宋体" w:hint="eastAsia"/>
          <w:color w:val="000000"/>
        </w:rPr>
        <w:t>)</w:t>
      </w:r>
      <w:r>
        <w:rPr>
          <w:rFonts w:ascii="宋体" w:hAnsi="宋体" w:cs="宋体" w:hint="eastAsia"/>
          <w:color w:val="DD0000"/>
        </w:rPr>
        <w:t>#进行UTF-8解码</w:t>
      </w:r>
    </w:p>
    <w:p w:rsidR="00AA484F" w:rsidRDefault="00AA484F" w:rsidP="00AA484F">
      <w:pPr>
        <w:pStyle w:val="MR1"/>
        <w:numPr>
          <w:ilvl w:val="0"/>
          <w:numId w:val="2"/>
        </w:numPr>
        <w:tabs>
          <w:tab w:val="left" w:pos="700"/>
        </w:tabs>
        <w:ind w:firstLine="420"/>
        <w:rPr>
          <w:rFonts w:ascii="宋体" w:hAnsi="宋体" w:cs="宋体"/>
          <w:color w:val="DD0000"/>
        </w:rPr>
      </w:pPr>
      <w:r>
        <w:rPr>
          <w:rFonts w:ascii="宋体" w:hAnsi="宋体" w:cs="宋体" w:hint="eastAsia"/>
          <w:color w:val="000000"/>
        </w:rPr>
        <w:t>str2=Bytes2.decode(</w:t>
      </w:r>
      <w:r>
        <w:rPr>
          <w:rFonts w:ascii="宋体" w:hAnsi="宋体" w:cs="宋体" w:hint="eastAsia"/>
          <w:color w:val="00AB00"/>
        </w:rPr>
        <w:t>"GBK"</w:t>
      </w:r>
      <w:r>
        <w:rPr>
          <w:rFonts w:ascii="宋体" w:hAnsi="宋体" w:cs="宋体" w:hint="eastAsia"/>
          <w:color w:val="000000"/>
        </w:rPr>
        <w:t>)</w:t>
      </w:r>
      <w:r>
        <w:rPr>
          <w:rFonts w:ascii="宋体" w:hAnsi="宋体" w:cs="宋体"/>
          <w:color w:val="000000"/>
        </w:rPr>
        <w:t xml:space="preserve">  </w:t>
      </w:r>
      <w:r>
        <w:rPr>
          <w:rFonts w:ascii="宋体" w:hAnsi="宋体" w:cs="宋体" w:hint="eastAsia"/>
          <w:color w:val="DD0000"/>
        </w:rPr>
        <w:t>#进行GBK解码</w:t>
      </w:r>
    </w:p>
    <w:p w:rsidR="00AA484F" w:rsidRDefault="00AA484F" w:rsidP="00AA484F">
      <w:pPr>
        <w:pStyle w:val="MR1"/>
        <w:numPr>
          <w:ilvl w:val="0"/>
          <w:numId w:val="2"/>
        </w:numPr>
        <w:tabs>
          <w:tab w:val="left" w:pos="700"/>
        </w:tabs>
        <w:ind w:firstLine="420"/>
        <w:rPr>
          <w:rFonts w:ascii="宋体" w:hAnsi="宋体" w:cs="宋体"/>
          <w:color w:val="DD0000"/>
        </w:rPr>
      </w:pPr>
      <w:r>
        <w:rPr>
          <w:rFonts w:ascii="宋体" w:hAnsi="宋体" w:cs="宋体" w:hint="eastAsia"/>
          <w:color w:val="910091"/>
        </w:rPr>
        <w:t>print</w:t>
      </w:r>
      <w:r>
        <w:rPr>
          <w:rFonts w:ascii="宋体" w:hAnsi="宋体" w:cs="宋体" w:hint="eastAsia"/>
          <w:color w:val="000000"/>
        </w:rPr>
        <w:t>(str1)</w:t>
      </w:r>
      <w:r>
        <w:rPr>
          <w:rFonts w:ascii="宋体" w:hAnsi="宋体" w:cs="宋体"/>
          <w:color w:val="000000"/>
        </w:rPr>
        <w:t xml:space="preserve">                </w:t>
      </w:r>
      <w:r>
        <w:rPr>
          <w:rFonts w:ascii="宋体" w:hAnsi="宋体" w:cs="宋体" w:hint="eastAsia"/>
          <w:color w:val="DD0000"/>
        </w:rPr>
        <w:t>#输出UTF-8解码后的内容</w:t>
      </w:r>
    </w:p>
    <w:p w:rsidR="00AA484F" w:rsidRDefault="00AA484F" w:rsidP="00AA484F">
      <w:pPr>
        <w:pStyle w:val="MR1"/>
        <w:numPr>
          <w:ilvl w:val="0"/>
          <w:numId w:val="2"/>
        </w:numPr>
        <w:tabs>
          <w:tab w:val="left" w:pos="700"/>
        </w:tabs>
        <w:ind w:firstLine="420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910091"/>
        </w:rPr>
        <w:t>print</w:t>
      </w:r>
      <w:r>
        <w:rPr>
          <w:rFonts w:ascii="宋体" w:hAnsi="宋体" w:cs="宋体" w:hint="eastAsia"/>
          <w:color w:val="000000"/>
        </w:rPr>
        <w:t>(str2)</w:t>
      </w:r>
      <w:r>
        <w:rPr>
          <w:rFonts w:ascii="宋体" w:hAnsi="宋体" w:cs="宋体"/>
          <w:color w:val="000000"/>
        </w:rPr>
        <w:t xml:space="preserve">                </w:t>
      </w:r>
      <w:r>
        <w:rPr>
          <w:rFonts w:ascii="宋体" w:hAnsi="宋体" w:cs="宋体" w:hint="eastAsia"/>
          <w:color w:val="DD0000"/>
        </w:rPr>
        <w:t>#输出GBK解码后的内容</w:t>
      </w:r>
    </w:p>
    <w:p w:rsidR="00AA484F" w:rsidRDefault="00AA484F" w:rsidP="00AA484F">
      <w:pPr>
        <w:ind w:firstLine="420"/>
      </w:pPr>
      <w:r>
        <w:rPr>
          <w:rFonts w:hint="eastAsia"/>
        </w:rPr>
        <w:t>运行程序，得到如下结果：</w:t>
      </w:r>
    </w:p>
    <w:p w:rsidR="00AA484F" w:rsidRDefault="00AA484F" w:rsidP="00AA484F">
      <w:pPr>
        <w:pStyle w:val="MR2"/>
        <w:tabs>
          <w:tab w:val="clear" w:pos="502"/>
        </w:tabs>
      </w:pPr>
      <w:r>
        <w:rPr>
          <w:rFonts w:hint="eastAsia"/>
        </w:rPr>
        <w:t>弄清楚</w:t>
      </w:r>
      <w:r>
        <w:rPr>
          <w:rFonts w:hint="eastAsia"/>
        </w:rPr>
        <w:t>Python</w:t>
      </w:r>
      <w:r>
        <w:rPr>
          <w:rFonts w:hint="eastAsia"/>
        </w:rPr>
        <w:t>字符编码，以免被编码问题所困扰</w:t>
      </w:r>
      <w:r>
        <w:rPr>
          <w:rFonts w:hint="eastAsia"/>
        </w:rPr>
        <w:t>!</w:t>
      </w:r>
    </w:p>
    <w:p w:rsidR="00AA484F" w:rsidRDefault="00AA484F" w:rsidP="00AA484F">
      <w:pPr>
        <w:pStyle w:val="MR2"/>
        <w:tabs>
          <w:tab w:val="clear" w:pos="502"/>
        </w:tabs>
      </w:pPr>
      <w:r>
        <w:rPr>
          <w:rFonts w:hint="eastAsia"/>
        </w:rPr>
        <w:t>弄清楚</w:t>
      </w:r>
      <w:r>
        <w:rPr>
          <w:rFonts w:hint="eastAsia"/>
        </w:rPr>
        <w:t>Python</w:t>
      </w:r>
      <w:r>
        <w:rPr>
          <w:rFonts w:hint="eastAsia"/>
        </w:rPr>
        <w:t>字符编码，以免被编码问题所困扰</w:t>
      </w:r>
      <w:r>
        <w:rPr>
          <w:rFonts w:hint="eastAsia"/>
        </w:rPr>
        <w:t>!</w:t>
      </w:r>
    </w:p>
    <w:p w:rsidR="00AA484F" w:rsidRDefault="00AA484F" w:rsidP="00AA484F">
      <w:pPr>
        <w:ind w:firstLine="420"/>
        <w:jc w:val="left"/>
      </w:pPr>
      <w:r>
        <w:rPr>
          <w:rFonts w:ascii="TimesNewRomanPSMT" w:eastAsia="TimesNewRomanPSMT" w:hAnsi="TimesNewRomanPSMT" w:cs="TimesNewRomanPSMT"/>
          <w:color w:val="231F20"/>
          <w:kern w:val="0"/>
          <w:szCs w:val="21"/>
          <w:lang w:bidi="ar"/>
        </w:rPr>
        <w:lastRenderedPageBreak/>
        <w:t xml:space="preserve">zip() </w:t>
      </w:r>
      <w:r>
        <w:rPr>
          <w:rFonts w:ascii="宋体" w:hAnsi="宋体" w:cs="宋体" w:hint="eastAsia"/>
          <w:color w:val="231F20"/>
          <w:kern w:val="0"/>
          <w:szCs w:val="21"/>
          <w:lang w:bidi="ar"/>
        </w:rPr>
        <w:t>函数用于将可迭代的对象作为参数，将对象中对应的元素打包成一个个元组，然后返回由这 些元组组成的列表。如果各个迭代器的元素个数不一致，则返回列表长度与最短的对象相同，利用</w:t>
      </w:r>
      <w:r>
        <w:rPr>
          <w:rFonts w:ascii="TimesNewRomanPSMT" w:eastAsia="TimesNewRomanPSMT" w:hAnsi="TimesNewRomanPSMT" w:cs="TimesNewRomanPSMT"/>
          <w:color w:val="231F20"/>
          <w:kern w:val="0"/>
          <w:szCs w:val="21"/>
          <w:lang w:bidi="ar"/>
        </w:rPr>
        <w:t xml:space="preserve"> * </w:t>
      </w:r>
      <w:r>
        <w:rPr>
          <w:rFonts w:ascii="宋体" w:hAnsi="宋体" w:cs="宋体" w:hint="eastAsia"/>
          <w:color w:val="231F20"/>
          <w:kern w:val="0"/>
          <w:szCs w:val="21"/>
          <w:lang w:bidi="ar"/>
        </w:rPr>
        <w:t xml:space="preserve">号操作符，可以将元组解压为列表。 </w:t>
      </w:r>
    </w:p>
    <w:p w:rsidR="00AA484F" w:rsidRDefault="00AA484F" w:rsidP="00AA484F">
      <w:pPr>
        <w:ind w:firstLine="420"/>
        <w:jc w:val="left"/>
      </w:pPr>
      <w:r>
        <w:rPr>
          <w:rFonts w:ascii="宋体" w:hAnsi="宋体" w:cs="宋体" w:hint="eastAsia"/>
          <w:color w:val="231F20"/>
          <w:kern w:val="0"/>
          <w:szCs w:val="21"/>
          <w:lang w:bidi="ar"/>
        </w:rPr>
        <w:t xml:space="preserve">语法： </w:t>
      </w:r>
    </w:p>
    <w:p w:rsidR="00AA484F" w:rsidRDefault="00AA484F" w:rsidP="00AA484F">
      <w:pPr>
        <w:ind w:firstLine="360"/>
        <w:jc w:val="left"/>
      </w:pPr>
      <w:proofErr w:type="gramStart"/>
      <w:r>
        <w:rPr>
          <w:rFonts w:ascii="Consolas" w:eastAsia="Consolas" w:hAnsi="Consolas" w:cs="Consolas"/>
          <w:color w:val="231F20"/>
          <w:kern w:val="0"/>
          <w:sz w:val="18"/>
          <w:szCs w:val="18"/>
          <w:lang w:bidi="ar"/>
        </w:rPr>
        <w:t>zip(</w:t>
      </w:r>
      <w:proofErr w:type="gramEnd"/>
      <w:r>
        <w:rPr>
          <w:rFonts w:ascii="Consolas" w:eastAsia="Consolas" w:hAnsi="Consolas" w:cs="Consolas"/>
          <w:color w:val="231F20"/>
          <w:kern w:val="0"/>
          <w:sz w:val="18"/>
          <w:szCs w:val="18"/>
          <w:lang w:bidi="ar"/>
        </w:rPr>
        <w:t>[</w:t>
      </w:r>
      <w:proofErr w:type="spellStart"/>
      <w:r>
        <w:rPr>
          <w:rFonts w:ascii="Consolas" w:eastAsia="Consolas" w:hAnsi="Consolas" w:cs="Consolas"/>
          <w:color w:val="231F20"/>
          <w:kern w:val="0"/>
          <w:sz w:val="18"/>
          <w:szCs w:val="18"/>
          <w:lang w:bidi="ar"/>
        </w:rPr>
        <w:t>iterable</w:t>
      </w:r>
      <w:proofErr w:type="spellEnd"/>
      <w:r>
        <w:rPr>
          <w:rFonts w:ascii="Consolas" w:eastAsia="Consolas" w:hAnsi="Consolas" w:cs="Consolas"/>
          <w:color w:val="231F20"/>
          <w:kern w:val="0"/>
          <w:sz w:val="18"/>
          <w:szCs w:val="18"/>
          <w:lang w:bidi="ar"/>
        </w:rPr>
        <w:t xml:space="preserve">, ...]) </w:t>
      </w:r>
    </w:p>
    <w:p w:rsidR="00AA484F" w:rsidRDefault="00AA484F" w:rsidP="00AA484F">
      <w:pPr>
        <w:ind w:firstLine="420"/>
        <w:jc w:val="left"/>
      </w:pPr>
      <w:r>
        <w:rPr>
          <w:rFonts w:ascii="宋体" w:hAnsi="宋体" w:cs="宋体" w:hint="eastAsia"/>
          <w:color w:val="231F20"/>
          <w:kern w:val="0"/>
          <w:szCs w:val="21"/>
          <w:lang w:bidi="ar"/>
        </w:rPr>
        <w:t>参数说明：</w:t>
      </w:r>
      <w:proofErr w:type="spellStart"/>
      <w:r>
        <w:rPr>
          <w:rFonts w:ascii="TimesNewRomanPSMT" w:eastAsia="TimesNewRomanPSMT" w:hAnsi="TimesNewRomanPSMT" w:cs="TimesNewRomanPSMT"/>
          <w:color w:val="231F20"/>
          <w:kern w:val="0"/>
          <w:szCs w:val="21"/>
          <w:lang w:bidi="ar"/>
        </w:rPr>
        <w:t>iterabl</w:t>
      </w:r>
      <w:proofErr w:type="spellEnd"/>
      <w:r>
        <w:rPr>
          <w:rFonts w:ascii="TimesNewRomanPSMT" w:eastAsia="TimesNewRomanPSMT" w:hAnsi="TimesNewRomanPSMT" w:cs="TimesNewRomanPSMT"/>
          <w:color w:val="231F20"/>
          <w:kern w:val="0"/>
          <w:szCs w:val="21"/>
          <w:lang w:bidi="ar"/>
        </w:rPr>
        <w:t xml:space="preserve"> -- </w:t>
      </w:r>
      <w:r>
        <w:rPr>
          <w:rFonts w:ascii="宋体" w:hAnsi="宋体" w:cs="宋体" w:hint="eastAsia"/>
          <w:color w:val="231F20"/>
          <w:kern w:val="0"/>
          <w:szCs w:val="21"/>
          <w:lang w:bidi="ar"/>
        </w:rPr>
        <w:t xml:space="preserve">一个或多个迭代器 </w:t>
      </w:r>
      <w:r>
        <w:rPr>
          <w:rFonts w:ascii="TimesNewRomanPSMT" w:eastAsia="TimesNewRomanPSMT" w:hAnsi="TimesNewRomanPSMT" w:cs="TimesNewRomanPSMT"/>
          <w:color w:val="231F20"/>
          <w:kern w:val="0"/>
          <w:szCs w:val="21"/>
          <w:lang w:bidi="ar"/>
        </w:rPr>
        <w:t xml:space="preserve">; </w:t>
      </w:r>
    </w:p>
    <w:p w:rsidR="00AA484F" w:rsidRDefault="00AA484F" w:rsidP="00AA484F">
      <w:pPr>
        <w:ind w:firstLine="420"/>
        <w:jc w:val="left"/>
      </w:pPr>
      <w:r>
        <w:rPr>
          <w:rFonts w:ascii="宋体" w:hAnsi="宋体" w:cs="宋体" w:hint="eastAsia"/>
          <w:color w:val="231F20"/>
          <w:kern w:val="0"/>
          <w:szCs w:val="21"/>
          <w:lang w:bidi="ar"/>
        </w:rPr>
        <w:t xml:space="preserve">返回值：元组列表。 </w:t>
      </w:r>
    </w:p>
    <w:sectPr w:rsidR="00AA4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AB2" w:rsidRDefault="00164AB2" w:rsidP="00B3362F">
      <w:pPr>
        <w:ind w:firstLine="420"/>
      </w:pPr>
      <w:r>
        <w:separator/>
      </w:r>
    </w:p>
  </w:endnote>
  <w:endnote w:type="continuationSeparator" w:id="0">
    <w:p w:rsidR="00164AB2" w:rsidRDefault="00164AB2" w:rsidP="00B336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AB2" w:rsidRDefault="00164AB2" w:rsidP="00B3362F">
      <w:pPr>
        <w:ind w:firstLine="420"/>
      </w:pPr>
      <w:r>
        <w:separator/>
      </w:r>
    </w:p>
  </w:footnote>
  <w:footnote w:type="continuationSeparator" w:id="0">
    <w:p w:rsidR="00164AB2" w:rsidRDefault="00164AB2" w:rsidP="00B336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AAC"/>
    <w:multiLevelType w:val="multilevel"/>
    <w:tmpl w:val="345D1AAC"/>
    <w:lvl w:ilvl="0">
      <w:start w:val="1"/>
      <w:numFmt w:val="decimalZero"/>
      <w:lvlText w:val="%1"/>
      <w:lvlJc w:val="left"/>
      <w:pPr>
        <w:ind w:left="5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73D0E74"/>
    <w:multiLevelType w:val="multilevel"/>
    <w:tmpl w:val="573D0E74"/>
    <w:lvl w:ilvl="0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ascii="宋体" w:eastAsia="宋体" w:hAnsi="宋体"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2E1C5A"/>
    <w:multiLevelType w:val="multilevel"/>
    <w:tmpl w:val="632E1C5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D6"/>
    <w:rsid w:val="000C36AD"/>
    <w:rsid w:val="001158F7"/>
    <w:rsid w:val="00164AB2"/>
    <w:rsid w:val="00264380"/>
    <w:rsid w:val="003D1174"/>
    <w:rsid w:val="00537D46"/>
    <w:rsid w:val="00605712"/>
    <w:rsid w:val="00704048"/>
    <w:rsid w:val="00932065"/>
    <w:rsid w:val="00A1328E"/>
    <w:rsid w:val="00AA484F"/>
    <w:rsid w:val="00B3362F"/>
    <w:rsid w:val="00C07A47"/>
    <w:rsid w:val="00CC3DD6"/>
    <w:rsid w:val="00D14594"/>
    <w:rsid w:val="00F6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E3FB"/>
  <w15:chartTrackingRefBased/>
  <w15:docId w15:val="{EF534542-DBD0-4EF5-BDF9-F6FD641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62F"/>
    <w:pPr>
      <w:ind w:firstLineChars="200" w:firstLine="200"/>
      <w:jc w:val="both"/>
    </w:pPr>
    <w:rPr>
      <w:rFonts w:eastAsia="宋体"/>
      <w:szCs w:val="20"/>
    </w:rPr>
  </w:style>
  <w:style w:type="paragraph" w:styleId="1">
    <w:name w:val="heading 1"/>
    <w:basedOn w:val="a"/>
    <w:next w:val="a"/>
    <w:link w:val="10"/>
    <w:uiPriority w:val="9"/>
    <w:qFormat/>
    <w:rsid w:val="00B336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6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B3362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62F"/>
    <w:rPr>
      <w:sz w:val="18"/>
      <w:szCs w:val="18"/>
    </w:rPr>
  </w:style>
  <w:style w:type="character" w:customStyle="1" w:styleId="60">
    <w:name w:val="标题 6 字符"/>
    <w:basedOn w:val="a0"/>
    <w:link w:val="6"/>
    <w:semiHidden/>
    <w:rsid w:val="00B3362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31">
    <w:name w:val="3.1 语法格式"/>
    <w:link w:val="31CharChar"/>
    <w:qFormat/>
    <w:rsid w:val="00B3362F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kern w:val="0"/>
      <w:sz w:val="18"/>
      <w:szCs w:val="18"/>
    </w:rPr>
  </w:style>
  <w:style w:type="character" w:customStyle="1" w:styleId="31CharChar">
    <w:name w:val="3.1 语法格式 Char Char"/>
    <w:link w:val="31"/>
    <w:rsid w:val="00B3362F"/>
    <w:rPr>
      <w:rFonts w:ascii="Consolas" w:eastAsia="宋体" w:hAnsi="Consolas" w:cs="Arial"/>
      <w:kern w:val="0"/>
      <w:sz w:val="18"/>
      <w:szCs w:val="18"/>
      <w:shd w:val="clear" w:color="auto" w:fill="DDF0FF"/>
    </w:rPr>
  </w:style>
  <w:style w:type="paragraph" w:customStyle="1" w:styleId="33">
    <w:name w:val="3.3 运行结果"/>
    <w:qFormat/>
    <w:rsid w:val="00B3362F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kern w:val="0"/>
      <w:sz w:val="18"/>
      <w:szCs w:val="18"/>
    </w:rPr>
  </w:style>
  <w:style w:type="paragraph" w:customStyle="1" w:styleId="21">
    <w:name w:val="2.1 正文"/>
    <w:link w:val="21CharChar"/>
    <w:qFormat/>
    <w:rsid w:val="00B3362F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1CharChar">
    <w:name w:val="2.1 正文 Char Char"/>
    <w:link w:val="21"/>
    <w:qFormat/>
    <w:rsid w:val="00B3362F"/>
    <w:rPr>
      <w:rFonts w:ascii="Times New Roman" w:eastAsia="宋体" w:hAnsi="Times New Roman" w:cs="Times New Roman"/>
      <w:kern w:val="0"/>
      <w:szCs w:val="21"/>
    </w:rPr>
  </w:style>
  <w:style w:type="paragraph" w:customStyle="1" w:styleId="22">
    <w:name w:val="2级 实例名"/>
    <w:basedOn w:val="2"/>
    <w:link w:val="23"/>
    <w:qFormat/>
    <w:rsid w:val="00B3362F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3">
    <w:name w:val="2级 实例名 字符"/>
    <w:basedOn w:val="a0"/>
    <w:link w:val="22"/>
    <w:qFormat/>
    <w:rsid w:val="00B3362F"/>
    <w:rPr>
      <w:rFonts w:ascii="等线" w:eastAsia="等线" w:hAnsi="等线" w:cstheme="majorBidi"/>
      <w:b/>
      <w:bCs/>
      <w:color w:val="0070C0"/>
      <w:sz w:val="44"/>
      <w:szCs w:val="32"/>
      <w:lang w:val="zh-CN"/>
    </w:rPr>
  </w:style>
  <w:style w:type="paragraph" w:customStyle="1" w:styleId="32">
    <w:name w:val="3级  栏目标题"/>
    <w:basedOn w:val="3"/>
    <w:next w:val="a"/>
    <w:qFormat/>
    <w:rsid w:val="00B3362F"/>
    <w:pPr>
      <w:ind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A7">
    <w:name w:val="A 图 (从入门到项目实践)"/>
    <w:basedOn w:val="a"/>
    <w:next w:val="a"/>
    <w:uiPriority w:val="99"/>
    <w:semiHidden/>
    <w:qFormat/>
    <w:rsid w:val="00B3362F"/>
    <w:pPr>
      <w:widowControl w:val="0"/>
      <w:autoSpaceDE w:val="0"/>
      <w:autoSpaceDN w:val="0"/>
      <w:adjustRightInd w:val="0"/>
      <w:spacing w:before="28" w:after="85" w:line="288" w:lineRule="auto"/>
      <w:ind w:firstLineChars="0" w:firstLine="0"/>
      <w:jc w:val="center"/>
      <w:textAlignment w:val="center"/>
    </w:pPr>
    <w:rPr>
      <w:rFonts w:ascii="ATC-5b8b*+Times" w:eastAsia="ATC-5b8b*+Times" w:hAnsi="ATC-5b8b*+Times" w:cs="Times New Roman" w:hint="eastAsia"/>
      <w:color w:val="000000"/>
      <w:kern w:val="0"/>
      <w:sz w:val="18"/>
      <w:lang w:val="zh-CN"/>
    </w:rPr>
  </w:style>
  <w:style w:type="paragraph" w:customStyle="1" w:styleId="a8">
    <w:name w:val="插图"/>
    <w:basedOn w:val="a"/>
    <w:qFormat/>
    <w:rsid w:val="00B3362F"/>
    <w:pPr>
      <w:snapToGrid w:val="0"/>
      <w:spacing w:before="120"/>
      <w:ind w:firstLineChars="0" w:firstLine="0"/>
      <w:jc w:val="center"/>
    </w:pPr>
    <w:rPr>
      <w:rFonts w:ascii="黑体" w:eastAsia="黑体"/>
      <w:color w:val="000000"/>
      <w:kern w:val="21"/>
      <w:sz w:val="20"/>
    </w:rPr>
  </w:style>
  <w:style w:type="character" w:customStyle="1" w:styleId="20">
    <w:name w:val="标题 2 字符"/>
    <w:basedOn w:val="a0"/>
    <w:link w:val="2"/>
    <w:uiPriority w:val="9"/>
    <w:semiHidden/>
    <w:rsid w:val="00B33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3362F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3362F"/>
    <w:rPr>
      <w:rFonts w:eastAsia="宋体"/>
      <w:b/>
      <w:bCs/>
      <w:kern w:val="44"/>
      <w:sz w:val="44"/>
      <w:szCs w:val="44"/>
    </w:rPr>
  </w:style>
  <w:style w:type="paragraph" w:customStyle="1" w:styleId="4">
    <w:name w:val="4 图"/>
    <w:basedOn w:val="a"/>
    <w:next w:val="a"/>
    <w:link w:val="4Char"/>
    <w:uiPriority w:val="99"/>
    <w:qFormat/>
    <w:rsid w:val="001158F7"/>
    <w:pPr>
      <w:widowControl w:val="0"/>
      <w:autoSpaceDE w:val="0"/>
      <w:autoSpaceDN w:val="0"/>
      <w:adjustRightInd w:val="0"/>
      <w:spacing w:before="120" w:after="85" w:line="288" w:lineRule="auto"/>
      <w:jc w:val="center"/>
    </w:pPr>
    <w:rPr>
      <w:rFonts w:ascii="Times New Roman" w:hAnsi="Times New Roman" w:cs="ATC-5b8b*+Times"/>
      <w:color w:val="000000"/>
      <w:kern w:val="0"/>
      <w:sz w:val="18"/>
      <w:szCs w:val="18"/>
      <w:lang w:val="zh-CN"/>
    </w:rPr>
  </w:style>
  <w:style w:type="character" w:customStyle="1" w:styleId="4Char">
    <w:name w:val="4 图 Char"/>
    <w:link w:val="4"/>
    <w:uiPriority w:val="99"/>
    <w:qFormat/>
    <w:locked/>
    <w:rsid w:val="001158F7"/>
    <w:rPr>
      <w:rFonts w:ascii="Times New Roman" w:eastAsia="宋体" w:hAnsi="Times New Roman" w:cs="ATC-5b8b*+Times"/>
      <w:color w:val="000000"/>
      <w:kern w:val="0"/>
      <w:sz w:val="18"/>
      <w:szCs w:val="18"/>
      <w:lang w:val="zh-CN"/>
    </w:rPr>
  </w:style>
  <w:style w:type="paragraph" w:customStyle="1" w:styleId="MR">
    <w:name w:val="MR插图编号"/>
    <w:basedOn w:val="a"/>
    <w:next w:val="a"/>
    <w:qFormat/>
    <w:rsid w:val="001158F7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MR0">
    <w:name w:val="MR语法格式"/>
    <w:basedOn w:val="a"/>
    <w:qFormat/>
    <w:rsid w:val="001158F7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tabs>
        <w:tab w:val="left" w:pos="700"/>
      </w:tabs>
      <w:adjustRightInd w:val="0"/>
      <w:snapToGrid w:val="0"/>
    </w:pPr>
    <w:rPr>
      <w:rFonts w:ascii="Consolas" w:hAnsi="Consolas" w:cs="Arial"/>
      <w:kern w:val="0"/>
      <w:sz w:val="20"/>
      <w:szCs w:val="18"/>
    </w:rPr>
  </w:style>
  <w:style w:type="paragraph" w:customStyle="1" w:styleId="MR1">
    <w:name w:val="MR编程步骤"/>
    <w:basedOn w:val="a"/>
    <w:qFormat/>
    <w:rsid w:val="001158F7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tabs>
        <w:tab w:val="left" w:pos="700"/>
      </w:tabs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2">
    <w:name w:val="MR运行结果"/>
    <w:basedOn w:val="MR0"/>
    <w:qFormat/>
    <w:rsid w:val="001158F7"/>
    <w:pPr>
      <w:shd w:val="clear" w:color="auto" w:fill="FFFFFF"/>
      <w:tabs>
        <w:tab w:val="left" w:pos="502"/>
      </w:tabs>
      <w:spacing w:line="280" w:lineRule="atLeast"/>
      <w:ind w:firstLine="360"/>
    </w:pPr>
    <w:rPr>
      <w:sz w:val="18"/>
    </w:rPr>
  </w:style>
  <w:style w:type="paragraph" w:customStyle="1" w:styleId="320">
    <w:name w:val="3.2 代码"/>
    <w:basedOn w:val="31"/>
    <w:link w:val="32CharChar"/>
    <w:qFormat/>
    <w:rsid w:val="00537D46"/>
    <w:pPr>
      <w:widowControl w:val="0"/>
      <w:shd w:val="clear" w:color="auto" w:fill="F0F5E7"/>
      <w:adjustRightInd w:val="0"/>
      <w:spacing w:beforeLines="10" w:afterLines="10" w:line="300" w:lineRule="atLeast"/>
      <w:ind w:firstLineChars="120" w:firstLine="120"/>
    </w:pPr>
  </w:style>
  <w:style w:type="character" w:customStyle="1" w:styleId="32CharChar">
    <w:name w:val="3.2 代码 Char Char"/>
    <w:link w:val="320"/>
    <w:qFormat/>
    <w:rsid w:val="00537D46"/>
    <w:rPr>
      <w:rFonts w:ascii="Consolas" w:eastAsia="宋体" w:hAnsi="Consolas" w:cs="Arial"/>
      <w:kern w:val="0"/>
      <w:sz w:val="18"/>
      <w:szCs w:val="18"/>
      <w:shd w:val="clear" w:color="auto" w:fill="F0F5E7"/>
    </w:rPr>
  </w:style>
  <w:style w:type="paragraph" w:styleId="a9">
    <w:name w:val="Normal (Web)"/>
    <w:basedOn w:val="a"/>
    <w:uiPriority w:val="99"/>
    <w:qFormat/>
    <w:rsid w:val="00537D46"/>
    <w:pPr>
      <w:widowControl w:val="0"/>
      <w:adjustRightInd w:val="0"/>
      <w:spacing w:line="314" w:lineRule="atLeast"/>
      <w:ind w:firstLine="420"/>
      <w:jc w:val="left"/>
    </w:pPr>
    <w:rPr>
      <w:rFonts w:ascii="Times New Roman" w:hAnsi="Times New Roman" w:cs="Times New Roman"/>
      <w:kern w:val="0"/>
      <w:sz w:val="24"/>
      <w:szCs w:val="21"/>
    </w:rPr>
  </w:style>
  <w:style w:type="paragraph" w:customStyle="1" w:styleId="Aa">
    <w:name w:val="A 图题 (从入门到项目实践)"/>
    <w:basedOn w:val="a"/>
    <w:next w:val="a"/>
    <w:uiPriority w:val="99"/>
    <w:semiHidden/>
    <w:qFormat/>
    <w:rsid w:val="00537D46"/>
    <w:pPr>
      <w:widowControl w:val="0"/>
      <w:autoSpaceDE w:val="0"/>
      <w:autoSpaceDN w:val="0"/>
      <w:adjustRightInd w:val="0"/>
      <w:spacing w:before="28" w:after="85" w:line="288" w:lineRule="auto"/>
      <w:ind w:firstLineChars="0" w:firstLine="0"/>
      <w:jc w:val="center"/>
      <w:textAlignment w:val="center"/>
    </w:pPr>
    <w:rPr>
      <w:rFonts w:ascii="ATC-5b8b*+Times" w:eastAsia="ATC-5b8b*+Times" w:hAnsi="ATC-5b8b*+Times" w:cs="Times New Roman" w:hint="eastAsia"/>
      <w:color w:val="000000"/>
      <w:kern w:val="0"/>
      <w:sz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Administrator</cp:lastModifiedBy>
  <cp:revision>15</cp:revision>
  <dcterms:created xsi:type="dcterms:W3CDTF">2020-03-18T06:53:00Z</dcterms:created>
  <dcterms:modified xsi:type="dcterms:W3CDTF">2020-04-28T01:09:00Z</dcterms:modified>
</cp:coreProperties>
</file>