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3F04C3" w14:textId="77777777" w:rsidR="00C22089" w:rsidRDefault="00A3156F" w:rsidP="00A3156F">
      <w:pPr>
        <w:jc w:val="center"/>
        <w:rPr>
          <w:b/>
          <w:sz w:val="40"/>
        </w:rPr>
      </w:pPr>
      <w:bookmarkStart w:id="0" w:name="_GoBack"/>
      <w:bookmarkEnd w:id="0"/>
      <w:r>
        <w:rPr>
          <w:b/>
          <w:sz w:val="40"/>
        </w:rPr>
        <w:t>Požadavky ke zkoušce</w:t>
      </w:r>
    </w:p>
    <w:p w14:paraId="4FA6670F" w14:textId="77777777" w:rsidR="00A3156F" w:rsidRDefault="0001715E" w:rsidP="00A3156F">
      <w:pPr>
        <w:jc w:val="center"/>
        <w:rPr>
          <w:b/>
          <w:sz w:val="40"/>
        </w:rPr>
      </w:pPr>
      <w:proofErr w:type="gramStart"/>
      <w:r>
        <w:rPr>
          <w:b/>
          <w:sz w:val="40"/>
        </w:rPr>
        <w:t>2.D – Ekonomika</w:t>
      </w:r>
      <w:proofErr w:type="gramEnd"/>
    </w:p>
    <w:p w14:paraId="3DCC8975" w14:textId="77777777" w:rsidR="000E1021" w:rsidRDefault="000E1021" w:rsidP="00A3156F">
      <w:pPr>
        <w:jc w:val="both"/>
        <w:rPr>
          <w:b/>
          <w:sz w:val="24"/>
        </w:rPr>
      </w:pPr>
    </w:p>
    <w:p w14:paraId="6AC233A1" w14:textId="77777777" w:rsidR="00A3156F" w:rsidRDefault="00A3156F" w:rsidP="00A3156F">
      <w:pPr>
        <w:jc w:val="both"/>
        <w:rPr>
          <w:sz w:val="24"/>
        </w:rPr>
      </w:pPr>
      <w:r>
        <w:rPr>
          <w:b/>
          <w:sz w:val="24"/>
        </w:rPr>
        <w:t>Vyučující: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Ing. Jaroslav Kovárník, Ph.D.</w:t>
      </w:r>
    </w:p>
    <w:p w14:paraId="3743976F" w14:textId="77777777" w:rsidR="00A3156F" w:rsidRDefault="00A3156F" w:rsidP="00A3156F">
      <w:pPr>
        <w:jc w:val="both"/>
        <w:rPr>
          <w:sz w:val="24"/>
        </w:rPr>
      </w:pPr>
      <w:r>
        <w:rPr>
          <w:b/>
          <w:sz w:val="24"/>
        </w:rPr>
        <w:t>Kontakt:</w:t>
      </w:r>
      <w:r>
        <w:rPr>
          <w:b/>
          <w:sz w:val="24"/>
        </w:rPr>
        <w:tab/>
      </w:r>
      <w:r>
        <w:rPr>
          <w:b/>
          <w:sz w:val="24"/>
        </w:rPr>
        <w:tab/>
      </w:r>
      <w:hyperlink r:id="rId8" w:history="1">
        <w:r w:rsidR="000E1021" w:rsidRPr="005A5B56">
          <w:rPr>
            <w:rStyle w:val="Hypertextovodkaz"/>
            <w:sz w:val="24"/>
          </w:rPr>
          <w:t>jaroslav.kovarnik@oapraha.cz</w:t>
        </w:r>
      </w:hyperlink>
    </w:p>
    <w:p w14:paraId="37153F0A" w14:textId="77777777" w:rsidR="00A3156F" w:rsidRDefault="00A3156F" w:rsidP="00A3156F">
      <w:pPr>
        <w:jc w:val="both"/>
        <w:rPr>
          <w:b/>
          <w:sz w:val="24"/>
        </w:rPr>
      </w:pPr>
      <w:r>
        <w:rPr>
          <w:b/>
          <w:sz w:val="24"/>
        </w:rPr>
        <w:t>Probíraná témata 1. pololetí:</w:t>
      </w:r>
    </w:p>
    <w:p w14:paraId="45202193" w14:textId="77777777" w:rsidR="00A304FC" w:rsidRDefault="0001715E" w:rsidP="00A3156F">
      <w:pPr>
        <w:jc w:val="both"/>
        <w:rPr>
          <w:sz w:val="24"/>
        </w:rPr>
      </w:pPr>
      <w:r>
        <w:rPr>
          <w:sz w:val="24"/>
        </w:rPr>
        <w:t>Tržní ekonomika – trh, tržní prostředí, aktuální ekonomická situace v ČR, nabídka, poptávka.</w:t>
      </w:r>
    </w:p>
    <w:p w14:paraId="7CB4CE0E" w14:textId="77777777" w:rsidR="0001715E" w:rsidRDefault="0001715E" w:rsidP="00A3156F">
      <w:pPr>
        <w:jc w:val="both"/>
        <w:rPr>
          <w:sz w:val="24"/>
        </w:rPr>
      </w:pPr>
      <w:r>
        <w:rPr>
          <w:sz w:val="24"/>
        </w:rPr>
        <w:t>Podnikání – živnostenský zákon, zákon o obchodních korporacích</w:t>
      </w:r>
      <w:r w:rsidR="0057283A">
        <w:rPr>
          <w:sz w:val="24"/>
        </w:rPr>
        <w:t>.</w:t>
      </w:r>
    </w:p>
    <w:p w14:paraId="3F51DE21" w14:textId="77777777" w:rsidR="0057283A" w:rsidRDefault="0057283A" w:rsidP="0057283A">
      <w:pPr>
        <w:jc w:val="both"/>
        <w:rPr>
          <w:sz w:val="24"/>
        </w:rPr>
      </w:pPr>
      <w:r>
        <w:rPr>
          <w:sz w:val="24"/>
        </w:rPr>
        <w:t>Neziskové organizace.</w:t>
      </w:r>
    </w:p>
    <w:p w14:paraId="42C37952" w14:textId="77777777" w:rsidR="0057283A" w:rsidRDefault="0057283A" w:rsidP="00A3156F">
      <w:pPr>
        <w:jc w:val="both"/>
        <w:rPr>
          <w:sz w:val="24"/>
        </w:rPr>
      </w:pPr>
      <w:r>
        <w:rPr>
          <w:sz w:val="24"/>
        </w:rPr>
        <w:t>Oběžný majetek.</w:t>
      </w:r>
    </w:p>
    <w:p w14:paraId="601216C1" w14:textId="77777777" w:rsidR="00A3156F" w:rsidRDefault="008D4335" w:rsidP="00A3156F">
      <w:pPr>
        <w:jc w:val="both"/>
        <w:rPr>
          <w:b/>
          <w:sz w:val="24"/>
        </w:rPr>
      </w:pPr>
      <w:r>
        <w:rPr>
          <w:b/>
          <w:sz w:val="24"/>
        </w:rPr>
        <w:t>Požadavky ke zkoušce:</w:t>
      </w:r>
    </w:p>
    <w:p w14:paraId="30FFCD65" w14:textId="77777777" w:rsidR="008D4335" w:rsidRDefault="00A304FC" w:rsidP="00A3156F">
      <w:pPr>
        <w:jc w:val="both"/>
        <w:rPr>
          <w:sz w:val="24"/>
        </w:rPr>
      </w:pPr>
      <w:r>
        <w:rPr>
          <w:sz w:val="24"/>
        </w:rPr>
        <w:t>Student si zvolí jednu ze dvou možností:</w:t>
      </w:r>
    </w:p>
    <w:p w14:paraId="60776904" w14:textId="77777777" w:rsidR="00A304FC" w:rsidRDefault="00A304FC" w:rsidP="00A304FC">
      <w:pPr>
        <w:pStyle w:val="Odstavecseseznamem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Písemná práce ve zkouškovém termínu.</w:t>
      </w:r>
    </w:p>
    <w:p w14:paraId="6004A9AD" w14:textId="77777777" w:rsidR="000E1021" w:rsidRDefault="00A304FC" w:rsidP="00A304FC">
      <w:pPr>
        <w:pStyle w:val="Odstavecseseznamem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Vypracování seminární práce na </w:t>
      </w:r>
      <w:r w:rsidR="0001715E">
        <w:rPr>
          <w:sz w:val="24"/>
        </w:rPr>
        <w:t>jedno z následujících témat: 1) Aktuální tržní situace ve vybraném evropském státě. 2) Substituty a komplementy. 3) Kupní s</w:t>
      </w:r>
      <w:r w:rsidR="000E1021">
        <w:rPr>
          <w:sz w:val="24"/>
        </w:rPr>
        <w:t>mlouva dle občanského zákoníku.</w:t>
      </w:r>
    </w:p>
    <w:p w14:paraId="2DEE28EA" w14:textId="77777777" w:rsidR="00A304FC" w:rsidRPr="000E1021" w:rsidRDefault="00A304FC" w:rsidP="000E1021">
      <w:pPr>
        <w:ind w:left="360"/>
        <w:jc w:val="both"/>
        <w:rPr>
          <w:sz w:val="24"/>
        </w:rPr>
      </w:pPr>
      <w:r w:rsidRPr="000E1021">
        <w:rPr>
          <w:sz w:val="24"/>
        </w:rPr>
        <w:t xml:space="preserve">Minimální rozsah 5 stran textu, </w:t>
      </w:r>
      <w:r w:rsidR="000E1021">
        <w:rPr>
          <w:sz w:val="24"/>
        </w:rPr>
        <w:t>práce by měla obsahovat</w:t>
      </w:r>
      <w:r w:rsidRPr="000E1021">
        <w:rPr>
          <w:sz w:val="24"/>
        </w:rPr>
        <w:t xml:space="preserve"> doprovodn</w:t>
      </w:r>
      <w:r w:rsidR="000E1021">
        <w:rPr>
          <w:sz w:val="24"/>
        </w:rPr>
        <w:t>é</w:t>
      </w:r>
      <w:r w:rsidRPr="000E1021">
        <w:rPr>
          <w:sz w:val="24"/>
        </w:rPr>
        <w:t xml:space="preserve"> výpočt</w:t>
      </w:r>
      <w:r w:rsidR="000E1021">
        <w:rPr>
          <w:sz w:val="24"/>
        </w:rPr>
        <w:t>y</w:t>
      </w:r>
      <w:r w:rsidRPr="000E1021">
        <w:rPr>
          <w:sz w:val="24"/>
        </w:rPr>
        <w:t>, tabulk</w:t>
      </w:r>
      <w:r w:rsidR="000E1021">
        <w:rPr>
          <w:sz w:val="24"/>
        </w:rPr>
        <w:t>y</w:t>
      </w:r>
      <w:r w:rsidRPr="000E1021">
        <w:rPr>
          <w:sz w:val="24"/>
        </w:rPr>
        <w:t>, graf</w:t>
      </w:r>
      <w:r w:rsidR="000E1021">
        <w:rPr>
          <w:sz w:val="24"/>
        </w:rPr>
        <w:t>y</w:t>
      </w:r>
      <w:r w:rsidRPr="000E1021">
        <w:rPr>
          <w:sz w:val="24"/>
        </w:rPr>
        <w:t xml:space="preserve"> a seznam zdrojů.</w:t>
      </w:r>
      <w:r w:rsidR="0001715E" w:rsidRPr="000E1021">
        <w:rPr>
          <w:sz w:val="24"/>
        </w:rPr>
        <w:t xml:space="preserve"> Odevzdání nejpozději </w:t>
      </w:r>
      <w:proofErr w:type="gramStart"/>
      <w:r w:rsidR="000E1021">
        <w:rPr>
          <w:sz w:val="24"/>
        </w:rPr>
        <w:t>31</w:t>
      </w:r>
      <w:r w:rsidR="0001715E" w:rsidRPr="000E1021">
        <w:rPr>
          <w:sz w:val="24"/>
        </w:rPr>
        <w:t>.1</w:t>
      </w:r>
      <w:r w:rsidR="000E1021">
        <w:rPr>
          <w:sz w:val="24"/>
        </w:rPr>
        <w:t>2</w:t>
      </w:r>
      <w:r w:rsidR="0001715E" w:rsidRPr="000E1021">
        <w:rPr>
          <w:sz w:val="24"/>
        </w:rPr>
        <w:t>.2024</w:t>
      </w:r>
      <w:proofErr w:type="gramEnd"/>
      <w:r w:rsidR="0001715E" w:rsidRPr="000E1021">
        <w:rPr>
          <w:sz w:val="24"/>
        </w:rPr>
        <w:t>.</w:t>
      </w:r>
    </w:p>
    <w:p w14:paraId="24A47565" w14:textId="77777777" w:rsidR="000E1021" w:rsidRDefault="000E1021" w:rsidP="00A3156F">
      <w:pPr>
        <w:jc w:val="both"/>
        <w:rPr>
          <w:b/>
          <w:sz w:val="24"/>
        </w:rPr>
      </w:pPr>
    </w:p>
    <w:p w14:paraId="54387C1B" w14:textId="77777777" w:rsidR="000E1021" w:rsidRDefault="000E1021" w:rsidP="00A3156F">
      <w:pPr>
        <w:jc w:val="both"/>
        <w:rPr>
          <w:b/>
          <w:sz w:val="24"/>
        </w:rPr>
      </w:pPr>
    </w:p>
    <w:p w14:paraId="15FDFE8A" w14:textId="77777777" w:rsidR="00A3156F" w:rsidRDefault="00A3156F" w:rsidP="00A3156F">
      <w:pPr>
        <w:jc w:val="both"/>
        <w:rPr>
          <w:b/>
          <w:sz w:val="24"/>
        </w:rPr>
      </w:pPr>
      <w:r>
        <w:rPr>
          <w:b/>
          <w:sz w:val="24"/>
        </w:rPr>
        <w:t>Probíraná témata 2. pololetí:</w:t>
      </w:r>
    </w:p>
    <w:p w14:paraId="4C1AA8BB" w14:textId="77777777" w:rsidR="0001715E" w:rsidRDefault="0057283A" w:rsidP="00A3156F">
      <w:pPr>
        <w:jc w:val="both"/>
        <w:rPr>
          <w:sz w:val="24"/>
        </w:rPr>
      </w:pPr>
      <w:r>
        <w:rPr>
          <w:sz w:val="24"/>
        </w:rPr>
        <w:t>Oběžný majetek.</w:t>
      </w:r>
    </w:p>
    <w:p w14:paraId="35C7FB68" w14:textId="77777777" w:rsidR="0057283A" w:rsidRDefault="0057283A" w:rsidP="00A3156F">
      <w:pPr>
        <w:jc w:val="both"/>
        <w:rPr>
          <w:sz w:val="24"/>
        </w:rPr>
      </w:pPr>
      <w:r>
        <w:rPr>
          <w:sz w:val="24"/>
        </w:rPr>
        <w:t>Dlouhodobý majetek.</w:t>
      </w:r>
    </w:p>
    <w:p w14:paraId="540486B8" w14:textId="77777777" w:rsidR="0057283A" w:rsidRDefault="0057283A" w:rsidP="00A3156F">
      <w:pPr>
        <w:jc w:val="both"/>
        <w:rPr>
          <w:sz w:val="24"/>
        </w:rPr>
      </w:pPr>
      <w:r>
        <w:rPr>
          <w:sz w:val="24"/>
        </w:rPr>
        <w:t>Burza cenných papírů</w:t>
      </w:r>
    </w:p>
    <w:p w14:paraId="4CB114B0" w14:textId="77777777" w:rsidR="008D4335" w:rsidRDefault="008D4335" w:rsidP="00A3156F">
      <w:pPr>
        <w:jc w:val="both"/>
        <w:rPr>
          <w:b/>
          <w:sz w:val="24"/>
        </w:rPr>
      </w:pPr>
      <w:r>
        <w:rPr>
          <w:b/>
          <w:sz w:val="24"/>
        </w:rPr>
        <w:t>Požadavky ke zkoušce:</w:t>
      </w:r>
    </w:p>
    <w:p w14:paraId="40738798" w14:textId="77777777" w:rsidR="00A304FC" w:rsidRDefault="00A304FC" w:rsidP="00A304FC">
      <w:pPr>
        <w:jc w:val="both"/>
        <w:rPr>
          <w:sz w:val="24"/>
        </w:rPr>
      </w:pPr>
      <w:r>
        <w:rPr>
          <w:sz w:val="24"/>
        </w:rPr>
        <w:t>Student si zvolí jednu ze dvou možností:</w:t>
      </w:r>
    </w:p>
    <w:p w14:paraId="2B259C06" w14:textId="77777777" w:rsidR="0001715E" w:rsidRDefault="00A304FC" w:rsidP="00A3156F">
      <w:pPr>
        <w:pStyle w:val="Odstavecseseznamem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Písemná práce ve zkouškovém termínu.</w:t>
      </w:r>
    </w:p>
    <w:p w14:paraId="5CDF68CC" w14:textId="77777777" w:rsidR="000E1021" w:rsidRDefault="0001715E" w:rsidP="00A3156F">
      <w:pPr>
        <w:pStyle w:val="Odstavecseseznamem"/>
        <w:numPr>
          <w:ilvl w:val="0"/>
          <w:numId w:val="2"/>
        </w:numPr>
        <w:jc w:val="both"/>
        <w:rPr>
          <w:sz w:val="24"/>
        </w:rPr>
      </w:pPr>
      <w:r w:rsidRPr="0001715E">
        <w:rPr>
          <w:sz w:val="24"/>
        </w:rPr>
        <w:t xml:space="preserve">Vypracování seminární práce na jedno z následujících témat: 1) </w:t>
      </w:r>
      <w:r>
        <w:rPr>
          <w:sz w:val="24"/>
        </w:rPr>
        <w:t>Charakteristika konkrétní obchodní společnosti</w:t>
      </w:r>
      <w:r w:rsidRPr="0001715E">
        <w:rPr>
          <w:sz w:val="24"/>
        </w:rPr>
        <w:t xml:space="preserve">. 2) </w:t>
      </w:r>
      <w:r>
        <w:rPr>
          <w:sz w:val="24"/>
        </w:rPr>
        <w:t>Charakteristika konkrétní neziskové organizace</w:t>
      </w:r>
      <w:r w:rsidRPr="0001715E">
        <w:rPr>
          <w:sz w:val="24"/>
        </w:rPr>
        <w:t xml:space="preserve">. </w:t>
      </w:r>
    </w:p>
    <w:p w14:paraId="01C4330E" w14:textId="77777777" w:rsidR="008D4335" w:rsidRPr="000E1021" w:rsidRDefault="000E1021" w:rsidP="000E1021">
      <w:pPr>
        <w:ind w:left="360"/>
        <w:jc w:val="both"/>
        <w:rPr>
          <w:sz w:val="24"/>
        </w:rPr>
      </w:pPr>
      <w:r w:rsidRPr="000E1021">
        <w:rPr>
          <w:sz w:val="24"/>
        </w:rPr>
        <w:t>Minimální rozsah 5 stran textu, práce by měla obsahovat doprovodné výpočty, tabulky, grafy a seznam zdrojů.</w:t>
      </w:r>
      <w:r>
        <w:rPr>
          <w:sz w:val="24"/>
        </w:rPr>
        <w:t xml:space="preserve"> </w:t>
      </w:r>
      <w:r w:rsidR="0001715E" w:rsidRPr="000E1021">
        <w:rPr>
          <w:sz w:val="24"/>
        </w:rPr>
        <w:t>Termín odevzdání bude upřesněn v druhém pololetí.</w:t>
      </w:r>
    </w:p>
    <w:p w14:paraId="5EE74480" w14:textId="77777777" w:rsidR="008D4335" w:rsidRDefault="008D4335" w:rsidP="00A3156F">
      <w:pPr>
        <w:jc w:val="both"/>
        <w:rPr>
          <w:b/>
          <w:sz w:val="24"/>
        </w:rPr>
      </w:pPr>
      <w:r>
        <w:rPr>
          <w:b/>
          <w:sz w:val="24"/>
        </w:rPr>
        <w:lastRenderedPageBreak/>
        <w:t>Doporučená literatura:</w:t>
      </w:r>
    </w:p>
    <w:p w14:paraId="693BC6FB" w14:textId="77777777" w:rsidR="008D4335" w:rsidRPr="008D4335" w:rsidRDefault="000E1021" w:rsidP="00A3156F">
      <w:pPr>
        <w:jc w:val="both"/>
        <w:rPr>
          <w:sz w:val="24"/>
        </w:rPr>
      </w:pPr>
      <w:proofErr w:type="spellStart"/>
      <w:r>
        <w:rPr>
          <w:sz w:val="24"/>
        </w:rPr>
        <w:t>Klínský</w:t>
      </w:r>
      <w:proofErr w:type="spellEnd"/>
      <w:r>
        <w:rPr>
          <w:sz w:val="24"/>
        </w:rPr>
        <w:t xml:space="preserve">, P., </w:t>
      </w:r>
      <w:proofErr w:type="spellStart"/>
      <w:r>
        <w:rPr>
          <w:sz w:val="24"/>
        </w:rPr>
        <w:t>Münch</w:t>
      </w:r>
      <w:proofErr w:type="spellEnd"/>
      <w:r>
        <w:rPr>
          <w:sz w:val="24"/>
        </w:rPr>
        <w:t xml:space="preserve">, O., </w:t>
      </w:r>
      <w:proofErr w:type="spellStart"/>
      <w:r>
        <w:rPr>
          <w:sz w:val="24"/>
        </w:rPr>
        <w:t>Frydryšková</w:t>
      </w:r>
      <w:proofErr w:type="spellEnd"/>
      <w:r>
        <w:rPr>
          <w:sz w:val="24"/>
        </w:rPr>
        <w:t xml:space="preserve">, Y., Čechová, J.: Ekonomika pro ekonomicky zaměřené obory středních škol. </w:t>
      </w:r>
      <w:proofErr w:type="spellStart"/>
      <w:r>
        <w:rPr>
          <w:sz w:val="24"/>
        </w:rPr>
        <w:t>Eduko</w:t>
      </w:r>
      <w:proofErr w:type="spellEnd"/>
      <w:r>
        <w:rPr>
          <w:sz w:val="24"/>
        </w:rPr>
        <w:t>.</w:t>
      </w:r>
    </w:p>
    <w:sectPr w:rsidR="008D4335" w:rsidRPr="008D43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51C"/>
    <w:multiLevelType w:val="hybridMultilevel"/>
    <w:tmpl w:val="DAF6B26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C337B"/>
    <w:multiLevelType w:val="hybridMultilevel"/>
    <w:tmpl w:val="DAF6B26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56F"/>
    <w:rsid w:val="0001715E"/>
    <w:rsid w:val="000E1021"/>
    <w:rsid w:val="000F6E71"/>
    <w:rsid w:val="00111235"/>
    <w:rsid w:val="003E5984"/>
    <w:rsid w:val="0057283A"/>
    <w:rsid w:val="006C6223"/>
    <w:rsid w:val="008D4335"/>
    <w:rsid w:val="00A304FC"/>
    <w:rsid w:val="00A3156F"/>
    <w:rsid w:val="00F5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5A86"/>
  <w15:docId w15:val="{B3DC3881-522F-45B6-ADCC-FB8A02FB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A3156F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A30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roslav.kovarnik@oapraha.cz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65D19336CA714A96000C628566FD20" ma:contentTypeVersion="15" ma:contentTypeDescription="Vytvoří nový dokument" ma:contentTypeScope="" ma:versionID="3c96767e1fea47646ead6ff692ebf39b">
  <xsd:schema xmlns:xsd="http://www.w3.org/2001/XMLSchema" xmlns:xs="http://www.w3.org/2001/XMLSchema" xmlns:p="http://schemas.microsoft.com/office/2006/metadata/properties" xmlns:ns2="35e8755c-1b48-4332-80a9-473ab4da3ae7" xmlns:ns3="5954be7f-69dc-4818-b1c0-082c737c25bd" targetNamespace="http://schemas.microsoft.com/office/2006/metadata/properties" ma:root="true" ma:fieldsID="e26d70c29d8b69cc1c3d1c6b0246fa7b" ns2:_="" ns3:_="">
    <xsd:import namespace="35e8755c-1b48-4332-80a9-473ab4da3ae7"/>
    <xsd:import namespace="5954be7f-69dc-4818-b1c0-082c737c2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8755c-1b48-4332-80a9-473ab4da3a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8c440384-5f2f-4da9-8e47-116e8e0701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4be7f-69dc-4818-b1c0-082c737c25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14f7bc-48d6-4ae6-9680-8ba7e8e22813}" ma:internalName="TaxCatchAll" ma:showField="CatchAllData" ma:web="5954be7f-69dc-4818-b1c0-082c737c25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54be7f-69dc-4818-b1c0-082c737c25bd" xsi:nil="true"/>
    <lcf76f155ced4ddcb4097134ff3c332f xmlns="35e8755c-1b48-4332-80a9-473ab4da3a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208429-E597-41E7-837B-F9BE295B8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8755c-1b48-4332-80a9-473ab4da3ae7"/>
    <ds:schemaRef ds:uri="5954be7f-69dc-4818-b1c0-082c737c2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8D2D7A-2C12-4D09-84A0-4846C6BD53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6B768-DD47-4445-A2CE-CCF18F8A5160}">
  <ds:schemaRefs>
    <ds:schemaRef ds:uri="http://schemas.microsoft.com/office/2006/documentManagement/types"/>
    <ds:schemaRef ds:uri="http://purl.org/dc/dcmitype/"/>
    <ds:schemaRef ds:uri="35e8755c-1b48-4332-80a9-473ab4da3ae7"/>
    <ds:schemaRef ds:uri="http://purl.org/dc/terms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5954be7f-69dc-4818-b1c0-082c737c25b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Jaroslav Kovarnik</dc:creator>
  <cp:lastModifiedBy>Ing. Valerie Larisch</cp:lastModifiedBy>
  <cp:revision>2</cp:revision>
  <dcterms:created xsi:type="dcterms:W3CDTF">2024-09-17T13:14:00Z</dcterms:created>
  <dcterms:modified xsi:type="dcterms:W3CDTF">2024-09-17T13:14:00Z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0x010100E065D19336CA714A96000C628566FD20</vt:lpwstr>
  </property>
  <property fmtid="{D5CDD505-2E9C-101B-9397-08002B2CF9AE}" pid="3" name="MediaServiceImageTags">
    <vt:lpwstr/>
  </property>
</Properties>
</file>