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05 -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KIỂM KÊ VẬT TƯ, CÔNG CỤ, SẢN PHẨM, HÀNG HÓA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Thời điểm kiểm kê .....giờ... ngày... tháng...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Ban kiểm kê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 Bà:……………………………. Chức vụ……………………………. Đại diện:……………………………. Trưởng ban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 Bà:……………………………. Chức vụ……………………………. Đại diện:………………………………….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Ông/ Bà:……………………………. Chức vụ……………………………. Đại diện:………………………………….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Đã kiểm kê kho có những mặt hàng dưới đây: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nhãn hiệu, quy cách vật tư, dụng cụ,...Mã sốĐơn vị tínhĐơn giáTheo sổ kế toánTheo kiểm kêChênh lệchPhẩm chất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ThừaThiếuCòn tốt 100%Kém phẩm chấtMất phẩm chất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Số lượngThành tiềnSố lượngThành tiềnSố lượngThành tiềnSố lượngThành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ABCD123456789101112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Cộngxxxxxxxxxx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(Ý kiến giải quyết số chênh lệch)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Thủ kho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... tháng ... năm ...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Trưởng ban kiểm kê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