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07- 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THANH TOÁN TIỀN THUÊ NGOÀI</w:t>
        <w:br/>
        <w:t xml:space="preserve">(Dùng cho thuê nhân công, thuê k</w:t>
      </w:r>
      <w:r>
        <w:rPr>
          <w:rFonts w:ascii="Arial" w:hAnsi="Arial" w:cs="Arial"/>
          <w:sz w:val="20"/>
          <w:sz-cs w:val="20"/>
          <w:b/>
        </w:rPr>
        <w:t xml:space="preserve">hoán</w:t>
      </w:r>
      <w:r>
        <w:rPr>
          <w:rFonts w:ascii="Arial" w:hAnsi="Arial" w:cs="Arial"/>
          <w:sz w:val="20"/>
          <w:sz-cs w:val="20"/>
          <w:b/>
        </w:rPr>
        <w:t xml:space="preserve"> việc)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 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Họ và tên người thuê: ……………………………………………………………………………..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Bộ phận (hoặc địa chỉ):…………………………………………………………………………….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Đã thuê những công việc sau để: ………………………… tại địa điểm………………… từ ngày…./…./…. đến ngày…./…./….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STTHọ và tên người được thuêĐịa chỉ hoặc số CMT/thẻ căn cướcNội dung hoặc tên công việc thuêSố công hoặc khối lượng công việc đã làmĐơn giá thanh toánThành tiềnTiền thuế khấu trừSố tiền còn lại được nhậnKý nhận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ABCD12345 = 3-4E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Cộng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Đề nghị ……………… cho thanh toán số tiền: 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tiền (Viết bằng chữ): …………………………………………………………………………….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(Kèm theo ... chứng từ kế toán khác)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Người đề nghị thanh toán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 ... tháng... năm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Người duyệt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