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F01 - DNN</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CÂN ĐỐI TÀI KHOẢN</w:t>
      </w:r>
    </w:p>
    <w:p>
      <w:pPr>
        <w:jc w:val="center"/>
        <w:spacing w:before="120"/>
      </w:pPr>
      <w:r>
        <w:rPr>
          <w:rFonts w:ascii="Arial" w:hAnsi="Arial" w:cs="Arial"/>
          <w:sz w:val="20"/>
          <w:sz-cs w:val="20"/>
        </w:rPr>
        <w:t xml:space="preserve">Năm ...</w:t>
      </w:r>
    </w:p>
    <w:p>
      <w:pPr>
        <w:jc w:val="right"/>
        <w:spacing w:before="120"/>
      </w:pPr>
      <w:r>
        <w:rPr>
          <w:rFonts w:ascii="Arial" w:hAnsi="Arial" w:cs="Arial"/>
          <w:sz w:val="20"/>
          <w:sz-cs w:val="20"/>
          <w:i/>
        </w:rPr>
        <w:t xml:space="preserve">Đơn vị tính: ...</w:t>
      </w:r>
    </w:p>
    <w:p>
      <w:pPr>
        <w:jc w:val="center"/>
        <w:spacing w:before="120"/>
      </w:pPr>
      <w:r>
        <w:rPr>
          <w:rFonts w:ascii="Arial" w:hAnsi="Arial" w:cs="Arial"/>
          <w:sz w:val="20"/>
          <w:sz-cs w:val="20"/>
          <w:b/>
        </w:rPr>
        <w:t xml:space="preserve">Số hiệu tài khoản</w:t>
      </w:r>
    </w:p>
    <w:p>
      <w:pPr>
        <w:jc w:val="center"/>
        <w:spacing w:before="120"/>
      </w:pPr>
      <w:r>
        <w:rPr>
          <w:rFonts w:ascii="Arial" w:hAnsi="Arial" w:cs="Arial"/>
          <w:sz w:val="20"/>
          <w:sz-cs w:val="20"/>
          <w:b/>
        </w:rPr>
        <w:t xml:space="preserve">Tên tài khoản</w:t>
      </w:r>
    </w:p>
    <w:p>
      <w:pPr>
        <w:jc w:val="center"/>
        <w:spacing w:before="120"/>
      </w:pPr>
      <w:r>
        <w:rPr>
          <w:rFonts w:ascii="Arial" w:hAnsi="Arial" w:cs="Arial"/>
          <w:sz w:val="20"/>
          <w:sz-cs w:val="20"/>
          <w:b/>
        </w:rPr>
        <w:t xml:space="preserve">Số dư đầu kỳ</w:t>
      </w:r>
    </w:p>
    <w:p>
      <w:pPr>
        <w:jc w:val="center"/>
        <w:spacing w:before="120"/>
      </w:pPr>
      <w:r>
        <w:rPr>
          <w:rFonts w:ascii="Arial" w:hAnsi="Arial" w:cs="Arial"/>
          <w:sz w:val="20"/>
          <w:sz-cs w:val="20"/>
          <w:b/>
        </w:rPr>
        <w:t xml:space="preserve">Số phát sinh trong kỳ</w:t>
      </w:r>
    </w:p>
    <w:p>
      <w:pPr>
        <w:jc w:val="center"/>
        <w:spacing w:before="120"/>
      </w:pPr>
      <w:r>
        <w:rPr>
          <w:rFonts w:ascii="Arial" w:hAnsi="Arial" w:cs="Arial"/>
          <w:sz w:val="20"/>
          <w:sz-cs w:val="20"/>
          <w:b/>
        </w:rPr>
        <w:t xml:space="preserve">Số dư cuối kỳ</w:t>
      </w:r>
    </w:p>
    <w:p>
      <w:pPr>
        <w:spacing w:before="120"/>
      </w:pPr>
      <w:r>
        <w:rPr>
          <w:rFonts w:ascii="Arial" w:hAnsi="Arial" w:cs="Arial"/>
          <w:sz w:val="20"/>
          <w:sz-cs w:val="20"/>
          <w:b/>
        </w:rPr>
        <w:t xml:space="preserve">NợCóNợCóNợCó</w:t>
      </w:r>
      <w:r>
        <w:rPr>
          <w:rFonts w:ascii="Arial" w:hAnsi="Arial" w:cs="Arial"/>
          <w:sz w:val="20"/>
          <w:sz-cs w:val="20"/>
        </w:rPr>
        <w:t xml:space="preserve"/>
      </w:r>
      <w:r>
        <w:rPr>
          <w:rFonts w:ascii="Arial" w:hAnsi="Arial" w:cs="Arial"/>
          <w:sz w:val="20"/>
          <w:sz-cs w:val="20"/>
        </w:rPr>
        <w:t xml:space="preserve">AB123456</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b/>
        </w:rPr>
        <w:t xml:space="preserve">Tổng cộng</w:t>
      </w:r>
      <w:r>
        <w:rPr>
          <w:rFonts w:ascii="Arial" w:hAnsi="Arial" w:cs="Arial"/>
          <w:sz w:val="20"/>
          <w:sz-cs w:val="20"/>
        </w:rPr>
        <w:t xml:space="preserve"/>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 </w:t>
      </w:r>
      <w:r>
        <w:rPr>
          <w:rFonts w:ascii="Arial" w:hAnsi="Arial" w:cs="Arial"/>
          <w:sz w:val="20"/>
          <w:sz-cs w:val="20"/>
          <w:i/>
        </w:rPr>
        <w:t xml:space="preserve">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b/>
        </w:rPr>
        <w:t xml:space="preserve"/>
      </w:r>
    </w:p>
    <w:p>
      <w:pPr>
        <w:spacing w:before="120"/>
      </w:pPr>
      <w:r>
        <w:rPr>
          <w:rFonts w:ascii="Arial" w:hAnsi="Arial" w:cs="Arial"/>
          <w:sz w:val="20"/>
          <w:sz-cs w:val="20"/>
        </w:rPr>
        <w:t xml:space="preserve"/>
      </w:r>
    </w:p>
    <w:p>
      <w:pPr>
        <w:jc w:val="center"/>
        <w:spacing w:before="120"/>
      </w:pPr>
      <w:r>
        <w:rPr>
          <w:rFonts w:ascii="Arial" w:hAnsi="Arial" w:cs="Arial"/>
          <w:sz w:val="24"/>
          <w:sz-cs w:val="24"/>
          <w:b/>
        </w:rPr>
        <w:t xml:space="preserve">PHỤ LỤC 3</w:t>
      </w:r>
    </w:p>
    <w:p>
      <w:pPr>
        <w:jc w:val="center"/>
        <w:spacing w:before="120"/>
      </w:pPr>
      <w:r>
        <w:rPr>
          <w:rFonts w:ascii="Arial" w:hAnsi="Arial" w:cs="Arial"/>
          <w:sz w:val="20"/>
          <w:sz-cs w:val="20"/>
        </w:rPr>
        <w:t xml:space="preserve">DANH MỤC BIỂU MẪU, GIẢI THÍCH NỘI DUNG VÀ PHƯƠNG PHÁP GHI CHÉP CHỨNG TỪ KẾ TOÁN</w:t>
        <w:br/>
        <w:t xml:space="preserve"/>
      </w:r>
      <w:r>
        <w:rPr>
          <w:rFonts w:ascii="Arial" w:hAnsi="Arial" w:cs="Arial"/>
          <w:sz w:val="20"/>
          <w:sz-cs w:val="20"/>
          <w:i/>
        </w:rPr>
        <w:t xml:space="preserve">(Ban hành kèm theo </w:t>
      </w:r>
      <w:r>
        <w:rPr>
          <w:rFonts w:ascii="Arial" w:hAnsi="Arial" w:cs="Arial"/>
          <w:sz w:val="20"/>
          <w:sz-cs w:val="20"/>
          <w:i/>
        </w:rPr>
        <w:t xml:space="preserve">Thông tư số</w:t>
      </w:r>
      <w:r>
        <w:rPr>
          <w:rFonts w:ascii="Arial" w:hAnsi="Arial" w:cs="Arial"/>
          <w:sz w:val="20"/>
          <w:sz-cs w:val="20"/>
          <w:i/>
        </w:rPr>
        <w:t xml:space="preserve"> 133/2016/TT-BTC ngày 26/8/2016 của Bộ </w:t>
      </w:r>
      <w:r>
        <w:rPr>
          <w:rFonts w:ascii="Arial" w:hAnsi="Arial" w:cs="Arial"/>
          <w:sz w:val="20"/>
          <w:sz-cs w:val="20"/>
          <w:i/>
        </w:rPr>
        <w:t xml:space="preserve">Tài chính</w:t>
      </w:r>
      <w:r>
        <w:rPr>
          <w:rFonts w:ascii="Arial" w:hAnsi="Arial" w:cs="Arial"/>
          <w:sz w:val="20"/>
          <w:sz-cs w:val="20"/>
          <w:i/>
        </w:rPr>
        <w:t xml:space="preserve">)</w:t>
      </w:r>
    </w:p>
    <w:p>
      <w:pPr>
        <w:spacing w:before="120"/>
      </w:pPr>
      <w:r>
        <w:rPr>
          <w:rFonts w:ascii="Arial" w:hAnsi="Arial" w:cs="Arial"/>
          <w:sz w:val="20"/>
          <w:sz-cs w:val="20"/>
          <w:b/>
        </w:rPr>
        <w:t xml:space="preserve">A - DANH MỤC BIỂU MẪU CHỨNG TỪ KẾ TOÁN</w:t>
      </w:r>
    </w:p>
    <w:p>
      <w:pPr>
        <w:jc w:val="center"/>
        <w:spacing w:before="120"/>
      </w:pPr>
      <w:r>
        <w:rPr>
          <w:rFonts w:ascii="Arial" w:hAnsi="Arial" w:cs="Arial"/>
          <w:sz w:val="20"/>
          <w:sz-cs w:val="20"/>
          <w:b/>
        </w:rPr>
        <w:t xml:space="preserve">TT</w:t>
      </w:r>
    </w:p>
    <w:p>
      <w:pPr>
        <w:jc w:val="center"/>
        <w:spacing w:before="120"/>
      </w:pPr>
      <w:r>
        <w:rPr>
          <w:rFonts w:ascii="Arial" w:hAnsi="Arial" w:cs="Arial"/>
          <w:sz w:val="20"/>
          <w:sz-cs w:val="20"/>
          <w:b/>
        </w:rPr>
        <w:t xml:space="preserve">TÊN CHỨNG TỪ</w:t>
      </w:r>
    </w:p>
    <w:p>
      <w:pPr>
        <w:jc w:val="center"/>
        <w:spacing w:before="120"/>
      </w:pPr>
      <w:r>
        <w:rPr>
          <w:rFonts w:ascii="Arial" w:hAnsi="Arial" w:cs="Arial"/>
          <w:sz w:val="20"/>
          <w:sz-cs w:val="20"/>
          <w:b/>
        </w:rPr>
        <w:t xml:space="preserve">SỐ HIỆU</w:t>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 Lao động tiền lương</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1</w:t>
      </w:r>
    </w:p>
    <w:p>
      <w:pPr>
        <w:spacing w:before="120"/>
      </w:pPr>
      <w:r>
        <w:rPr>
          <w:rFonts w:ascii="Arial" w:hAnsi="Arial" w:cs="Arial"/>
          <w:sz w:val="20"/>
          <w:sz-cs w:val="20"/>
        </w:rPr>
        <w:t xml:space="preserve">Bảng chấm công</w:t>
      </w:r>
    </w:p>
    <w:p>
      <w:pPr>
        <w:jc w:val="center"/>
        <w:spacing w:before="120"/>
      </w:pPr>
      <w:r>
        <w:rPr>
          <w:rFonts w:ascii="Arial" w:hAnsi="Arial" w:cs="Arial"/>
          <w:sz w:val="20"/>
          <w:sz-cs w:val="20"/>
        </w:rPr>
        <w:t xml:space="preserve">01a-LĐTL</w:t>
      </w:r>
    </w:p>
    <w:p>
      <w:pPr>
        <w:jc w:val="center"/>
        <w:spacing w:before="120"/>
      </w:pPr>
      <w:r>
        <w:rPr>
          <w:rFonts w:ascii="Arial" w:hAnsi="Arial" w:cs="Arial"/>
          <w:sz w:val="20"/>
          <w:sz-cs w:val="20"/>
        </w:rPr>
        <w:t xml:space="preserve">2</w:t>
      </w:r>
    </w:p>
    <w:p>
      <w:pPr>
        <w:spacing w:before="120"/>
      </w:pPr>
      <w:r>
        <w:rPr>
          <w:rFonts w:ascii="Arial" w:hAnsi="Arial" w:cs="Arial"/>
          <w:sz w:val="20"/>
          <w:sz-cs w:val="20"/>
        </w:rPr>
        <w:t xml:space="preserve">Bảng chấm công làm thêm giờ</w:t>
      </w:r>
    </w:p>
    <w:p>
      <w:pPr>
        <w:jc w:val="center"/>
        <w:spacing w:before="120"/>
      </w:pPr>
      <w:r>
        <w:rPr>
          <w:rFonts w:ascii="Arial" w:hAnsi="Arial" w:cs="Arial"/>
          <w:sz w:val="20"/>
          <w:sz-cs w:val="20"/>
        </w:rPr>
        <w:t xml:space="preserve">01b-LĐTL</w:t>
      </w:r>
    </w:p>
    <w:p>
      <w:pPr>
        <w:jc w:val="center"/>
        <w:spacing w:before="120"/>
      </w:pPr>
      <w:r>
        <w:rPr>
          <w:rFonts w:ascii="Arial" w:hAnsi="Arial" w:cs="Arial"/>
          <w:sz w:val="20"/>
          <w:sz-cs w:val="20"/>
        </w:rPr>
        <w:t xml:space="preserve">3</w:t>
      </w:r>
    </w:p>
    <w:p>
      <w:pPr>
        <w:spacing w:before="120"/>
      </w:pPr>
      <w:r>
        <w:rPr>
          <w:rFonts w:ascii="Arial" w:hAnsi="Arial" w:cs="Arial"/>
          <w:sz w:val="20"/>
          <w:sz-cs w:val="20"/>
        </w:rPr>
        <w:t xml:space="preserve">Bảng thanh toán tiền lương</w:t>
      </w:r>
    </w:p>
    <w:p>
      <w:pPr>
        <w:jc w:val="center"/>
        <w:spacing w:before="120"/>
      </w:pPr>
      <w:r>
        <w:rPr>
          <w:rFonts w:ascii="Arial" w:hAnsi="Arial" w:cs="Arial"/>
          <w:sz w:val="20"/>
          <w:sz-cs w:val="20"/>
        </w:rPr>
        <w:t xml:space="preserve">02-LĐTL</w:t>
      </w:r>
    </w:p>
    <w:p>
      <w:pPr>
        <w:jc w:val="center"/>
        <w:spacing w:before="120"/>
      </w:pPr>
      <w:r>
        <w:rPr>
          <w:rFonts w:ascii="Arial" w:hAnsi="Arial" w:cs="Arial"/>
          <w:sz w:val="20"/>
          <w:sz-cs w:val="20"/>
        </w:rPr>
        <w:t xml:space="preserve">4</w:t>
      </w:r>
    </w:p>
    <w:p>
      <w:pPr>
        <w:spacing w:before="120"/>
      </w:pPr>
      <w:r>
        <w:rPr>
          <w:rFonts w:ascii="Arial" w:hAnsi="Arial" w:cs="Arial"/>
          <w:sz w:val="20"/>
          <w:sz-cs w:val="20"/>
        </w:rPr>
        <w:t xml:space="preserve">Bảng thanh toán tiền thưởng</w:t>
      </w:r>
    </w:p>
    <w:p>
      <w:pPr>
        <w:jc w:val="center"/>
        <w:spacing w:before="120"/>
      </w:pPr>
      <w:r>
        <w:rPr>
          <w:rFonts w:ascii="Arial" w:hAnsi="Arial" w:cs="Arial"/>
          <w:sz w:val="20"/>
          <w:sz-cs w:val="20"/>
        </w:rPr>
        <w:t xml:space="preserve">03-LĐTL</w:t>
      </w:r>
    </w:p>
    <w:p>
      <w:pPr>
        <w:jc w:val="center"/>
        <w:spacing w:before="120"/>
      </w:pPr>
      <w:r>
        <w:rPr>
          <w:rFonts w:ascii="Arial" w:hAnsi="Arial" w:cs="Arial"/>
          <w:sz w:val="20"/>
          <w:sz-cs w:val="20"/>
        </w:rPr>
        <w:t xml:space="preserve">5</w:t>
      </w:r>
    </w:p>
    <w:p>
      <w:pPr>
        <w:spacing w:before="120"/>
      </w:pPr>
      <w:r>
        <w:rPr>
          <w:rFonts w:ascii="Arial" w:hAnsi="Arial" w:cs="Arial"/>
          <w:sz w:val="20"/>
          <w:sz-cs w:val="20"/>
        </w:rPr>
        <w:t xml:space="preserve">Giấy đi đường</w:t>
      </w:r>
    </w:p>
    <w:p>
      <w:pPr>
        <w:jc w:val="center"/>
        <w:spacing w:before="120"/>
      </w:pPr>
      <w:r>
        <w:rPr>
          <w:rFonts w:ascii="Arial" w:hAnsi="Arial" w:cs="Arial"/>
          <w:sz w:val="20"/>
          <w:sz-cs w:val="20"/>
        </w:rPr>
        <w:t xml:space="preserve">04-LĐTL</w:t>
      </w:r>
    </w:p>
    <w:p>
      <w:pPr>
        <w:jc w:val="center"/>
        <w:spacing w:before="120"/>
      </w:pPr>
      <w:r>
        <w:rPr>
          <w:rFonts w:ascii="Arial" w:hAnsi="Arial" w:cs="Arial"/>
          <w:sz w:val="20"/>
          <w:sz-cs w:val="20"/>
        </w:rPr>
        <w:t xml:space="preserve">6</w:t>
      </w:r>
    </w:p>
    <w:p>
      <w:pPr>
        <w:spacing w:before="120"/>
      </w:pPr>
      <w:r>
        <w:rPr>
          <w:rFonts w:ascii="Arial" w:hAnsi="Arial" w:cs="Arial"/>
          <w:sz w:val="20"/>
          <w:sz-cs w:val="20"/>
        </w:rPr>
        <w:t xml:space="preserve">Phiếu xác nhận sản phẩm hoặc công việc hoàn thành</w:t>
      </w:r>
    </w:p>
    <w:p>
      <w:pPr>
        <w:jc w:val="center"/>
        <w:spacing w:before="120"/>
      </w:pPr>
      <w:r>
        <w:rPr>
          <w:rFonts w:ascii="Arial" w:hAnsi="Arial" w:cs="Arial"/>
          <w:sz w:val="20"/>
          <w:sz-cs w:val="20"/>
        </w:rPr>
        <w:t xml:space="preserve">05-LĐTL</w:t>
      </w:r>
    </w:p>
    <w:p>
      <w:pPr>
        <w:jc w:val="center"/>
        <w:spacing w:before="120"/>
      </w:pPr>
      <w:r>
        <w:rPr>
          <w:rFonts w:ascii="Arial" w:hAnsi="Arial" w:cs="Arial"/>
          <w:sz w:val="20"/>
          <w:sz-cs w:val="20"/>
        </w:rPr>
        <w:t xml:space="preserve">7</w:t>
      </w:r>
    </w:p>
    <w:p>
      <w:pPr>
        <w:spacing w:before="120"/>
      </w:pPr>
      <w:r>
        <w:rPr>
          <w:rFonts w:ascii="Arial" w:hAnsi="Arial" w:cs="Arial"/>
          <w:sz w:val="20"/>
          <w:sz-cs w:val="20"/>
        </w:rPr>
        <w:t xml:space="preserve">Bảng thanh toán tiền làm thêm giờ</w:t>
      </w:r>
    </w:p>
    <w:p>
      <w:pPr>
        <w:jc w:val="center"/>
        <w:spacing w:before="120"/>
      </w:pPr>
      <w:r>
        <w:rPr>
          <w:rFonts w:ascii="Arial" w:hAnsi="Arial" w:cs="Arial"/>
          <w:sz w:val="20"/>
          <w:sz-cs w:val="20"/>
        </w:rPr>
        <w:t xml:space="preserve">06-LĐTL</w:t>
      </w:r>
    </w:p>
    <w:p>
      <w:pPr>
        <w:jc w:val="center"/>
        <w:spacing w:before="120"/>
      </w:pPr>
      <w:r>
        <w:rPr>
          <w:rFonts w:ascii="Arial" w:hAnsi="Arial" w:cs="Arial"/>
          <w:sz w:val="20"/>
          <w:sz-cs w:val="20"/>
        </w:rPr>
        <w:t xml:space="preserve">8</w:t>
      </w:r>
    </w:p>
    <w:p>
      <w:pPr>
        <w:spacing w:before="120"/>
      </w:pPr>
      <w:r>
        <w:rPr>
          <w:rFonts w:ascii="Arial" w:hAnsi="Arial" w:cs="Arial"/>
          <w:sz w:val="20"/>
          <w:sz-cs w:val="20"/>
        </w:rPr>
        <w:t xml:space="preserve">Bảng thanh toán tiền thuê ngoài</w:t>
      </w:r>
    </w:p>
    <w:p>
      <w:pPr>
        <w:jc w:val="center"/>
        <w:spacing w:before="120"/>
      </w:pPr>
      <w:r>
        <w:rPr>
          <w:rFonts w:ascii="Arial" w:hAnsi="Arial" w:cs="Arial"/>
          <w:sz w:val="20"/>
          <w:sz-cs w:val="20"/>
        </w:rPr>
        <w:t xml:space="preserve">07-LĐTL</w:t>
      </w:r>
    </w:p>
    <w:p>
      <w:pPr>
        <w:jc w:val="center"/>
        <w:spacing w:before="120"/>
      </w:pPr>
      <w:r>
        <w:rPr>
          <w:rFonts w:ascii="Arial" w:hAnsi="Arial" w:cs="Arial"/>
          <w:sz w:val="20"/>
          <w:sz-cs w:val="20"/>
        </w:rPr>
        <w:t xml:space="preserve">9</w:t>
      </w:r>
    </w:p>
    <w:p>
      <w:pPr>
        <w:spacing w:before="120"/>
      </w:pPr>
      <w:r>
        <w:rPr>
          <w:rFonts w:ascii="Arial" w:hAnsi="Arial" w:cs="Arial"/>
          <w:sz w:val="20"/>
          <w:sz-cs w:val="20"/>
        </w:rPr>
        <w:t xml:space="preserve">Hợp đồng</w:t>
      </w:r>
      <w:r>
        <w:rPr>
          <w:rFonts w:ascii="Arial" w:hAnsi="Arial" w:cs="Arial"/>
          <w:sz w:val="20"/>
          <w:sz-cs w:val="20"/>
        </w:rPr>
        <w:t xml:space="preserve"> giao k</w:t>
      </w:r>
      <w:r>
        <w:rPr>
          <w:rFonts w:ascii="Arial" w:hAnsi="Arial" w:cs="Arial"/>
          <w:sz w:val="20"/>
          <w:sz-cs w:val="20"/>
        </w:rPr>
        <w:t xml:space="preserve">hoán</w:t>
      </w:r>
      <w:r>
        <w:rPr>
          <w:rFonts w:ascii="Arial" w:hAnsi="Arial" w:cs="Arial"/>
          <w:sz w:val="20"/>
          <w:sz-cs w:val="20"/>
        </w:rPr>
        <w:t xml:space="preserve"/>
      </w:r>
    </w:p>
    <w:p>
      <w:pPr>
        <w:jc w:val="center"/>
        <w:spacing w:before="120"/>
      </w:pPr>
      <w:r>
        <w:rPr>
          <w:rFonts w:ascii="Arial" w:hAnsi="Arial" w:cs="Arial"/>
          <w:sz w:val="20"/>
          <w:sz-cs w:val="20"/>
        </w:rPr>
        <w:t xml:space="preserve">08-LĐTL</w:t>
      </w:r>
    </w:p>
    <w:p>
      <w:pPr>
        <w:jc w:val="center"/>
        <w:spacing w:before="120"/>
      </w:pPr>
      <w:r>
        <w:rPr>
          <w:rFonts w:ascii="Arial" w:hAnsi="Arial" w:cs="Arial"/>
          <w:sz w:val="20"/>
          <w:sz-cs w:val="20"/>
        </w:rPr>
        <w:t xml:space="preserve">10</w:t>
      </w:r>
    </w:p>
    <w:p>
      <w:pPr>
        <w:spacing w:before="120"/>
      </w:pPr>
      <w:r>
        <w:rPr>
          <w:rFonts w:ascii="Arial" w:hAnsi="Arial" w:cs="Arial"/>
          <w:sz w:val="20"/>
          <w:sz-cs w:val="20"/>
        </w:rPr>
        <w:t xml:space="preserve">Biên bản thanh lý (nghiệm thu) hợp đồng giao k</w:t>
      </w:r>
      <w:r>
        <w:rPr>
          <w:rFonts w:ascii="Arial" w:hAnsi="Arial" w:cs="Arial"/>
          <w:sz w:val="20"/>
          <w:sz-cs w:val="20"/>
        </w:rPr>
        <w:t xml:space="preserve">hoán</w:t>
      </w:r>
      <w:r>
        <w:rPr>
          <w:rFonts w:ascii="Arial" w:hAnsi="Arial" w:cs="Arial"/>
          <w:sz w:val="20"/>
          <w:sz-cs w:val="20"/>
        </w:rPr>
        <w:t xml:space="preserve"/>
      </w:r>
    </w:p>
    <w:p>
      <w:pPr>
        <w:jc w:val="center"/>
        <w:spacing w:before="120"/>
      </w:pPr>
      <w:r>
        <w:rPr>
          <w:rFonts w:ascii="Arial" w:hAnsi="Arial" w:cs="Arial"/>
          <w:sz w:val="20"/>
          <w:sz-cs w:val="20"/>
        </w:rPr>
        <w:t xml:space="preserve">09-LĐTL</w:t>
      </w:r>
    </w:p>
    <w:p>
      <w:pPr>
        <w:jc w:val="center"/>
        <w:spacing w:before="120"/>
      </w:pPr>
      <w:r>
        <w:rPr>
          <w:rFonts w:ascii="Arial" w:hAnsi="Arial" w:cs="Arial"/>
          <w:sz w:val="20"/>
          <w:sz-cs w:val="20"/>
        </w:rPr>
        <w:t xml:space="preserve">11</w:t>
      </w:r>
    </w:p>
    <w:p>
      <w:pPr>
        <w:spacing w:before="120"/>
      </w:pPr>
      <w:r>
        <w:rPr>
          <w:rFonts w:ascii="Arial" w:hAnsi="Arial" w:cs="Arial"/>
          <w:sz w:val="20"/>
          <w:sz-cs w:val="20"/>
        </w:rPr>
        <w:t xml:space="preserve">Bảng kê trích nộp các khoản theo lương</w:t>
      </w:r>
    </w:p>
    <w:p>
      <w:pPr>
        <w:jc w:val="center"/>
        <w:spacing w:before="120"/>
      </w:pPr>
      <w:r>
        <w:rPr>
          <w:rFonts w:ascii="Arial" w:hAnsi="Arial" w:cs="Arial"/>
          <w:sz w:val="20"/>
          <w:sz-cs w:val="20"/>
        </w:rPr>
        <w:t xml:space="preserve">10-LĐTL</w:t>
      </w:r>
    </w:p>
    <w:p>
      <w:pPr>
        <w:jc w:val="center"/>
        <w:spacing w:before="120"/>
      </w:pPr>
      <w:r>
        <w:rPr>
          <w:rFonts w:ascii="Arial" w:hAnsi="Arial" w:cs="Arial"/>
          <w:sz w:val="20"/>
          <w:sz-cs w:val="20"/>
        </w:rPr>
        <w:t xml:space="preserve">12</w:t>
      </w:r>
    </w:p>
    <w:p>
      <w:pPr>
        <w:spacing w:before="120"/>
      </w:pPr>
      <w:r>
        <w:rPr>
          <w:rFonts w:ascii="Arial" w:hAnsi="Arial" w:cs="Arial"/>
          <w:sz w:val="20"/>
          <w:sz-cs w:val="20"/>
        </w:rPr>
        <w:t xml:space="preserve">Bảng phân bổ tiền lương và bảo hiểm xã hội</w:t>
      </w:r>
    </w:p>
    <w:p>
      <w:pPr>
        <w:jc w:val="center"/>
        <w:spacing w:before="120"/>
      </w:pPr>
      <w:r>
        <w:rPr>
          <w:rFonts w:ascii="Arial" w:hAnsi="Arial" w:cs="Arial"/>
          <w:sz w:val="20"/>
          <w:sz-cs w:val="20"/>
        </w:rPr>
        <w:t xml:space="preserve">11-LĐTL</w:t>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 Hàng tồn kho</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1</w:t>
      </w:r>
    </w:p>
    <w:p>
      <w:pPr>
        <w:spacing w:before="120"/>
      </w:pPr>
      <w:r>
        <w:rPr>
          <w:rFonts w:ascii="Arial" w:hAnsi="Arial" w:cs="Arial"/>
          <w:sz w:val="20"/>
          <w:sz-cs w:val="20"/>
        </w:rPr>
        <w:t xml:space="preserve">Phiếu nhập kho</w:t>
      </w:r>
    </w:p>
    <w:p>
      <w:pPr>
        <w:jc w:val="center"/>
        <w:spacing w:before="120"/>
      </w:pPr>
      <w:r>
        <w:rPr>
          <w:rFonts w:ascii="Arial" w:hAnsi="Arial" w:cs="Arial"/>
          <w:sz w:val="20"/>
          <w:sz-cs w:val="20"/>
        </w:rPr>
        <w:t xml:space="preserve">01-VT</w:t>
      </w:r>
    </w:p>
    <w:p>
      <w:pPr>
        <w:jc w:val="center"/>
        <w:spacing w:before="120"/>
      </w:pPr>
      <w:r>
        <w:rPr>
          <w:rFonts w:ascii="Arial" w:hAnsi="Arial" w:cs="Arial"/>
          <w:sz w:val="20"/>
          <w:sz-cs w:val="20"/>
        </w:rPr>
        <w:t xml:space="preserve">2</w:t>
      </w:r>
    </w:p>
    <w:p>
      <w:pPr>
        <w:spacing w:before="120"/>
      </w:pPr>
      <w:r>
        <w:rPr>
          <w:rFonts w:ascii="Arial" w:hAnsi="Arial" w:cs="Arial"/>
          <w:sz w:val="20"/>
          <w:sz-cs w:val="20"/>
        </w:rPr>
        <w:t xml:space="preserve">Phiếu xuất kho</w:t>
      </w:r>
    </w:p>
    <w:p>
      <w:pPr>
        <w:jc w:val="center"/>
        <w:spacing w:before="120"/>
      </w:pPr>
      <w:r>
        <w:rPr>
          <w:rFonts w:ascii="Arial" w:hAnsi="Arial" w:cs="Arial"/>
          <w:sz w:val="20"/>
          <w:sz-cs w:val="20"/>
        </w:rPr>
        <w:t xml:space="preserve">02-VT</w:t>
      </w:r>
    </w:p>
    <w:p>
      <w:pPr>
        <w:jc w:val="center"/>
        <w:spacing w:before="120"/>
      </w:pPr>
      <w:r>
        <w:rPr>
          <w:rFonts w:ascii="Arial" w:hAnsi="Arial" w:cs="Arial"/>
          <w:sz w:val="20"/>
          <w:sz-cs w:val="20"/>
        </w:rPr>
        <w:t xml:space="preserve">3</w:t>
      </w:r>
    </w:p>
    <w:p>
      <w:pPr>
        <w:spacing w:before="120"/>
      </w:pPr>
      <w:r>
        <w:rPr>
          <w:rFonts w:ascii="Arial" w:hAnsi="Arial" w:cs="Arial"/>
          <w:sz w:val="20"/>
          <w:sz-cs w:val="20"/>
        </w:rPr>
        <w:t xml:space="preserve">Biên bản kiểm nghiệm vật tư, công cụ, sản phẩm, hàng </w:t>
      </w:r>
      <w:r>
        <w:rPr>
          <w:rFonts w:ascii="Arial" w:hAnsi="Arial" w:cs="Arial"/>
          <w:sz w:val="20"/>
          <w:sz-cs w:val="20"/>
        </w:rPr>
        <w:t xml:space="preserve">hóa</w:t>
      </w:r>
      <w:r>
        <w:rPr>
          <w:rFonts w:ascii="Arial" w:hAnsi="Arial" w:cs="Arial"/>
          <w:sz w:val="20"/>
          <w:sz-cs w:val="20"/>
        </w:rPr>
        <w:t xml:space="preserve"/>
      </w:r>
    </w:p>
    <w:p>
      <w:pPr>
        <w:jc w:val="center"/>
        <w:spacing w:before="120"/>
      </w:pPr>
      <w:r>
        <w:rPr>
          <w:rFonts w:ascii="Arial" w:hAnsi="Arial" w:cs="Arial"/>
          <w:sz w:val="20"/>
          <w:sz-cs w:val="20"/>
        </w:rPr>
        <w:t xml:space="preserve">03-VT</w:t>
      </w:r>
    </w:p>
    <w:p>
      <w:pPr>
        <w:jc w:val="center"/>
        <w:spacing w:before="120"/>
      </w:pPr>
      <w:r>
        <w:rPr>
          <w:rFonts w:ascii="Arial" w:hAnsi="Arial" w:cs="Arial"/>
          <w:sz w:val="20"/>
          <w:sz-cs w:val="20"/>
        </w:rPr>
        <w:t xml:space="preserve">4</w:t>
      </w:r>
    </w:p>
    <w:p>
      <w:pPr>
        <w:spacing w:before="120"/>
      </w:pPr>
      <w:r>
        <w:rPr>
          <w:rFonts w:ascii="Arial" w:hAnsi="Arial" w:cs="Arial"/>
          <w:sz w:val="20"/>
          <w:sz-cs w:val="20"/>
        </w:rPr>
        <w:t xml:space="preserve">Phiếu báo vật tư còn lại cuối kỳ</w:t>
      </w:r>
    </w:p>
    <w:p>
      <w:pPr>
        <w:jc w:val="center"/>
        <w:spacing w:before="120"/>
      </w:pPr>
      <w:r>
        <w:rPr>
          <w:rFonts w:ascii="Arial" w:hAnsi="Arial" w:cs="Arial"/>
          <w:sz w:val="20"/>
          <w:sz-cs w:val="20"/>
        </w:rPr>
        <w:t xml:space="preserve">04-VT</w:t>
      </w:r>
    </w:p>
    <w:p>
      <w:pPr>
        <w:jc w:val="center"/>
        <w:spacing w:before="120"/>
      </w:pPr>
      <w:r>
        <w:rPr>
          <w:rFonts w:ascii="Arial" w:hAnsi="Arial" w:cs="Arial"/>
          <w:sz w:val="20"/>
          <w:sz-cs w:val="20"/>
        </w:rPr>
        <w:t xml:space="preserve">5</w:t>
      </w:r>
    </w:p>
    <w:p>
      <w:pPr>
        <w:spacing w:before="120"/>
      </w:pPr>
      <w:r>
        <w:rPr>
          <w:rFonts w:ascii="Arial" w:hAnsi="Arial" w:cs="Arial"/>
          <w:sz w:val="20"/>
          <w:sz-cs w:val="20"/>
        </w:rPr>
        <w:t xml:space="preserve">Biên bản kiểm kê vật tư, công cụ, sản phẩm, hàng </w:t>
      </w:r>
      <w:r>
        <w:rPr>
          <w:rFonts w:ascii="Arial" w:hAnsi="Arial" w:cs="Arial"/>
          <w:sz w:val="20"/>
          <w:sz-cs w:val="20"/>
        </w:rPr>
        <w:t xml:space="preserve">hóa</w:t>
      </w:r>
      <w:r>
        <w:rPr>
          <w:rFonts w:ascii="Arial" w:hAnsi="Arial" w:cs="Arial"/>
          <w:sz w:val="20"/>
          <w:sz-cs w:val="20"/>
        </w:rPr>
        <w:t xml:space="preserve"/>
      </w:r>
    </w:p>
    <w:p>
      <w:pPr>
        <w:jc w:val="center"/>
        <w:spacing w:before="120"/>
      </w:pPr>
      <w:r>
        <w:rPr>
          <w:rFonts w:ascii="Arial" w:hAnsi="Arial" w:cs="Arial"/>
          <w:sz w:val="20"/>
          <w:sz-cs w:val="20"/>
        </w:rPr>
        <w:t xml:space="preserve">05-VT</w:t>
      </w:r>
    </w:p>
    <w:p>
      <w:pPr>
        <w:jc w:val="center"/>
        <w:spacing w:before="120"/>
      </w:pPr>
      <w:r>
        <w:rPr>
          <w:rFonts w:ascii="Arial" w:hAnsi="Arial" w:cs="Arial"/>
          <w:sz w:val="20"/>
          <w:sz-cs w:val="20"/>
        </w:rPr>
        <w:t xml:space="preserve">6</w:t>
      </w:r>
    </w:p>
    <w:p>
      <w:pPr>
        <w:spacing w:before="120"/>
      </w:pPr>
      <w:r>
        <w:rPr>
          <w:rFonts w:ascii="Arial" w:hAnsi="Arial" w:cs="Arial"/>
          <w:sz w:val="20"/>
          <w:sz-cs w:val="20"/>
        </w:rPr>
        <w:t xml:space="preserve">Bảng kê mua hàng</w:t>
      </w:r>
    </w:p>
    <w:p>
      <w:pPr>
        <w:jc w:val="center"/>
        <w:spacing w:before="120"/>
      </w:pPr>
      <w:r>
        <w:rPr>
          <w:rFonts w:ascii="Arial" w:hAnsi="Arial" w:cs="Arial"/>
          <w:sz w:val="20"/>
          <w:sz-cs w:val="20"/>
        </w:rPr>
        <w:t xml:space="preserve">06-VT</w:t>
      </w:r>
    </w:p>
    <w:p>
      <w:pPr>
        <w:jc w:val="center"/>
        <w:spacing w:before="120"/>
      </w:pPr>
      <w:r>
        <w:rPr>
          <w:rFonts w:ascii="Arial" w:hAnsi="Arial" w:cs="Arial"/>
          <w:sz w:val="20"/>
          <w:sz-cs w:val="20"/>
        </w:rPr>
        <w:t xml:space="preserve">7</w:t>
      </w:r>
    </w:p>
    <w:p>
      <w:pPr>
        <w:spacing w:before="120"/>
      </w:pPr>
      <w:r>
        <w:rPr>
          <w:rFonts w:ascii="Arial" w:hAnsi="Arial" w:cs="Arial"/>
          <w:sz w:val="20"/>
          <w:sz-cs w:val="20"/>
        </w:rPr>
        <w:t xml:space="preserve">Bảng phân bổ nguyên liệu, vật liệu, công cụ, dụng cụ</w:t>
      </w:r>
    </w:p>
    <w:p>
      <w:pPr>
        <w:jc w:val="center"/>
        <w:spacing w:before="120"/>
      </w:pPr>
      <w:r>
        <w:rPr>
          <w:rFonts w:ascii="Arial" w:hAnsi="Arial" w:cs="Arial"/>
          <w:sz w:val="20"/>
          <w:sz-cs w:val="20"/>
        </w:rPr>
        <w:t xml:space="preserve">07-VT</w:t>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III. Bán hàng</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1</w:t>
      </w:r>
    </w:p>
    <w:p>
      <w:pPr>
        <w:spacing w:before="120"/>
      </w:pPr>
      <w:r>
        <w:rPr>
          <w:rFonts w:ascii="Arial" w:hAnsi="Arial" w:cs="Arial"/>
          <w:sz w:val="20"/>
          <w:sz-cs w:val="20"/>
        </w:rPr>
        <w:t xml:space="preserve">Bảng thanh toán hàng đại lý, ký gửi</w:t>
      </w:r>
    </w:p>
    <w:p>
      <w:pPr>
        <w:jc w:val="center"/>
        <w:spacing w:before="120"/>
      </w:pPr>
      <w:r>
        <w:rPr>
          <w:rFonts w:ascii="Arial" w:hAnsi="Arial" w:cs="Arial"/>
          <w:sz w:val="20"/>
          <w:sz-cs w:val="20"/>
        </w:rPr>
        <w:t xml:space="preserve">01-BH</w:t>
      </w:r>
    </w:p>
    <w:p>
      <w:pPr>
        <w:jc w:val="center"/>
        <w:spacing w:before="120"/>
      </w:pPr>
      <w:r>
        <w:rPr>
          <w:rFonts w:ascii="Arial" w:hAnsi="Arial" w:cs="Arial"/>
          <w:sz w:val="20"/>
          <w:sz-cs w:val="20"/>
        </w:rPr>
        <w:t xml:space="preserve">2</w:t>
      </w:r>
    </w:p>
    <w:p>
      <w:pPr>
        <w:spacing w:before="120"/>
      </w:pPr>
      <w:r>
        <w:rPr>
          <w:rFonts w:ascii="Arial" w:hAnsi="Arial" w:cs="Arial"/>
          <w:sz w:val="20"/>
          <w:sz-cs w:val="20"/>
        </w:rPr>
        <w:t xml:space="preserve">Thẻ quầy hàng</w:t>
      </w:r>
    </w:p>
    <w:p>
      <w:pPr>
        <w:jc w:val="center"/>
        <w:spacing w:before="120"/>
      </w:pPr>
      <w:r>
        <w:rPr>
          <w:rFonts w:ascii="Arial" w:hAnsi="Arial" w:cs="Arial"/>
          <w:sz w:val="20"/>
          <w:sz-cs w:val="20"/>
        </w:rPr>
        <w:t xml:space="preserve">02-BH</w:t>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IV. Tiền tệ</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1</w:t>
      </w:r>
    </w:p>
    <w:p>
      <w:pPr>
        <w:spacing w:before="120"/>
      </w:pPr>
      <w:r>
        <w:rPr>
          <w:rFonts w:ascii="Arial" w:hAnsi="Arial" w:cs="Arial"/>
          <w:sz w:val="20"/>
          <w:sz-cs w:val="20"/>
        </w:rPr>
        <w:t xml:space="preserve">Phiếu thu </w:t>
      </w:r>
    </w:p>
    <w:p>
      <w:pPr>
        <w:jc w:val="center"/>
        <w:spacing w:before="120"/>
      </w:pPr>
      <w:r>
        <w:rPr>
          <w:rFonts w:ascii="Arial" w:hAnsi="Arial" w:cs="Arial"/>
          <w:sz w:val="20"/>
          <w:sz-cs w:val="20"/>
        </w:rPr>
        <w:t xml:space="preserve">01-TT</w:t>
      </w:r>
    </w:p>
    <w:p>
      <w:pPr>
        <w:jc w:val="center"/>
        <w:spacing w:before="120"/>
      </w:pPr>
      <w:r>
        <w:rPr>
          <w:rFonts w:ascii="Arial" w:hAnsi="Arial" w:cs="Arial"/>
          <w:sz w:val="20"/>
          <w:sz-cs w:val="20"/>
        </w:rPr>
        <w:t xml:space="preserve">2</w:t>
      </w:r>
    </w:p>
    <w:p>
      <w:pPr>
        <w:spacing w:before="120"/>
      </w:pPr>
      <w:r>
        <w:rPr>
          <w:rFonts w:ascii="Arial" w:hAnsi="Arial" w:cs="Arial"/>
          <w:sz w:val="20"/>
          <w:sz-cs w:val="20"/>
        </w:rPr>
        <w:t xml:space="preserve">Phiếu chi</w:t>
      </w:r>
    </w:p>
    <w:p>
      <w:pPr>
        <w:jc w:val="center"/>
        <w:spacing w:before="120"/>
      </w:pPr>
      <w:r>
        <w:rPr>
          <w:rFonts w:ascii="Arial" w:hAnsi="Arial" w:cs="Arial"/>
          <w:sz w:val="20"/>
          <w:sz-cs w:val="20"/>
        </w:rPr>
        <w:t xml:space="preserve">02-TT</w:t>
      </w:r>
    </w:p>
    <w:p>
      <w:pPr>
        <w:jc w:val="center"/>
        <w:spacing w:before="120"/>
      </w:pPr>
      <w:r>
        <w:rPr>
          <w:rFonts w:ascii="Arial" w:hAnsi="Arial" w:cs="Arial"/>
          <w:sz w:val="20"/>
          <w:sz-cs w:val="20"/>
        </w:rPr>
        <w:t xml:space="preserve">3</w:t>
      </w:r>
    </w:p>
    <w:p>
      <w:pPr>
        <w:spacing w:before="120"/>
      </w:pPr>
      <w:r>
        <w:rPr>
          <w:rFonts w:ascii="Arial" w:hAnsi="Arial" w:cs="Arial"/>
          <w:sz w:val="20"/>
          <w:sz-cs w:val="20"/>
        </w:rPr>
        <w:t xml:space="preserve">Giấy đề nghị tạm ứng </w:t>
      </w:r>
    </w:p>
    <w:p>
      <w:pPr>
        <w:jc w:val="center"/>
        <w:spacing w:before="120"/>
      </w:pPr>
      <w:r>
        <w:rPr>
          <w:rFonts w:ascii="Arial" w:hAnsi="Arial" w:cs="Arial"/>
          <w:sz w:val="20"/>
          <w:sz-cs w:val="20"/>
        </w:rPr>
        <w:t xml:space="preserve">03-TT</w:t>
      </w:r>
    </w:p>
    <w:p>
      <w:pPr>
        <w:jc w:val="center"/>
        <w:spacing w:before="120"/>
      </w:pPr>
      <w:r>
        <w:rPr>
          <w:rFonts w:ascii="Arial" w:hAnsi="Arial" w:cs="Arial"/>
          <w:sz w:val="20"/>
          <w:sz-cs w:val="20"/>
        </w:rPr>
        <w:t xml:space="preserve">4</w:t>
      </w:r>
    </w:p>
    <w:p>
      <w:pPr>
        <w:spacing w:before="120"/>
      </w:pPr>
      <w:r>
        <w:rPr>
          <w:rFonts w:ascii="Arial" w:hAnsi="Arial" w:cs="Arial"/>
          <w:sz w:val="20"/>
          <w:sz-cs w:val="20"/>
        </w:rPr>
        <w:t xml:space="preserve">Giấy thanh toán tiền tạm ứng </w:t>
      </w:r>
    </w:p>
    <w:p>
      <w:pPr>
        <w:jc w:val="center"/>
        <w:spacing w:before="120"/>
      </w:pPr>
      <w:r>
        <w:rPr>
          <w:rFonts w:ascii="Arial" w:hAnsi="Arial" w:cs="Arial"/>
          <w:sz w:val="20"/>
          <w:sz-cs w:val="20"/>
        </w:rPr>
        <w:t xml:space="preserve">04-TT</w:t>
      </w:r>
    </w:p>
    <w:p>
      <w:pPr>
        <w:jc w:val="center"/>
        <w:spacing w:before="120"/>
      </w:pPr>
      <w:r>
        <w:rPr>
          <w:rFonts w:ascii="Arial" w:hAnsi="Arial" w:cs="Arial"/>
          <w:sz w:val="20"/>
          <w:sz-cs w:val="20"/>
        </w:rPr>
        <w:t xml:space="preserve">5</w:t>
      </w:r>
    </w:p>
    <w:p>
      <w:pPr>
        <w:spacing w:before="120"/>
      </w:pPr>
      <w:r>
        <w:rPr>
          <w:rFonts w:ascii="Arial" w:hAnsi="Arial" w:cs="Arial"/>
          <w:sz w:val="20"/>
          <w:sz-cs w:val="20"/>
        </w:rPr>
        <w:t xml:space="preserve">Giấy đề nghị thanh toán </w:t>
      </w:r>
    </w:p>
    <w:p>
      <w:pPr>
        <w:jc w:val="center"/>
        <w:spacing w:before="120"/>
      </w:pPr>
      <w:r>
        <w:rPr>
          <w:rFonts w:ascii="Arial" w:hAnsi="Arial" w:cs="Arial"/>
          <w:sz w:val="20"/>
          <w:sz-cs w:val="20"/>
        </w:rPr>
        <w:t xml:space="preserve">05-TT</w:t>
      </w:r>
    </w:p>
    <w:p>
      <w:pPr>
        <w:jc w:val="center"/>
        <w:spacing w:before="120"/>
      </w:pPr>
      <w:r>
        <w:rPr>
          <w:rFonts w:ascii="Arial" w:hAnsi="Arial" w:cs="Arial"/>
          <w:sz w:val="20"/>
          <w:sz-cs w:val="20"/>
        </w:rPr>
        <w:t xml:space="preserve">6</w:t>
      </w:r>
    </w:p>
    <w:p>
      <w:pPr>
        <w:spacing w:before="120"/>
      </w:pPr>
      <w:r>
        <w:rPr>
          <w:rFonts w:ascii="Arial" w:hAnsi="Arial" w:cs="Arial"/>
          <w:sz w:val="20"/>
          <w:sz-cs w:val="20"/>
        </w:rPr>
        <w:t xml:space="preserve">Biên lai thu tiền</w:t>
      </w:r>
    </w:p>
    <w:p>
      <w:pPr>
        <w:jc w:val="center"/>
        <w:spacing w:before="120"/>
      </w:pPr>
      <w:r>
        <w:rPr>
          <w:rFonts w:ascii="Arial" w:hAnsi="Arial" w:cs="Arial"/>
          <w:sz w:val="20"/>
          <w:sz-cs w:val="20"/>
        </w:rPr>
        <w:t xml:space="preserve">06-TT</w:t>
      </w:r>
    </w:p>
    <w:p>
      <w:pPr>
        <w:jc w:val="center"/>
        <w:spacing w:before="120"/>
      </w:pPr>
      <w:r>
        <w:rPr>
          <w:rFonts w:ascii="Arial" w:hAnsi="Arial" w:cs="Arial"/>
          <w:sz w:val="20"/>
          <w:sz-cs w:val="20"/>
        </w:rPr>
        <w:t xml:space="preserve">7</w:t>
      </w:r>
    </w:p>
    <w:p>
      <w:pPr>
        <w:spacing w:before="120"/>
      </w:pPr>
      <w:r>
        <w:rPr>
          <w:rFonts w:ascii="Arial" w:hAnsi="Arial" w:cs="Arial"/>
          <w:sz w:val="20"/>
          <w:sz-cs w:val="20"/>
        </w:rPr>
        <w:t xml:space="preserve">Bảng kê vàng, bạc, kim khí quý, đá quý </w:t>
      </w:r>
    </w:p>
    <w:p>
      <w:pPr>
        <w:jc w:val="center"/>
        <w:spacing w:before="120"/>
      </w:pPr>
      <w:r>
        <w:rPr>
          <w:rFonts w:ascii="Arial" w:hAnsi="Arial" w:cs="Arial"/>
          <w:sz w:val="20"/>
          <w:sz-cs w:val="20"/>
        </w:rPr>
        <w:t xml:space="preserve">07-TT</w:t>
      </w:r>
    </w:p>
    <w:p>
      <w:pPr>
        <w:jc w:val="center"/>
        <w:spacing w:before="120"/>
      </w:pPr>
      <w:r>
        <w:rPr>
          <w:rFonts w:ascii="Arial" w:hAnsi="Arial" w:cs="Arial"/>
          <w:sz w:val="20"/>
          <w:sz-cs w:val="20"/>
        </w:rPr>
        <w:t xml:space="preserve">8</w:t>
      </w:r>
    </w:p>
    <w:p>
      <w:pPr>
        <w:spacing w:before="120"/>
      </w:pPr>
      <w:r>
        <w:rPr>
          <w:rFonts w:ascii="Arial" w:hAnsi="Arial" w:cs="Arial"/>
          <w:sz w:val="20"/>
          <w:sz-cs w:val="20"/>
        </w:rPr>
        <w:t xml:space="preserve">Bảng kiểm kê quỹ (dùng cho VND)</w:t>
      </w:r>
    </w:p>
    <w:p>
      <w:pPr>
        <w:jc w:val="center"/>
        <w:spacing w:before="120"/>
      </w:pPr>
      <w:r>
        <w:rPr>
          <w:rFonts w:ascii="Arial" w:hAnsi="Arial" w:cs="Arial"/>
          <w:sz w:val="20"/>
          <w:sz-cs w:val="20"/>
        </w:rPr>
        <w:t xml:space="preserve">08a-TT</w:t>
      </w:r>
    </w:p>
    <w:p>
      <w:pPr>
        <w:jc w:val="center"/>
        <w:spacing w:before="120"/>
      </w:pPr>
      <w:r>
        <w:rPr>
          <w:rFonts w:ascii="Arial" w:hAnsi="Arial" w:cs="Arial"/>
          <w:sz w:val="20"/>
          <w:sz-cs w:val="20"/>
        </w:rPr>
        <w:t xml:space="preserve">9</w:t>
      </w:r>
    </w:p>
    <w:p>
      <w:pPr>
        <w:spacing w:before="120"/>
      </w:pPr>
      <w:r>
        <w:rPr>
          <w:rFonts w:ascii="Arial" w:hAnsi="Arial" w:cs="Arial"/>
          <w:sz w:val="20"/>
          <w:sz-cs w:val="20"/>
        </w:rPr>
        <w:t xml:space="preserve">Bảng kiểm kê quỹ (dùng cho ngoại tệ, vàng, bạc, kim khí quý, đá quý)</w:t>
      </w:r>
    </w:p>
    <w:p>
      <w:pPr>
        <w:jc w:val="center"/>
        <w:spacing w:before="120"/>
      </w:pPr>
      <w:r>
        <w:rPr>
          <w:rFonts w:ascii="Arial" w:hAnsi="Arial" w:cs="Arial"/>
          <w:sz w:val="20"/>
          <w:sz-cs w:val="20"/>
        </w:rPr>
        <w:t xml:space="preserve">08b-TT</w:t>
      </w:r>
    </w:p>
    <w:p>
      <w:pPr>
        <w:jc w:val="center"/>
        <w:spacing w:before="120"/>
      </w:pPr>
      <w:r>
        <w:rPr>
          <w:rFonts w:ascii="Arial" w:hAnsi="Arial" w:cs="Arial"/>
          <w:sz w:val="20"/>
          <w:sz-cs w:val="20"/>
        </w:rPr>
        <w:t xml:space="preserve">10</w:t>
      </w:r>
    </w:p>
    <w:p>
      <w:pPr>
        <w:spacing w:before="120"/>
      </w:pPr>
      <w:r>
        <w:rPr>
          <w:rFonts w:ascii="Arial" w:hAnsi="Arial" w:cs="Arial"/>
          <w:sz w:val="20"/>
          <w:sz-cs w:val="20"/>
        </w:rPr>
        <w:t xml:space="preserve">Bảng kê chi tiền</w:t>
      </w:r>
    </w:p>
    <w:p>
      <w:pPr>
        <w:jc w:val="center"/>
        <w:spacing w:before="120"/>
      </w:pPr>
      <w:r>
        <w:rPr>
          <w:rFonts w:ascii="Arial" w:hAnsi="Arial" w:cs="Arial"/>
          <w:sz w:val="20"/>
          <w:sz-cs w:val="20"/>
        </w:rPr>
        <w:t xml:space="preserve">09-TT</w:t>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V. Tài sản cố định</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1</w:t>
      </w:r>
    </w:p>
    <w:p>
      <w:pPr>
        <w:spacing w:before="120"/>
      </w:pPr>
      <w:r>
        <w:rPr>
          <w:rFonts w:ascii="Arial" w:hAnsi="Arial" w:cs="Arial"/>
          <w:sz w:val="20"/>
          <w:sz-cs w:val="20"/>
        </w:rPr>
        <w:t xml:space="preserve">Biên bản giao nhận TSCĐ</w:t>
      </w:r>
    </w:p>
    <w:p>
      <w:pPr>
        <w:jc w:val="center"/>
        <w:spacing w:before="120"/>
      </w:pPr>
      <w:r>
        <w:rPr>
          <w:rFonts w:ascii="Arial" w:hAnsi="Arial" w:cs="Arial"/>
          <w:sz w:val="20"/>
          <w:sz-cs w:val="20"/>
        </w:rPr>
        <w:t xml:space="preserve">01-TSCĐ</w:t>
      </w:r>
    </w:p>
    <w:p>
      <w:pPr>
        <w:jc w:val="center"/>
        <w:spacing w:before="120"/>
      </w:pPr>
      <w:r>
        <w:rPr>
          <w:rFonts w:ascii="Arial" w:hAnsi="Arial" w:cs="Arial"/>
          <w:sz w:val="20"/>
          <w:sz-cs w:val="20"/>
        </w:rPr>
        <w:t xml:space="preserve">2</w:t>
      </w:r>
    </w:p>
    <w:p>
      <w:pPr>
        <w:spacing w:before="120"/>
      </w:pPr>
      <w:r>
        <w:rPr>
          <w:rFonts w:ascii="Arial" w:hAnsi="Arial" w:cs="Arial"/>
          <w:sz w:val="20"/>
          <w:sz-cs w:val="20"/>
        </w:rPr>
        <w:t xml:space="preserve">Biên bản thanh lý TSCĐ</w:t>
      </w:r>
    </w:p>
    <w:p>
      <w:pPr>
        <w:jc w:val="center"/>
        <w:spacing w:before="120"/>
      </w:pPr>
      <w:r>
        <w:rPr>
          <w:rFonts w:ascii="Arial" w:hAnsi="Arial" w:cs="Arial"/>
          <w:sz w:val="20"/>
          <w:sz-cs w:val="20"/>
        </w:rPr>
        <w:t xml:space="preserve">02-TSCĐ</w:t>
      </w:r>
    </w:p>
    <w:p>
      <w:pPr>
        <w:jc w:val="center"/>
        <w:spacing w:before="120"/>
      </w:pPr>
      <w:r>
        <w:rPr>
          <w:rFonts w:ascii="Arial" w:hAnsi="Arial" w:cs="Arial"/>
          <w:sz w:val="20"/>
          <w:sz-cs w:val="20"/>
        </w:rPr>
        <w:t xml:space="preserve">3</w:t>
      </w:r>
    </w:p>
    <w:p>
      <w:pPr>
        <w:spacing w:before="120"/>
      </w:pPr>
      <w:r>
        <w:rPr>
          <w:rFonts w:ascii="Arial" w:hAnsi="Arial" w:cs="Arial"/>
          <w:sz w:val="20"/>
          <w:sz-cs w:val="20"/>
        </w:rPr>
        <w:t xml:space="preserve">Biên bản bàn giao TSCĐ sửa chữa lớn hoàn thành </w:t>
      </w:r>
    </w:p>
    <w:p>
      <w:pPr>
        <w:jc w:val="center"/>
        <w:spacing w:before="120"/>
      </w:pPr>
      <w:r>
        <w:rPr>
          <w:rFonts w:ascii="Arial" w:hAnsi="Arial" w:cs="Arial"/>
          <w:sz w:val="20"/>
          <w:sz-cs w:val="20"/>
        </w:rPr>
        <w:t xml:space="preserve">03-TSCĐ</w:t>
      </w:r>
    </w:p>
    <w:p>
      <w:pPr>
        <w:jc w:val="center"/>
        <w:spacing w:before="120"/>
      </w:pPr>
      <w:r>
        <w:rPr>
          <w:rFonts w:ascii="Arial" w:hAnsi="Arial" w:cs="Arial"/>
          <w:sz w:val="20"/>
          <w:sz-cs w:val="20"/>
        </w:rPr>
        <w:t xml:space="preserve">4</w:t>
      </w:r>
    </w:p>
    <w:p>
      <w:pPr>
        <w:spacing w:before="120"/>
      </w:pPr>
      <w:r>
        <w:rPr>
          <w:rFonts w:ascii="Arial" w:hAnsi="Arial" w:cs="Arial"/>
          <w:sz w:val="20"/>
          <w:sz-cs w:val="20"/>
        </w:rPr>
        <w:t xml:space="preserve">Biên bản đánh giá lại TSCĐ </w:t>
      </w:r>
    </w:p>
    <w:p>
      <w:pPr>
        <w:jc w:val="center"/>
        <w:spacing w:before="120"/>
      </w:pPr>
      <w:r>
        <w:rPr>
          <w:rFonts w:ascii="Arial" w:hAnsi="Arial" w:cs="Arial"/>
          <w:sz w:val="20"/>
          <w:sz-cs w:val="20"/>
        </w:rPr>
        <w:t xml:space="preserve">04-TSCĐ</w:t>
      </w:r>
    </w:p>
    <w:p>
      <w:pPr>
        <w:jc w:val="center"/>
        <w:spacing w:before="120"/>
      </w:pPr>
      <w:r>
        <w:rPr>
          <w:rFonts w:ascii="Arial" w:hAnsi="Arial" w:cs="Arial"/>
          <w:sz w:val="20"/>
          <w:sz-cs w:val="20"/>
        </w:rPr>
        <w:t xml:space="preserve">5</w:t>
      </w:r>
    </w:p>
    <w:p>
      <w:pPr>
        <w:spacing w:before="120"/>
      </w:pPr>
      <w:r>
        <w:rPr>
          <w:rFonts w:ascii="Arial" w:hAnsi="Arial" w:cs="Arial"/>
          <w:sz w:val="20"/>
          <w:sz-cs w:val="20"/>
        </w:rPr>
        <w:t xml:space="preserve">Biên bản kiểm kê TSCĐ</w:t>
      </w:r>
    </w:p>
    <w:p>
      <w:pPr>
        <w:jc w:val="center"/>
        <w:spacing w:before="120"/>
      </w:pPr>
      <w:r>
        <w:rPr>
          <w:rFonts w:ascii="Arial" w:hAnsi="Arial" w:cs="Arial"/>
          <w:sz w:val="20"/>
          <w:sz-cs w:val="20"/>
        </w:rPr>
        <w:t xml:space="preserve">05-TSCĐ</w:t>
      </w:r>
    </w:p>
    <w:p>
      <w:pPr>
        <w:jc w:val="center"/>
        <w:spacing w:before="120"/>
      </w:pPr>
      <w:r>
        <w:rPr>
          <w:rFonts w:ascii="Arial" w:hAnsi="Arial" w:cs="Arial"/>
          <w:sz w:val="20"/>
          <w:sz-cs w:val="20"/>
        </w:rPr>
        <w:t xml:space="preserve">6</w:t>
      </w:r>
    </w:p>
    <w:p>
      <w:pPr>
        <w:spacing w:before="120"/>
      </w:pPr>
      <w:r>
        <w:rPr>
          <w:rFonts w:ascii="Arial" w:hAnsi="Arial" w:cs="Arial"/>
          <w:sz w:val="20"/>
          <w:sz-cs w:val="20"/>
        </w:rPr>
        <w:t xml:space="preserve">Bảng tính và phân bổ khấu hao TSCĐ</w:t>
      </w:r>
      <w:r>
        <w:rPr>
          <w:rFonts w:ascii="Times New Roman" w:hAnsi="Times New Roman" w:cs="Times New Roman"/>
          <w:sz w:val="24"/>
          <w:sz-cs w:val="24"/>
        </w:rPr>
        <w:t xml:space="preserve"/>
      </w:r>
    </w:p>
    <w:p>
      <w:pPr>
        <w:jc w:val="center"/>
        <w:spacing w:before="120"/>
      </w:pPr>
      <w:r>
        <w:rPr>
          <w:rFonts w:ascii="Arial" w:hAnsi="Arial" w:cs="Arial"/>
          <w:sz w:val="20"/>
          <w:sz-cs w:val="20"/>
        </w:rPr>
        <w:t xml:space="preserve">06-TSCĐ</w:t>
      </w:r>
    </w:p>
    <w:p>
      <w:pPr>
        <w:spacing w:before="120"/>
      </w:pPr>
      <w:r>
        <w:rPr>
          <w:rFonts w:ascii="Arial" w:hAnsi="Arial" w:cs="Arial"/>
          <w:sz w:val="20"/>
          <w:sz-cs w:val="20"/>
        </w:rPr>
        <w:t xml:space="preserve"/>
      </w:r>
    </w:p>
    <w:p>
      <w:pPr>
        <w:spacing w:before="120"/>
      </w:pPr>
      <w:r>
        <w:rPr>
          <w:rFonts w:ascii="Arial" w:hAnsi="Arial" w:cs="Arial"/>
          <w:sz w:val="20"/>
          <w:sz-cs w:val="20"/>
        </w:rPr>
        <w:t xml:space="preserve"/>
        <w:br w:type="page"/>
        <w:t xml:space="preserve"/>
      </w:r>
      <w:r>
        <w:rPr>
          <w:rFonts w:ascii="Arial" w:hAnsi="Arial" w:cs="Arial"/>
          <w:sz w:val="20"/>
          <w:sz-cs w:val="20"/>
          <w:b/>
        </w:rPr>
        <w:t xml:space="preserve">Đơn vị</w:t>
      </w:r>
      <w:r>
        <w:rPr>
          <w:rFonts w:ascii="Arial" w:hAnsi="Arial" w:cs="Arial"/>
          <w:sz w:val="20"/>
          <w:sz-cs w:val="20"/>
          <w:b/>
        </w:rPr>
        <w:t xml:space="preserve">: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Bộ phận:</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