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S03a1-DNN</w:t>
        <w:br/>
        <w:t xml:space="preserve"/>
      </w:r>
      <w:r>
        <w:rPr>
          <w:rFonts w:ascii="Arial" w:hAnsi="Arial" w:cs="Arial"/>
          <w:sz w:val="20"/>
          <w:sz-cs w:val="20"/>
        </w:rPr>
        <w:t xml:space="preserve">(Ban hành theo Thông tư số 133/2016/TT-BTC ngày 26/8/2016 của Bộ Tài chính)</w:t>
      </w:r>
      <w:r>
        <w:rPr>
          <w:rFonts w:ascii="Arial" w:hAnsi="Arial" w:cs="Arial"/>
          <w:sz w:val="20"/>
          <w:sz-cs w:val="20"/>
          <w:i/>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NHẬT KÝ THU TIỀN</w:t>
      </w:r>
    </w:p>
    <w:p>
      <w:pPr>
        <w:jc w:val="center"/>
        <w:spacing w:before="120"/>
      </w:pPr>
      <w:r>
        <w:rPr>
          <w:rFonts w:ascii="Arial" w:hAnsi="Arial" w:cs="Arial"/>
          <w:sz w:val="20"/>
          <w:sz-cs w:val="20"/>
          <w:b/>
        </w:rPr>
        <w:t xml:space="preserve">Năm...</w:t>
      </w:r>
    </w:p>
    <w:p>
      <w:pPr>
        <w:jc w:val="center"/>
        <w:spacing w:before="120"/>
      </w:pPr>
      <w:r>
        <w:rPr>
          <w:rFonts w:ascii="Arial" w:hAnsi="Arial" w:cs="Arial"/>
          <w:sz w:val="20"/>
          <w:sz-cs w:val="20"/>
        </w:rPr>
        <w:t xml:space="preserve">Ngày, tháng ghi sổ</w:t>
      </w:r>
    </w:p>
    <w:p>
      <w:pPr>
        <w:jc w:val="center"/>
        <w:spacing w:before="120"/>
      </w:pPr>
      <w:r>
        <w:rPr>
          <w:rFonts w:ascii="Arial" w:hAnsi="Arial" w:cs="Arial"/>
          <w:sz w:val="20"/>
          <w:sz-cs w:val="20"/>
        </w:rPr>
        <w:t xml:space="preserve">Chứng từ</w:t>
      </w:r>
    </w:p>
    <w:p>
      <w:pPr>
        <w:jc w:val="center"/>
        <w:spacing w:before="120"/>
      </w:pPr>
      <w:r>
        <w:rPr>
          <w:rFonts w:ascii="Arial" w:hAnsi="Arial" w:cs="Arial"/>
          <w:sz w:val="20"/>
          <w:sz-cs w:val="20"/>
        </w:rPr>
        <w:t xml:space="preserve">Diễn giải</w:t>
      </w:r>
    </w:p>
    <w:p>
      <w:pPr>
        <w:jc w:val="center"/>
        <w:spacing w:before="120"/>
      </w:pPr>
      <w:r>
        <w:rPr>
          <w:rFonts w:ascii="Arial" w:hAnsi="Arial" w:cs="Arial"/>
          <w:sz w:val="20"/>
          <w:sz-cs w:val="20"/>
        </w:rPr>
        <w:t xml:space="preserve">Ghi Nợ TK ……</w:t>
      </w:r>
    </w:p>
    <w:p>
      <w:pPr>
        <w:jc w:val="center"/>
        <w:spacing w:before="120"/>
      </w:pPr>
      <w:r>
        <w:rPr>
          <w:rFonts w:ascii="Arial" w:hAnsi="Arial" w:cs="Arial"/>
          <w:sz w:val="20"/>
          <w:sz-cs w:val="20"/>
        </w:rPr>
        <w:t xml:space="preserve">Ghi Có các TK</w:t>
      </w:r>
    </w:p>
    <w:p>
      <w:pPr>
        <w:jc w:val="center"/>
        <w:spacing w:before="120"/>
      </w:pPr>
      <w:r>
        <w:rPr>
          <w:rFonts w:ascii="Arial" w:hAnsi="Arial" w:cs="Arial"/>
          <w:sz w:val="20"/>
          <w:sz-cs w:val="20"/>
        </w:rPr>
        <w:t xml:space="preserve">Số hiệuNgày, tháng…………Tài khoản khác</w:t>
      </w:r>
      <w:r>
        <w:rPr>
          <w:rFonts w:ascii="Arial" w:hAnsi="Arial" w:cs="Arial"/>
          <w:sz w:val="20"/>
          <w:sz-cs w:val="20"/>
        </w:rPr>
        <w:t xml:space="preserve"/>
      </w:r>
      <w:r>
        <w:rPr>
          <w:rFonts w:ascii="Arial" w:hAnsi="Arial" w:cs="Arial"/>
          <w:sz w:val="20"/>
          <w:sz-cs w:val="20"/>
        </w:rPr>
        <w:t xml:space="preserve">Số tiềnSố hiệu</w:t>
      </w:r>
      <w:r>
        <w:rPr>
          <w:rFonts w:ascii="Arial" w:hAnsi="Arial" w:cs="Arial"/>
          <w:sz w:val="20"/>
          <w:sz-cs w:val="20"/>
        </w:rPr>
        <w:t xml:space="preserve"/>
      </w:r>
      <w:r>
        <w:rPr>
          <w:rFonts w:ascii="Arial" w:hAnsi="Arial" w:cs="Arial"/>
          <w:sz w:val="20"/>
          <w:sz-cs w:val="20"/>
        </w:rPr>
        <w:t xml:space="preserve">ABCD123456E</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Số trang trước chuyển sang</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Cộng chuyển sang trang sau</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Sổ này có .... trang, đánh số từ trang số 01 đến trang ...</w:t>
      </w:r>
    </w:p>
    <w:p>
      <w:pPr>
        <w:spacing w:before="120"/>
      </w:pPr>
      <w:r>
        <w:rPr>
          <w:rFonts w:ascii="Arial" w:hAnsi="Arial" w:cs="Arial"/>
          <w:sz w:val="20"/>
          <w:sz-cs w:val="20"/>
        </w:rPr>
        <w:t xml:space="preserve">- Ngày mở sổ:...</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
        <w:br/>
        <w:t xml:space="preserve">Người lập biểu</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b/>
        </w:rPr>
        <w:t xml:space="preserve"/>
        <w:br/>
        <w:t xml:space="preserve">Kế toán trưởng</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i/>
        </w:rPr>
        <w:t xml:space="preserve">Ngày ... tháng ... năm ...</w:t>
      </w:r>
      <w:r>
        <w:rPr>
          <w:rFonts w:ascii="Arial" w:hAnsi="Arial" w:cs="Arial"/>
          <w:sz w:val="20"/>
          <w:sz-cs w:val="20"/>
          <w:b/>
        </w:rPr>
        <w:t xml:space="preserve"/>
        <w:br/>
        <w:t xml:space="preserve">Người đại diện theo pháp luật</w:t>
        <w:br/>
        <w:t xml:space="preserve"/>
      </w:r>
      <w:r>
        <w:rPr>
          <w:rFonts w:ascii="Arial" w:hAnsi="Arial" w:cs="Arial"/>
          <w:sz w:val="20"/>
          <w:sz-cs w:val="20"/>
        </w:rPr>
        <w:t xml:space="preserve">(Ký, họ tên, đóng dấu)</w:t>
      </w:r>
      <w:r>
        <w:rPr>
          <w:rFonts w:ascii="Arial" w:hAnsi="Arial" w:cs="Arial"/>
          <w:sz w:val="20"/>
          <w:sz-cs w:val="20"/>
          <w:b/>
        </w:rPr>
        <w:t xml:space="preserve"/>
      </w:r>
    </w:p>
    <w:p>
      <w:pPr>
        <w:spacing w:before="120"/>
      </w:pPr>
      <w:r>
        <w:rPr>
          <w:rFonts w:ascii="Arial" w:hAnsi="Arial" w:cs="Arial"/>
          <w:sz w:val="20"/>
          <w:sz-cs w:val="20"/>
          <w:b/>
          <w:i/>
        </w:rPr>
        <w:t xml:space="preserve">Ghi chú:</w:t>
      </w:r>
      <w:r>
        <w:rPr>
          <w:rFonts w:ascii="Arial" w:hAnsi="Arial" w:cs="Arial"/>
          <w:sz w:val="20"/>
          <w:sz-cs w:val="20"/>
          <w:i/>
        </w:rPr>
        <w:t xml:space="preserve"> Đối với trường hợp thuê dịch vụ làm kế toán, làm kế toán trưởng thì phải ghi rõ số Giấy chứng nhận đăng ký hành nghề dịch vụ kế toán, tên đơn vị cung cấp dịch vụ kế toán.</w:t>
      </w: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b/>
        </w:rPr>
        <w:t xml:space="preserve">Đơn vị: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