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S10-DNN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THEO DÕI TSCĐ VÀ CÔNG CỤ, DỤNG CỤ TẠI NƠI SỬ DỤNG</w:t>
      </w:r>
    </w:p>
    <w:p>
      <w:pPr>
        <w:jc w:val="center"/>
        <w:spacing w:before="120"/>
      </w:pPr>
      <w:r>
        <w:rPr>
          <w:rFonts w:ascii="Arial" w:hAnsi="Arial" w:cs="Arial"/>
          <w:sz w:val="20"/>
          <w:sz-cs w:val="20"/>
          <w:b/>
          <w:i/>
        </w:rPr>
        <w:t xml:space="preserve">Năm…..</w:t>
      </w:r>
    </w:p>
    <w:p>
      <w:pPr>
        <w:jc w:val="center"/>
        <w:spacing w:before="120"/>
      </w:pPr>
      <w:r>
        <w:rPr>
          <w:rFonts w:ascii="Arial" w:hAnsi="Arial" w:cs="Arial"/>
          <w:sz w:val="20"/>
          <w:sz-cs w:val="20"/>
          <w:b/>
          <w:i/>
        </w:rPr>
        <w:t xml:space="preserve">Tên đơn vị (phòng, ban hoặc người sử dụng)….</w:t>
      </w:r>
    </w:p>
    <w:p>
      <w:pPr>
        <w:jc w:val="center"/>
        <w:spacing w:before="120"/>
      </w:pPr>
      <w:r>
        <w:rPr>
          <w:rFonts w:ascii="Arial" w:hAnsi="Arial" w:cs="Arial"/>
          <w:sz w:val="20"/>
          <w:sz-cs w:val="20"/>
        </w:rPr>
        <w:t xml:space="preserve">Ghi tăng tài sản cố định và công cụ, dụng cụ</w:t>
      </w:r>
    </w:p>
    <w:p>
      <w:pPr>
        <w:jc w:val="center"/>
        <w:spacing w:before="120"/>
      </w:pPr>
      <w:r>
        <w:rPr>
          <w:rFonts w:ascii="Arial" w:hAnsi="Arial" w:cs="Arial"/>
          <w:sz w:val="20"/>
          <w:sz-cs w:val="20"/>
        </w:rPr>
        <w:t xml:space="preserve">Ghi giảm tài sản cố định và công cụ, dụng cụ</w:t>
      </w:r>
    </w:p>
    <w:p>
      <w:pPr>
        <w:jc w:val="center"/>
        <w:spacing w:before="120"/>
      </w:pPr>
      <w:r>
        <w:rPr>
          <w:rFonts w:ascii="Arial" w:hAnsi="Arial" w:cs="Arial"/>
          <w:sz w:val="20"/>
          <w:sz-cs w:val="20"/>
        </w:rPr>
        <w:t xml:space="preserve">Ghi chú</w:t>
      </w:r>
    </w:p>
    <w:p>
      <w:pPr>
        <w:jc w:val="center"/>
        <w:spacing w:before="120"/>
      </w:pPr>
      <w:r>
        <w:rPr>
          <w:rFonts w:ascii="Arial" w:hAnsi="Arial" w:cs="Arial"/>
          <w:sz w:val="20"/>
          <w:sz-cs w:val="20"/>
        </w:rPr>
        <w:t xml:space="preserve">Chứng từTên, nhãn hiệu, quy cách tài sản cố định và công cụ, dụng cụĐơn vị tínhSố lượngĐơn giáSố tiềnChứng từLý doSố lượngSố tiền</w:t>
      </w:r>
      <w:r>
        <w:rPr>
          <w:rFonts w:ascii="Arial" w:hAnsi="Arial" w:cs="Arial"/>
          <w:sz w:val="20"/>
          <w:sz-cs w:val="20"/>
        </w:rPr>
        <w:t xml:space="preserve"/>
      </w:r>
      <w:r>
        <w:rPr>
          <w:rFonts w:ascii="Arial" w:hAnsi="Arial" w:cs="Arial"/>
          <w:sz w:val="20"/>
          <w:sz-cs w:val="20"/>
        </w:rPr>
        <w:t xml:space="preserve">Số hiệuNgày, thángSố hiệuNgày, tháng</w:t>
      </w:r>
      <w:r>
        <w:rPr>
          <w:rFonts w:ascii="Arial" w:hAnsi="Arial" w:cs="Arial"/>
          <w:sz w:val="20"/>
          <w:sz-cs w:val="20"/>
        </w:rPr>
        <w:t xml:space="preserve"/>
      </w:r>
      <w:r>
        <w:rPr>
          <w:rFonts w:ascii="Arial" w:hAnsi="Arial" w:cs="Arial"/>
          <w:sz w:val="20"/>
          <w:sz-cs w:val="20"/>
        </w:rPr>
        <w:t xml:space="preserve">ABCD123=1x2EGH45I</w:t>
      </w:r>
      <w:r>
        <w:rPr>
          <w:rFonts w:ascii="Arial" w:hAnsi="Arial" w:cs="Arial"/>
          <w:sz w:val="20"/>
          <w:sz-cs w:val="20"/>
        </w:rPr>
        <w:t xml:space="preserve"/>
      </w: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Sổ này có ... trang, đánh số từ trang 01 đến trang ...</w:t>
      </w:r>
    </w:p>
    <w:p>
      <w:pPr>
        <w:spacing w:before="120"/>
      </w:pPr>
      <w:r>
        <w:rPr>
          <w:rFonts w:ascii="Arial" w:hAnsi="Arial" w:cs="Arial"/>
          <w:sz w:val="20"/>
          <w:sz-cs w:val="20"/>
        </w:rPr>
        <w:t xml:space="preserve">- Ngày mở sổ: ...</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br w:type="page"/>
        <w:t xml:space="preserve"/>
      </w: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