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677"/>
        <w:gridCol w:w="5349"/>
      </w:tblGrid>
      <w:tr w:rsidR="00973B5F" w:rsidRPr="00AB5DF5" w14:paraId="3C9AA52F" w14:textId="77777777" w:rsidTr="00AB5DF5">
        <w:tc>
          <w:tcPr>
            <w:tcW w:w="2037" w:type="pct"/>
          </w:tcPr>
          <w:p w14:paraId="740F46D8" w14:textId="33384688"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BỘ</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TÀI</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CHÍNH</w:t>
            </w:r>
            <w:r w:rsidRPr="00AB5DF5">
              <w:rPr>
                <w:rFonts w:ascii="Arial" w:hAnsi="Arial" w:cs="Arial"/>
                <w:color w:val="000000" w:themeColor="text1"/>
                <w:sz w:val="20"/>
                <w:szCs w:val="20"/>
              </w:rPr>
              <w:br/>
            </w:r>
            <w:r w:rsidRPr="00AB5DF5">
              <w:rPr>
                <w:rFonts w:ascii="Arial" w:hAnsi="Arial" w:cs="Arial"/>
                <w:color w:val="000000" w:themeColor="text1"/>
                <w:sz w:val="20"/>
                <w:szCs w:val="20"/>
                <w:vertAlign w:val="superscript"/>
              </w:rPr>
              <w:t>_______</w:t>
            </w:r>
            <w:r w:rsidR="00812785" w:rsidRPr="00AB5DF5">
              <w:rPr>
                <w:rFonts w:ascii="Arial" w:hAnsi="Arial" w:cs="Arial"/>
                <w:color w:val="000000" w:themeColor="text1"/>
                <w:sz w:val="20"/>
                <w:szCs w:val="20"/>
                <w:vertAlign w:val="superscript"/>
              </w:rPr>
              <w:br/>
            </w:r>
            <w:r w:rsidR="00812785" w:rsidRPr="00AB5DF5">
              <w:rPr>
                <w:rFonts w:ascii="Arial" w:hAnsi="Arial" w:cs="Arial"/>
                <w:color w:val="000000" w:themeColor="text1"/>
                <w:sz w:val="20"/>
                <w:szCs w:val="20"/>
              </w:rPr>
              <w:br/>
            </w:r>
            <w:r w:rsidRPr="00AB5DF5">
              <w:rPr>
                <w:rFonts w:ascii="Arial" w:hAnsi="Arial" w:cs="Arial"/>
                <w:color w:val="000000" w:themeColor="text1"/>
                <w:sz w:val="20"/>
                <w:szCs w:val="20"/>
              </w:rPr>
              <w:t>Số:</w:t>
            </w:r>
            <w:r w:rsidR="00812785" w:rsidRPr="00AB5DF5">
              <w:rPr>
                <w:rFonts w:ascii="Arial" w:hAnsi="Arial" w:cs="Arial"/>
                <w:color w:val="000000" w:themeColor="text1"/>
                <w:sz w:val="20"/>
                <w:szCs w:val="20"/>
              </w:rPr>
              <w:t xml:space="preserve"> </w:t>
            </w:r>
            <w:r w:rsidRPr="00AB5DF5">
              <w:rPr>
                <w:rFonts w:ascii="Arial" w:hAnsi="Arial" w:cs="Arial"/>
                <w:color w:val="000000" w:themeColor="text1"/>
                <w:sz w:val="20"/>
                <w:szCs w:val="20"/>
              </w:rPr>
              <w:t>152/2025/TT-BTC</w:t>
            </w:r>
          </w:p>
        </w:tc>
        <w:tc>
          <w:tcPr>
            <w:tcW w:w="2963" w:type="pct"/>
          </w:tcPr>
          <w:p w14:paraId="536AA076" w14:textId="61B66855"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CỘNG</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HÒA</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XÃ</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HỘI</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CHỦ</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NGHĨA</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VIỆT</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NAM</w:t>
            </w:r>
            <w:r w:rsidRPr="00AB5DF5">
              <w:rPr>
                <w:rFonts w:ascii="Arial" w:hAnsi="Arial" w:cs="Arial"/>
                <w:color w:val="000000" w:themeColor="text1"/>
                <w:sz w:val="20"/>
                <w:szCs w:val="20"/>
              </w:rPr>
              <w:br/>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Độc</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lập</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Tự</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do</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Hạnh</w:t>
            </w:r>
            <w:r w:rsidR="00812785"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rPr>
              <w:t>phúc</w:t>
            </w:r>
            <w:r w:rsidRPr="00AB5DF5">
              <w:rPr>
                <w:rFonts w:ascii="Arial" w:hAnsi="Arial" w:cs="Arial"/>
                <w:color w:val="000000" w:themeColor="text1"/>
                <w:sz w:val="20"/>
                <w:szCs w:val="20"/>
              </w:rPr>
              <w:br/>
            </w:r>
            <w:r w:rsidRPr="00AB5DF5">
              <w:rPr>
                <w:rFonts w:ascii="Arial" w:hAnsi="Arial" w:cs="Arial"/>
                <w:color w:val="000000" w:themeColor="text1"/>
                <w:sz w:val="20"/>
                <w:szCs w:val="20"/>
                <w:vertAlign w:val="superscript"/>
              </w:rPr>
              <w:t>_________________</w:t>
            </w:r>
            <w:r w:rsidR="00812785" w:rsidRPr="00AB5DF5">
              <w:rPr>
                <w:rFonts w:ascii="Arial" w:hAnsi="Arial" w:cs="Arial"/>
                <w:color w:val="000000" w:themeColor="text1"/>
                <w:sz w:val="20"/>
                <w:szCs w:val="20"/>
                <w:vertAlign w:val="superscript"/>
              </w:rPr>
              <w:br/>
            </w:r>
            <w:r w:rsidRPr="00AB5DF5">
              <w:rPr>
                <w:rFonts w:ascii="Arial" w:hAnsi="Arial" w:cs="Arial"/>
                <w:i/>
                <w:color w:val="000000" w:themeColor="text1"/>
                <w:sz w:val="20"/>
                <w:szCs w:val="20"/>
              </w:rPr>
              <w:t>Hà</w:t>
            </w:r>
            <w:r w:rsidR="00812785" w:rsidRPr="00AB5DF5">
              <w:rPr>
                <w:rFonts w:ascii="Arial" w:hAnsi="Arial" w:cs="Arial"/>
                <w:i/>
                <w:color w:val="000000" w:themeColor="text1"/>
                <w:sz w:val="20"/>
                <w:szCs w:val="20"/>
              </w:rPr>
              <w:t xml:space="preserve"> </w:t>
            </w:r>
            <w:r w:rsidRPr="00AB5DF5">
              <w:rPr>
                <w:rFonts w:ascii="Arial" w:hAnsi="Arial" w:cs="Arial"/>
                <w:i/>
                <w:color w:val="000000" w:themeColor="text1"/>
                <w:sz w:val="20"/>
                <w:szCs w:val="20"/>
              </w:rPr>
              <w:t>Nội,</w:t>
            </w:r>
            <w:r w:rsidR="00812785" w:rsidRPr="00AB5DF5">
              <w:rPr>
                <w:rFonts w:ascii="Arial" w:hAnsi="Arial" w:cs="Arial"/>
                <w:i/>
                <w:color w:val="000000" w:themeColor="text1"/>
                <w:sz w:val="20"/>
                <w:szCs w:val="20"/>
              </w:rPr>
              <w:t xml:space="preserve"> </w:t>
            </w:r>
            <w:r w:rsidRPr="00AB5DF5">
              <w:rPr>
                <w:rFonts w:ascii="Arial" w:hAnsi="Arial" w:cs="Arial"/>
                <w:i/>
                <w:color w:val="000000" w:themeColor="text1"/>
                <w:sz w:val="20"/>
                <w:szCs w:val="20"/>
              </w:rPr>
              <w:t>ngày</w:t>
            </w:r>
            <w:r w:rsidR="00812785" w:rsidRPr="00AB5DF5">
              <w:rPr>
                <w:rFonts w:ascii="Arial" w:hAnsi="Arial" w:cs="Arial"/>
                <w:i/>
                <w:color w:val="000000" w:themeColor="text1"/>
                <w:sz w:val="20"/>
                <w:szCs w:val="20"/>
              </w:rPr>
              <w:t xml:space="preserve"> </w:t>
            </w:r>
            <w:r w:rsidRPr="00AB5DF5">
              <w:rPr>
                <w:rFonts w:ascii="Arial" w:hAnsi="Arial" w:cs="Arial"/>
                <w:i/>
                <w:color w:val="000000" w:themeColor="text1"/>
                <w:sz w:val="20"/>
                <w:szCs w:val="20"/>
              </w:rPr>
              <w:t>31</w:t>
            </w:r>
            <w:r w:rsidR="00812785" w:rsidRPr="00AB5DF5">
              <w:rPr>
                <w:rFonts w:ascii="Arial" w:hAnsi="Arial" w:cs="Arial"/>
                <w:i/>
                <w:color w:val="000000" w:themeColor="text1"/>
                <w:sz w:val="20"/>
                <w:szCs w:val="20"/>
              </w:rPr>
              <w:t xml:space="preserve"> </w:t>
            </w:r>
            <w:r w:rsidRPr="00AB5DF5">
              <w:rPr>
                <w:rFonts w:ascii="Arial" w:hAnsi="Arial" w:cs="Arial"/>
                <w:i/>
                <w:color w:val="000000" w:themeColor="text1"/>
                <w:sz w:val="20"/>
                <w:szCs w:val="20"/>
              </w:rPr>
              <w:t>tháng</w:t>
            </w:r>
            <w:r w:rsidR="00812785" w:rsidRPr="00AB5DF5">
              <w:rPr>
                <w:rFonts w:ascii="Arial" w:hAnsi="Arial" w:cs="Arial"/>
                <w:i/>
                <w:color w:val="000000" w:themeColor="text1"/>
                <w:sz w:val="20"/>
                <w:szCs w:val="20"/>
              </w:rPr>
              <w:t xml:space="preserve"> </w:t>
            </w:r>
            <w:r w:rsidRPr="00AB5DF5">
              <w:rPr>
                <w:rFonts w:ascii="Arial" w:hAnsi="Arial" w:cs="Arial"/>
                <w:i/>
                <w:color w:val="000000" w:themeColor="text1"/>
                <w:sz w:val="20"/>
                <w:szCs w:val="20"/>
              </w:rPr>
              <w:t>12</w:t>
            </w:r>
            <w:r w:rsidR="00812785" w:rsidRPr="00AB5DF5">
              <w:rPr>
                <w:rFonts w:ascii="Arial" w:hAnsi="Arial" w:cs="Arial"/>
                <w:i/>
                <w:color w:val="000000" w:themeColor="text1"/>
                <w:sz w:val="20"/>
                <w:szCs w:val="20"/>
              </w:rPr>
              <w:t xml:space="preserve"> </w:t>
            </w:r>
            <w:r w:rsidRPr="00AB5DF5">
              <w:rPr>
                <w:rFonts w:ascii="Arial" w:hAnsi="Arial" w:cs="Arial"/>
                <w:i/>
                <w:color w:val="000000" w:themeColor="text1"/>
                <w:sz w:val="20"/>
                <w:szCs w:val="20"/>
              </w:rPr>
              <w:t>năm</w:t>
            </w:r>
            <w:r w:rsidR="00812785" w:rsidRPr="00AB5DF5">
              <w:rPr>
                <w:rFonts w:ascii="Arial" w:hAnsi="Arial" w:cs="Arial"/>
                <w:i/>
                <w:color w:val="000000" w:themeColor="text1"/>
                <w:sz w:val="20"/>
                <w:szCs w:val="20"/>
              </w:rPr>
              <w:t xml:space="preserve"> </w:t>
            </w:r>
            <w:r w:rsidRPr="00AB5DF5">
              <w:rPr>
                <w:rFonts w:ascii="Arial" w:hAnsi="Arial" w:cs="Arial"/>
                <w:i/>
                <w:color w:val="000000" w:themeColor="text1"/>
                <w:sz w:val="20"/>
                <w:szCs w:val="20"/>
              </w:rPr>
              <w:t>2025</w:t>
            </w:r>
          </w:p>
        </w:tc>
      </w:tr>
    </w:tbl>
    <w:p w14:paraId="3EA14B7B" w14:textId="77777777" w:rsidR="00812785" w:rsidRPr="00AB5DF5" w:rsidRDefault="00812785" w:rsidP="00AB5DF5">
      <w:pPr>
        <w:widowControl w:val="0"/>
        <w:spacing w:after="0" w:line="240" w:lineRule="auto"/>
        <w:jc w:val="center"/>
        <w:rPr>
          <w:rFonts w:ascii="Arial" w:hAnsi="Arial" w:cs="Arial"/>
          <w:b/>
          <w:color w:val="000000" w:themeColor="text1"/>
          <w:sz w:val="20"/>
          <w:szCs w:val="20"/>
        </w:rPr>
      </w:pPr>
    </w:p>
    <w:p w14:paraId="4F7619C2" w14:textId="77777777" w:rsidR="00812785" w:rsidRPr="00AB5DF5" w:rsidRDefault="00812785" w:rsidP="00AB5DF5">
      <w:pPr>
        <w:widowControl w:val="0"/>
        <w:spacing w:after="0" w:line="240" w:lineRule="auto"/>
        <w:jc w:val="center"/>
        <w:rPr>
          <w:rFonts w:ascii="Arial" w:hAnsi="Arial" w:cs="Arial"/>
          <w:b/>
          <w:color w:val="000000" w:themeColor="text1"/>
          <w:sz w:val="20"/>
          <w:szCs w:val="20"/>
        </w:rPr>
      </w:pPr>
    </w:p>
    <w:p w14:paraId="13BFDF82" w14:textId="4CD982A7"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THÔNG TƯ</w:t>
      </w:r>
    </w:p>
    <w:p w14:paraId="42EE3320" w14:textId="77777777" w:rsidR="000972A2" w:rsidRPr="00604F3C" w:rsidRDefault="00000000" w:rsidP="00AB5DF5">
      <w:pPr>
        <w:widowControl w:val="0"/>
        <w:spacing w:after="0" w:line="240" w:lineRule="auto"/>
        <w:jc w:val="center"/>
        <w:rPr>
          <w:rFonts w:ascii="Arial" w:hAnsi="Arial" w:cs="Arial"/>
          <w:b/>
          <w:color w:val="000000" w:themeColor="text1"/>
          <w:sz w:val="20"/>
          <w:szCs w:val="20"/>
        </w:rPr>
      </w:pPr>
      <w:r w:rsidRPr="00AB5DF5">
        <w:rPr>
          <w:rFonts w:ascii="Arial" w:hAnsi="Arial" w:cs="Arial"/>
          <w:b/>
          <w:color w:val="000000" w:themeColor="text1"/>
          <w:sz w:val="20"/>
          <w:szCs w:val="20"/>
        </w:rPr>
        <w:t>Hướng dẫn kế toán cho các hộ kinh doanh, cá nhân kinh doanh</w:t>
      </w:r>
    </w:p>
    <w:p w14:paraId="6D5F3409" w14:textId="77777777" w:rsidR="00812785" w:rsidRPr="00604F3C" w:rsidRDefault="00812785" w:rsidP="00AB5DF5">
      <w:pPr>
        <w:widowControl w:val="0"/>
        <w:spacing w:after="0" w:line="240" w:lineRule="auto"/>
        <w:jc w:val="center"/>
        <w:rPr>
          <w:rFonts w:ascii="Arial" w:hAnsi="Arial" w:cs="Arial"/>
          <w:color w:val="000000" w:themeColor="text1"/>
          <w:sz w:val="20"/>
          <w:szCs w:val="20"/>
        </w:rPr>
      </w:pPr>
    </w:p>
    <w:p w14:paraId="472C359B"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i/>
          <w:color w:val="000000" w:themeColor="text1"/>
          <w:sz w:val="20"/>
          <w:szCs w:val="20"/>
        </w:rPr>
        <w:t>Căn cứ Luật Kế toán số 88/2015/QH13 ngày 20 tháng 11 năm 2015;</w:t>
      </w:r>
    </w:p>
    <w:p w14:paraId="06115321"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i/>
          <w:color w:val="000000" w:themeColor="text1"/>
          <w:sz w:val="20"/>
          <w:szCs w:val="20"/>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 ngày 29 tháng 11 năm 2024;</w:t>
      </w:r>
    </w:p>
    <w:p w14:paraId="61AEC7F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i/>
          <w:color w:val="000000" w:themeColor="text1"/>
          <w:sz w:val="20"/>
          <w:szCs w:val="20"/>
        </w:rPr>
        <w:t>Căn cứ Luật Quản lý thuế số 108/2025/QH15 ngày 10 tháng 12 năm 2025;</w:t>
      </w:r>
    </w:p>
    <w:p w14:paraId="093A4AAA"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i/>
          <w:color w:val="000000" w:themeColor="text1"/>
          <w:sz w:val="20"/>
          <w:szCs w:val="20"/>
        </w:rPr>
        <w:t>Căn cứ Luật Thuế giá trị gia tăng số 48/2024/QH15 ngày 26 tháng 11 năm 2024 và Luật sửa đổi, bổ sung một số điều của Luật Thuế giá trị gia tăng số 149/2025/QH15 ngày 11 tháng 12 năm 2025;</w:t>
      </w:r>
    </w:p>
    <w:p w14:paraId="1C4F1FDF"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i/>
          <w:color w:val="000000" w:themeColor="text1"/>
          <w:sz w:val="20"/>
          <w:szCs w:val="20"/>
        </w:rPr>
        <w:t>Căn cứ Luật Thuế thu nhập cá nhân số 109/2025/QH15 ngày 10 tháng 12 năm 2025;</w:t>
      </w:r>
    </w:p>
    <w:p w14:paraId="228665C3"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i/>
          <w:color w:val="000000" w:themeColor="text1"/>
          <w:sz w:val="20"/>
          <w:szCs w:val="20"/>
        </w:rPr>
        <w:t>Căn cứ Nghị định số 29/2025/NĐ-CP ngày 24 tháng 02 năm 2025 của Chính phủ quy định chức năng, nhiệm vụ, quyền hạn và cơ cấu tổ chức của Bộ Tài chính;</w:t>
      </w:r>
    </w:p>
    <w:p w14:paraId="18FAA2B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i/>
          <w:color w:val="000000" w:themeColor="text1"/>
          <w:sz w:val="20"/>
          <w:szCs w:val="20"/>
        </w:rPr>
        <w:t>Căn cứ Nghị định số 166/2025/NĐ-CP ngày 30 tháng 06 năm 2025 của Chính phủ về sửa đổi, bổ sung một số điều của Nghị định số 29/2025/NĐ-CP ngày 24 tháng 02 năm 2025 của Chính phủ quy định chức năng, nhiệm vụ, quyền hạn và cơ cấu tổ chức của Bộ Tài chính;</w:t>
      </w:r>
    </w:p>
    <w:p w14:paraId="6240F4C9"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i/>
          <w:color w:val="000000" w:themeColor="text1"/>
          <w:sz w:val="20"/>
          <w:szCs w:val="20"/>
        </w:rPr>
        <w:t>Theo đề nghị của Cục trưởng Cục quản lý, giám sát kế toán, kiểm toán;</w:t>
      </w:r>
    </w:p>
    <w:p w14:paraId="70FBA699" w14:textId="77777777" w:rsidR="000972A2" w:rsidRPr="00AB5DF5" w:rsidRDefault="00000000" w:rsidP="00AB5DF5">
      <w:pPr>
        <w:widowControl w:val="0"/>
        <w:adjustRightInd w:val="0"/>
        <w:snapToGrid w:val="0"/>
        <w:spacing w:after="0" w:line="240" w:lineRule="auto"/>
        <w:ind w:firstLine="720"/>
        <w:jc w:val="both"/>
        <w:rPr>
          <w:rFonts w:ascii="Arial" w:hAnsi="Arial" w:cs="Arial"/>
          <w:color w:val="000000" w:themeColor="text1"/>
          <w:sz w:val="20"/>
          <w:szCs w:val="20"/>
        </w:rPr>
      </w:pPr>
      <w:r w:rsidRPr="00AB5DF5">
        <w:rPr>
          <w:rFonts w:ascii="Arial" w:hAnsi="Arial" w:cs="Arial"/>
          <w:i/>
          <w:color w:val="000000" w:themeColor="text1"/>
          <w:sz w:val="20"/>
          <w:szCs w:val="20"/>
        </w:rPr>
        <w:t>Bộ trưởng Bộ Tài chính ban hành Thông tư hướng dẫn kế toán cho các hộ kinh doanh, cá nhân kinh doanh.</w:t>
      </w:r>
    </w:p>
    <w:p w14:paraId="3E5AE09D" w14:textId="77777777" w:rsidR="00812785" w:rsidRPr="00604F3C" w:rsidRDefault="00812785" w:rsidP="00AB5DF5">
      <w:pPr>
        <w:widowControl w:val="0"/>
        <w:spacing w:after="0" w:line="240" w:lineRule="auto"/>
        <w:jc w:val="center"/>
        <w:rPr>
          <w:rFonts w:ascii="Arial" w:hAnsi="Arial" w:cs="Arial"/>
          <w:b/>
          <w:color w:val="000000" w:themeColor="text1"/>
          <w:sz w:val="20"/>
          <w:szCs w:val="20"/>
        </w:rPr>
      </w:pPr>
    </w:p>
    <w:p w14:paraId="013324C9" w14:textId="2DCD76FF"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Chương I</w:t>
      </w:r>
    </w:p>
    <w:p w14:paraId="2216E766" w14:textId="77777777" w:rsidR="000972A2" w:rsidRPr="00AB5DF5" w:rsidRDefault="00000000" w:rsidP="00AB5DF5">
      <w:pPr>
        <w:widowControl w:val="0"/>
        <w:spacing w:after="0" w:line="240" w:lineRule="auto"/>
        <w:jc w:val="center"/>
        <w:rPr>
          <w:rFonts w:ascii="Arial" w:hAnsi="Arial" w:cs="Arial"/>
          <w:b/>
          <w:color w:val="000000" w:themeColor="text1"/>
          <w:sz w:val="20"/>
          <w:szCs w:val="20"/>
          <w:lang w:val="en-US"/>
        </w:rPr>
      </w:pPr>
      <w:r w:rsidRPr="00AB5DF5">
        <w:rPr>
          <w:rFonts w:ascii="Arial" w:hAnsi="Arial" w:cs="Arial"/>
          <w:b/>
          <w:color w:val="000000" w:themeColor="text1"/>
          <w:sz w:val="20"/>
          <w:szCs w:val="20"/>
        </w:rPr>
        <w:t>QUY ĐỊNH CHUNG</w:t>
      </w:r>
    </w:p>
    <w:p w14:paraId="0B6D56E5" w14:textId="77777777" w:rsidR="00812785" w:rsidRPr="00AB5DF5" w:rsidRDefault="00812785" w:rsidP="00AB5DF5">
      <w:pPr>
        <w:widowControl w:val="0"/>
        <w:spacing w:after="0" w:line="240" w:lineRule="auto"/>
        <w:jc w:val="center"/>
        <w:rPr>
          <w:rFonts w:ascii="Arial" w:hAnsi="Arial" w:cs="Arial"/>
          <w:color w:val="000000" w:themeColor="text1"/>
          <w:sz w:val="20"/>
          <w:szCs w:val="20"/>
          <w:lang w:val="en-US"/>
        </w:rPr>
      </w:pPr>
    </w:p>
    <w:p w14:paraId="63B7E642"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b/>
          <w:color w:val="000000" w:themeColor="text1"/>
          <w:sz w:val="20"/>
          <w:szCs w:val="20"/>
        </w:rPr>
        <w:t>Điều 1. Phạm vi điều chỉnh và đối tượng áp dụng</w:t>
      </w:r>
    </w:p>
    <w:p w14:paraId="21094BC8"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1. Thông tư này hướng dẫn việc ghi sổ kế toán của các hộ kinh doanh, cá nhân kinh doanh.</w:t>
      </w:r>
    </w:p>
    <w:p w14:paraId="7CACF2B2"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 Đối tượng áp dụng Thông tư này là hộ kinh doanh, cá nhân kinh doanh.</w:t>
      </w:r>
    </w:p>
    <w:p w14:paraId="11E79BF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b/>
          <w:color w:val="000000" w:themeColor="text1"/>
          <w:sz w:val="20"/>
          <w:szCs w:val="20"/>
        </w:rPr>
        <w:t>Điều 2. Tổ chức công tác kế toán</w:t>
      </w:r>
    </w:p>
    <w:p w14:paraId="0F64E79E" w14:textId="1D24253A"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Người đại diện hộ kinh doanh, cá nhân kinh doanh tự ghi chép sổ sách kế</w:t>
      </w:r>
      <w:r w:rsidR="001445FD" w:rsidRPr="001445FD">
        <w:rPr>
          <w:rFonts w:ascii="Arial" w:hAnsi="Arial" w:cs="Arial"/>
          <w:color w:val="000000" w:themeColor="text1"/>
          <w:sz w:val="20"/>
          <w:szCs w:val="20"/>
        </w:rPr>
        <w:t xml:space="preserve"> </w:t>
      </w:r>
      <w:r w:rsidRPr="00AB5DF5">
        <w:rPr>
          <w:rFonts w:ascii="Arial" w:hAnsi="Arial" w:cs="Arial"/>
          <w:color w:val="000000" w:themeColor="text1"/>
          <w:sz w:val="20"/>
          <w:szCs w:val="20"/>
        </w:rPr>
        <w:t>toán hoặc bố trí người làm kế toán hoặc thuê dịch vụ làm kế toán cho hộ kinh doanh, cá nhân kinh doanh theo quy định của pháp luật. Người đại diện hộ kinh doanh, cá nhân kinh doanh có thể bố trí cha đẻ, mẹ đẻ, cha nuôi, mẹ nuôi, vợ, chồng, con đẻ, con nuôi, anh, chị, em ruột của mình làm kế toán cho hộ kinh doanh, cá nhân kinh doanh hoặc bố trí người làm quản lý, điều hành, thủ kho, thủ quỹ, người được giao nhiệm vụ thường xuyên mua, bán tài sản kiêm nhiệm làm kế toán cho hộ kinh doanh, cá nhân kinh doanh.</w:t>
      </w:r>
    </w:p>
    <w:p w14:paraId="2D1655C4" w14:textId="50887309"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b/>
          <w:color w:val="000000" w:themeColor="text1"/>
          <w:sz w:val="20"/>
          <w:szCs w:val="20"/>
        </w:rPr>
        <w:t xml:space="preserve">Điều 3. </w:t>
      </w:r>
      <w:r w:rsidR="00812785" w:rsidRPr="00AB5DF5">
        <w:rPr>
          <w:rFonts w:ascii="Arial" w:hAnsi="Arial" w:cs="Arial"/>
          <w:b/>
          <w:color w:val="000000" w:themeColor="text1"/>
          <w:sz w:val="20"/>
          <w:szCs w:val="20"/>
        </w:rPr>
        <w:t>V</w:t>
      </w:r>
      <w:r w:rsidRPr="00AB5DF5">
        <w:rPr>
          <w:rFonts w:ascii="Arial" w:hAnsi="Arial" w:cs="Arial"/>
          <w:b/>
          <w:color w:val="000000" w:themeColor="text1"/>
          <w:sz w:val="20"/>
          <w:szCs w:val="20"/>
        </w:rPr>
        <w:t>ề sổ kế toán và lưu trữ tài liệu kế toán</w:t>
      </w:r>
    </w:p>
    <w:p w14:paraId="4CE510FA"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1. Hộ kinh doanh, cá nhân kinh doanh được lựa chọn lưu trữ các tài liệu kế toán (hóa đơn, chứng từ kế toán, sổ kế toán,...) trên phương tiện điện tử hoặc bằng bản giấy.</w:t>
      </w:r>
    </w:p>
    <w:p w14:paraId="0AC91952"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 Thời hạn lưu trữ tài liệu kế toán của hộ kinh doanh, cá nhân kinh doanh tối thiểu là 05 năm, đối với thời hạn lưu trữ hóa đơn thì thực hiện theo quy định của pháp luật về thuế.</w:t>
      </w:r>
    </w:p>
    <w:p w14:paraId="5FDD11BD"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3. Ngoài các sổ kế toán hướng dẫn tại Thông tư này, hộ kinh doanh, cá nhân kinh doanh có thể bổ sung thêm các sổ kế toán hoặc sửa đổi lại biểu mẫu các sổ kế toán cho phù hợp với nhu cầu của đơn vị. Sổ kế toán được mở thêm hoặc sửa đổi lại biểu mẫu vẫn phải ghi rõ tên sổ; ngày, tháng, năm lập sổ; họ tên và chữ ký, đóng dấu (nếu có) của người đại diện hộ kinh doanh, cá nhân kinh doanh.</w:t>
      </w:r>
    </w:p>
    <w:p w14:paraId="3EFE6D48" w14:textId="77777777" w:rsidR="000972A2" w:rsidRPr="00AB5DF5" w:rsidRDefault="00000000" w:rsidP="00AB5DF5">
      <w:pPr>
        <w:widowControl w:val="0"/>
        <w:adjustRightInd w:val="0"/>
        <w:snapToGrid w:val="0"/>
        <w:spacing w:after="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4. Trường hợp hộ kinh doanh, cá nhân kinh doanh sử dụng hóa đơn điện tử mà được hệ thống thông tin quản lý thuế của cơ quan thuế hỗ trợ xác định số thuế giá trị gia tăng (GTGT), thuế thu nhập </w:t>
      </w:r>
      <w:r w:rsidRPr="00AB5DF5">
        <w:rPr>
          <w:rFonts w:ascii="Arial" w:hAnsi="Arial" w:cs="Arial"/>
          <w:color w:val="000000" w:themeColor="text1"/>
          <w:sz w:val="20"/>
          <w:szCs w:val="20"/>
        </w:rPr>
        <w:lastRenderedPageBreak/>
        <w:t>cá nhân (TNCN), các loại thuế khác phải nộp (nếu có) và thông báo cho người nộp thuế thì hộ kinh doanh, cá nhân kinh doanh sử dụng các mẫu sổ kế toán hướng dẫn tại Thông tư này để theo dõi, đối chiếu với số thuế phải nộp theo thông báo của cơ quan thuế.</w:t>
      </w:r>
    </w:p>
    <w:p w14:paraId="4FE05553" w14:textId="77777777" w:rsidR="00812785" w:rsidRPr="00604F3C" w:rsidRDefault="00812785" w:rsidP="00AB5DF5">
      <w:pPr>
        <w:widowControl w:val="0"/>
        <w:spacing w:after="0" w:line="240" w:lineRule="auto"/>
        <w:jc w:val="center"/>
        <w:rPr>
          <w:rFonts w:ascii="Arial" w:hAnsi="Arial" w:cs="Arial"/>
          <w:b/>
          <w:color w:val="000000" w:themeColor="text1"/>
          <w:sz w:val="20"/>
          <w:szCs w:val="20"/>
        </w:rPr>
      </w:pPr>
    </w:p>
    <w:p w14:paraId="41B33308" w14:textId="1DB1FA69"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Chương II </w:t>
      </w:r>
    </w:p>
    <w:p w14:paraId="12B98583" w14:textId="77777777" w:rsidR="000972A2" w:rsidRPr="00604F3C" w:rsidRDefault="00000000" w:rsidP="00AB5DF5">
      <w:pPr>
        <w:widowControl w:val="0"/>
        <w:spacing w:after="0" w:line="240" w:lineRule="auto"/>
        <w:jc w:val="center"/>
        <w:rPr>
          <w:rFonts w:ascii="Arial" w:hAnsi="Arial" w:cs="Arial"/>
          <w:b/>
          <w:color w:val="000000" w:themeColor="text1"/>
          <w:sz w:val="20"/>
          <w:szCs w:val="20"/>
        </w:rPr>
      </w:pPr>
      <w:r w:rsidRPr="00AB5DF5">
        <w:rPr>
          <w:rFonts w:ascii="Arial" w:hAnsi="Arial" w:cs="Arial"/>
          <w:b/>
          <w:color w:val="000000" w:themeColor="text1"/>
          <w:sz w:val="20"/>
          <w:szCs w:val="20"/>
        </w:rPr>
        <w:t>QUY ĐỊNH CỤ THỂ</w:t>
      </w:r>
    </w:p>
    <w:p w14:paraId="78523EF4" w14:textId="77777777" w:rsidR="00812785" w:rsidRPr="00604F3C" w:rsidRDefault="00812785" w:rsidP="00AB5DF5">
      <w:pPr>
        <w:widowControl w:val="0"/>
        <w:spacing w:after="0" w:line="240" w:lineRule="auto"/>
        <w:jc w:val="center"/>
        <w:rPr>
          <w:rFonts w:ascii="Arial" w:hAnsi="Arial" w:cs="Arial"/>
          <w:color w:val="000000" w:themeColor="text1"/>
          <w:sz w:val="20"/>
          <w:szCs w:val="20"/>
        </w:rPr>
      </w:pPr>
    </w:p>
    <w:p w14:paraId="7243B0A1" w14:textId="77777777"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Mục 1</w:t>
      </w:r>
    </w:p>
    <w:p w14:paraId="29DBF99D" w14:textId="27BA8A83" w:rsidR="000972A2" w:rsidRPr="00DB09B1" w:rsidRDefault="00000000" w:rsidP="00AB5DF5">
      <w:pPr>
        <w:widowControl w:val="0"/>
        <w:spacing w:after="0" w:line="240" w:lineRule="auto"/>
        <w:jc w:val="center"/>
        <w:rPr>
          <w:rFonts w:ascii="Arial" w:hAnsi="Arial" w:cs="Arial"/>
          <w:b/>
          <w:color w:val="000000" w:themeColor="text1"/>
          <w:sz w:val="20"/>
          <w:szCs w:val="20"/>
        </w:rPr>
      </w:pPr>
      <w:r w:rsidRPr="00AB5DF5">
        <w:rPr>
          <w:rFonts w:ascii="Arial" w:hAnsi="Arial" w:cs="Arial"/>
          <w:b/>
          <w:color w:val="000000" w:themeColor="text1"/>
          <w:sz w:val="20"/>
          <w:szCs w:val="20"/>
        </w:rPr>
        <w:t xml:space="preserve">KẾ TOÁN TẠI HỘ KINH DOANH, CÁ NHÂN KINH DOANH </w:t>
      </w:r>
      <w:r w:rsidR="00812785" w:rsidRPr="00DB09B1">
        <w:rPr>
          <w:rFonts w:ascii="Arial" w:hAnsi="Arial" w:cs="Arial"/>
          <w:b/>
          <w:color w:val="000000" w:themeColor="text1"/>
          <w:sz w:val="20"/>
          <w:szCs w:val="20"/>
        </w:rPr>
        <w:br/>
      </w:r>
      <w:r w:rsidRPr="00AB5DF5">
        <w:rPr>
          <w:rFonts w:ascii="Arial" w:hAnsi="Arial" w:cs="Arial"/>
          <w:b/>
          <w:color w:val="000000" w:themeColor="text1"/>
          <w:sz w:val="20"/>
          <w:szCs w:val="20"/>
        </w:rPr>
        <w:t>THUỘC ĐỐI TƯỢNG KHÔNG CHỊU THUẾ GIÁ TRỊ GI</w:t>
      </w:r>
      <w:r w:rsidR="00DB09B1" w:rsidRPr="00DB09B1">
        <w:rPr>
          <w:rFonts w:ascii="Arial" w:hAnsi="Arial" w:cs="Arial"/>
          <w:b/>
          <w:color w:val="000000" w:themeColor="text1"/>
          <w:sz w:val="20"/>
          <w:szCs w:val="20"/>
        </w:rPr>
        <w:t>A</w:t>
      </w:r>
      <w:r w:rsidRPr="00AB5DF5">
        <w:rPr>
          <w:rFonts w:ascii="Arial" w:hAnsi="Arial" w:cs="Arial"/>
          <w:b/>
          <w:color w:val="000000" w:themeColor="text1"/>
          <w:sz w:val="20"/>
          <w:szCs w:val="20"/>
        </w:rPr>
        <w:t xml:space="preserve"> TĂNG, </w:t>
      </w:r>
      <w:r w:rsidR="00812785" w:rsidRPr="00DB09B1">
        <w:rPr>
          <w:rFonts w:ascii="Arial" w:hAnsi="Arial" w:cs="Arial"/>
          <w:b/>
          <w:color w:val="000000" w:themeColor="text1"/>
          <w:sz w:val="20"/>
          <w:szCs w:val="20"/>
        </w:rPr>
        <w:br/>
      </w:r>
      <w:r w:rsidRPr="00AB5DF5">
        <w:rPr>
          <w:rFonts w:ascii="Arial" w:hAnsi="Arial" w:cs="Arial"/>
          <w:b/>
          <w:color w:val="000000" w:themeColor="text1"/>
          <w:sz w:val="20"/>
          <w:szCs w:val="20"/>
        </w:rPr>
        <w:t>KHÔNG PHẢI NỘP THUẾ THU NHẬP CÁ NHÂN</w:t>
      </w:r>
    </w:p>
    <w:p w14:paraId="4B6E1CA0" w14:textId="77777777" w:rsidR="00812785" w:rsidRPr="00DB09B1" w:rsidRDefault="00812785" w:rsidP="00AB5DF5">
      <w:pPr>
        <w:widowControl w:val="0"/>
        <w:spacing w:after="0" w:line="240" w:lineRule="auto"/>
        <w:jc w:val="center"/>
        <w:rPr>
          <w:rFonts w:ascii="Arial" w:hAnsi="Arial" w:cs="Arial"/>
          <w:color w:val="000000" w:themeColor="text1"/>
          <w:sz w:val="20"/>
          <w:szCs w:val="20"/>
        </w:rPr>
      </w:pPr>
    </w:p>
    <w:p w14:paraId="7703CFE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b/>
          <w:color w:val="000000" w:themeColor="text1"/>
          <w:sz w:val="20"/>
          <w:szCs w:val="20"/>
        </w:rPr>
        <w:t>Điều 4. Trường hợp hộ kinh doanh, cá nhân kinh doanh thuộc đối tượng không chịu thuế giá trị gia tăng, không phải nộp thuế thu nhập cá nhân</w:t>
      </w:r>
    </w:p>
    <w:p w14:paraId="684ACE64" w14:textId="5E2569D1" w:rsidR="000972A2" w:rsidRPr="00604F3C"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1. Trường hợp hộ kinh doanh, cá nhân kinh doanh thuộc đối tượng không chịu thuế giá trị gia tăng, không phải nộp thuế thu nhập cá nhân thì sử dụng Sổ doanh thu bán hàng hóa, dịch vụ (mẫu số S</w:t>
      </w:r>
      <w:r w:rsidR="00812785" w:rsidRPr="00AB5DF5">
        <w:rPr>
          <w:rFonts w:ascii="Arial" w:hAnsi="Arial" w:cs="Arial"/>
          <w:color w:val="000000" w:themeColor="text1"/>
          <w:sz w:val="20"/>
          <w:szCs w:val="20"/>
        </w:rPr>
        <w:t>1</w:t>
      </w:r>
      <w:r w:rsidRPr="00AB5DF5">
        <w:rPr>
          <w:rFonts w:ascii="Arial" w:hAnsi="Arial" w:cs="Arial"/>
          <w:color w:val="000000" w:themeColor="text1"/>
          <w:sz w:val="20"/>
          <w:szCs w:val="20"/>
        </w:rPr>
        <w:t>a</w:t>
      </w:r>
      <w:r w:rsidR="00812785" w:rsidRPr="00AB5DF5">
        <w:rPr>
          <w:rFonts w:ascii="Arial" w:hAnsi="Arial" w:cs="Arial"/>
          <w:color w:val="000000" w:themeColor="text1"/>
          <w:sz w:val="20"/>
          <w:szCs w:val="20"/>
        </w:rPr>
        <w:t>-</w:t>
      </w:r>
      <w:r w:rsidRPr="00AB5DF5">
        <w:rPr>
          <w:rFonts w:ascii="Arial" w:hAnsi="Arial" w:cs="Arial"/>
          <w:color w:val="000000" w:themeColor="text1"/>
          <w:sz w:val="20"/>
          <w:szCs w:val="20"/>
        </w:rPr>
        <w:t>HKD) sau đây để ghi chép doanh thu bán hàng hóa, dịch vụ, cụ thể:</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36348EB7" w14:textId="77777777" w:rsidTr="00AB5DF5">
        <w:tc>
          <w:tcPr>
            <w:tcW w:w="2500" w:type="pct"/>
          </w:tcPr>
          <w:p w14:paraId="18E84553" w14:textId="0F8E4427" w:rsidR="00812785" w:rsidRPr="00AB5DF5" w:rsidRDefault="00812785" w:rsidP="00AB5DF5">
            <w:pPr>
              <w:widowControl w:val="0"/>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t>HỘ, CÁ NHÂN KINH DOANH:........</w:t>
            </w:r>
            <w:r w:rsidRPr="00AB5DF5">
              <w:rPr>
                <w:rFonts w:ascii="Arial" w:hAnsi="Arial" w:cs="Arial"/>
                <w:b/>
                <w:bCs/>
                <w:color w:val="000000" w:themeColor="text1"/>
                <w:sz w:val="20"/>
                <w:szCs w:val="20"/>
                <w:lang w:val="en-US"/>
              </w:rPr>
              <w:br/>
              <w:t>Địa chỉ:.................................</w:t>
            </w:r>
            <w:r w:rsidRPr="00AB5DF5">
              <w:rPr>
                <w:rFonts w:ascii="Arial" w:hAnsi="Arial" w:cs="Arial"/>
                <w:b/>
                <w:bCs/>
                <w:color w:val="000000" w:themeColor="text1"/>
                <w:sz w:val="20"/>
                <w:szCs w:val="20"/>
                <w:lang w:val="en-US"/>
              </w:rPr>
              <w:br/>
              <w:t>Mã số thuế:..........................</w:t>
            </w:r>
          </w:p>
        </w:tc>
        <w:tc>
          <w:tcPr>
            <w:tcW w:w="2500" w:type="pct"/>
          </w:tcPr>
          <w:p w14:paraId="21B84B7C" w14:textId="5E63879D" w:rsidR="00812785" w:rsidRPr="00AB5DF5" w:rsidRDefault="00812785" w:rsidP="00AB5DF5">
            <w:pPr>
              <w:widowControl w:val="0"/>
              <w:jc w:val="center"/>
              <w:rPr>
                <w:rFonts w:ascii="Arial" w:hAnsi="Arial" w:cs="Arial"/>
                <w:color w:val="000000" w:themeColor="text1"/>
                <w:sz w:val="20"/>
                <w:szCs w:val="20"/>
                <w:lang w:val="en-US"/>
              </w:rPr>
            </w:pPr>
            <w:r w:rsidRPr="00AB5DF5">
              <w:rPr>
                <w:rFonts w:ascii="Arial" w:hAnsi="Arial" w:cs="Arial"/>
                <w:b/>
                <w:bCs/>
                <w:color w:val="000000" w:themeColor="text1"/>
                <w:sz w:val="20"/>
                <w:szCs w:val="20"/>
                <w:lang w:val="en-US"/>
              </w:rPr>
              <w:t>Mẫu số S1a-HKD</w:t>
            </w:r>
            <w:r w:rsidRPr="00AB5DF5">
              <w:rPr>
                <w:rFonts w:ascii="Arial" w:hAnsi="Arial" w:cs="Arial"/>
                <w:color w:val="000000" w:themeColor="text1"/>
                <w:sz w:val="20"/>
                <w:szCs w:val="20"/>
                <w:lang w:val="en-US"/>
              </w:rPr>
              <w:br/>
            </w:r>
            <w:r w:rsidRPr="00AB5DF5">
              <w:rPr>
                <w:rFonts w:ascii="Arial" w:hAnsi="Arial" w:cs="Arial"/>
                <w:i/>
                <w:iCs/>
                <w:color w:val="000000" w:themeColor="text1"/>
                <w:sz w:val="20"/>
                <w:szCs w:val="20"/>
                <w:lang w:val="en-US"/>
              </w:rPr>
              <w:t>(Kèm theo Thông tư số 152/2025/TT-BTC</w:t>
            </w:r>
            <w:r w:rsidRPr="00AB5DF5">
              <w:rPr>
                <w:rFonts w:ascii="Arial" w:hAnsi="Arial" w:cs="Arial"/>
                <w:i/>
                <w:iCs/>
                <w:color w:val="000000" w:themeColor="text1"/>
                <w:sz w:val="20"/>
                <w:szCs w:val="20"/>
                <w:lang w:val="en-US"/>
              </w:rPr>
              <w:br/>
              <w:t>ngày 31 tháng 12 năm 2025 của Bộ trưởng</w:t>
            </w:r>
            <w:r w:rsidRPr="00AB5DF5">
              <w:rPr>
                <w:rFonts w:ascii="Arial" w:hAnsi="Arial" w:cs="Arial"/>
                <w:i/>
                <w:iCs/>
                <w:color w:val="000000" w:themeColor="text1"/>
                <w:sz w:val="20"/>
                <w:szCs w:val="20"/>
                <w:lang w:val="en-US"/>
              </w:rPr>
              <w:br/>
              <w:t>Bộ Tài chính)</w:t>
            </w:r>
          </w:p>
        </w:tc>
      </w:tr>
    </w:tbl>
    <w:p w14:paraId="6C258239" w14:textId="77777777" w:rsidR="00812785" w:rsidRPr="00AB5DF5" w:rsidRDefault="00812785" w:rsidP="00AB5DF5">
      <w:pPr>
        <w:widowControl w:val="0"/>
        <w:spacing w:after="0" w:line="240" w:lineRule="auto"/>
        <w:jc w:val="center"/>
        <w:rPr>
          <w:rFonts w:ascii="Arial" w:hAnsi="Arial" w:cs="Arial"/>
          <w:color w:val="000000" w:themeColor="text1"/>
          <w:sz w:val="20"/>
          <w:szCs w:val="20"/>
          <w:lang w:val="en-US"/>
        </w:rPr>
      </w:pPr>
    </w:p>
    <w:p w14:paraId="5E49DB07" w14:textId="77777777" w:rsidR="00973B5F" w:rsidRPr="00AB5DF5" w:rsidRDefault="00973B5F" w:rsidP="00AB5DF5">
      <w:pPr>
        <w:widowControl w:val="0"/>
        <w:spacing w:after="0" w:line="240" w:lineRule="auto"/>
        <w:jc w:val="center"/>
        <w:rPr>
          <w:rFonts w:ascii="Arial" w:hAnsi="Arial" w:cs="Arial"/>
          <w:color w:val="000000" w:themeColor="text1"/>
          <w:sz w:val="20"/>
          <w:szCs w:val="20"/>
          <w:lang w:val="en-US"/>
        </w:rPr>
      </w:pPr>
    </w:p>
    <w:p w14:paraId="1D1E8D81" w14:textId="45CFDD44" w:rsidR="000972A2" w:rsidRPr="00AB5DF5" w:rsidRDefault="00812785"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SỔ DOANH THU BÁN HÀNG HÓA, DỊCH VỤ</w:t>
      </w:r>
    </w:p>
    <w:p w14:paraId="382754C0" w14:textId="2D4E4BD8"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Địa điểm kinh doanh:</w:t>
      </w:r>
      <w:r w:rsidR="00812785" w:rsidRPr="00AB5DF5">
        <w:rPr>
          <w:rFonts w:ascii="Arial" w:hAnsi="Arial" w:cs="Arial"/>
          <w:color w:val="000000" w:themeColor="text1"/>
          <w:sz w:val="20"/>
          <w:szCs w:val="20"/>
        </w:rPr>
        <w:t>...........................</w:t>
      </w:r>
    </w:p>
    <w:p w14:paraId="57EB0DC9" w14:textId="706380AA" w:rsidR="000972A2" w:rsidRPr="00604F3C"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Kỳ kê khai:</w:t>
      </w:r>
      <w:r w:rsidR="00812785" w:rsidRPr="00AB5DF5">
        <w:rPr>
          <w:rFonts w:ascii="Arial" w:hAnsi="Arial" w:cs="Arial"/>
          <w:color w:val="000000" w:themeColor="text1"/>
          <w:sz w:val="20"/>
          <w:szCs w:val="20"/>
        </w:rPr>
        <w:t>.......</w:t>
      </w:r>
      <w:r w:rsidR="00812785" w:rsidRPr="00604F3C">
        <w:rPr>
          <w:rFonts w:ascii="Arial" w:hAnsi="Arial" w:cs="Arial"/>
          <w:color w:val="000000" w:themeColor="text1"/>
          <w:sz w:val="20"/>
          <w:szCs w:val="20"/>
        </w:rPr>
        <w:t>...........................</w:t>
      </w:r>
    </w:p>
    <w:p w14:paraId="60CCCF2E" w14:textId="77777777" w:rsidR="00812785" w:rsidRPr="00604F3C" w:rsidRDefault="00812785" w:rsidP="00AB5DF5">
      <w:pPr>
        <w:widowControl w:val="0"/>
        <w:spacing w:after="0" w:line="240" w:lineRule="auto"/>
        <w:jc w:val="right"/>
        <w:rPr>
          <w:rFonts w:ascii="Arial" w:hAnsi="Arial" w:cs="Arial"/>
          <w:i/>
          <w:color w:val="000000" w:themeColor="text1"/>
          <w:sz w:val="20"/>
          <w:szCs w:val="20"/>
        </w:rPr>
      </w:pPr>
    </w:p>
    <w:p w14:paraId="1D589B40" w14:textId="2C35040F" w:rsidR="000972A2" w:rsidRPr="00AB5DF5" w:rsidRDefault="00000000" w:rsidP="00AB5DF5">
      <w:pPr>
        <w:widowControl w:val="0"/>
        <w:spacing w:after="0" w:line="240" w:lineRule="auto"/>
        <w:jc w:val="right"/>
        <w:rPr>
          <w:rFonts w:ascii="Arial" w:hAnsi="Arial" w:cs="Arial"/>
          <w:color w:val="000000" w:themeColor="text1"/>
          <w:sz w:val="20"/>
          <w:szCs w:val="20"/>
        </w:rPr>
      </w:pPr>
      <w:r w:rsidRPr="00AB5DF5">
        <w:rPr>
          <w:rFonts w:ascii="Arial" w:hAnsi="Arial" w:cs="Arial"/>
          <w:i/>
          <w:color w:val="000000" w:themeColor="text1"/>
          <w:sz w:val="20"/>
          <w:szCs w:val="20"/>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261"/>
        <w:gridCol w:w="3673"/>
        <w:gridCol w:w="3082"/>
      </w:tblGrid>
      <w:tr w:rsidR="00973B5F" w:rsidRPr="00AB5DF5" w14:paraId="3E2F2531" w14:textId="77777777" w:rsidTr="00AB5DF5">
        <w:trPr>
          <w:trHeight w:val="20"/>
        </w:trPr>
        <w:tc>
          <w:tcPr>
            <w:tcW w:w="1254" w:type="pct"/>
            <w:vAlign w:val="center"/>
          </w:tcPr>
          <w:p w14:paraId="6B48BAB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w:t>
            </w:r>
          </w:p>
        </w:tc>
        <w:tc>
          <w:tcPr>
            <w:tcW w:w="2037" w:type="pct"/>
            <w:vAlign w:val="center"/>
          </w:tcPr>
          <w:p w14:paraId="602F0D56"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1709" w:type="pct"/>
            <w:vAlign w:val="center"/>
          </w:tcPr>
          <w:p w14:paraId="081F91F5"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tiền</w:t>
            </w:r>
          </w:p>
        </w:tc>
      </w:tr>
      <w:tr w:rsidR="00973B5F" w:rsidRPr="00AB5DF5" w14:paraId="4912EBA4" w14:textId="77777777" w:rsidTr="00AB5DF5">
        <w:trPr>
          <w:trHeight w:val="20"/>
        </w:trPr>
        <w:tc>
          <w:tcPr>
            <w:tcW w:w="1254" w:type="pct"/>
            <w:vAlign w:val="center"/>
          </w:tcPr>
          <w:p w14:paraId="31B2A3B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A</w:t>
            </w:r>
          </w:p>
        </w:tc>
        <w:tc>
          <w:tcPr>
            <w:tcW w:w="2037" w:type="pct"/>
            <w:vAlign w:val="center"/>
          </w:tcPr>
          <w:p w14:paraId="2D3E7D7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B</w:t>
            </w:r>
          </w:p>
        </w:tc>
        <w:tc>
          <w:tcPr>
            <w:tcW w:w="1709" w:type="pct"/>
            <w:vAlign w:val="center"/>
          </w:tcPr>
          <w:p w14:paraId="515F1E1C"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1</w:t>
            </w:r>
          </w:p>
        </w:tc>
      </w:tr>
      <w:tr w:rsidR="00973B5F" w:rsidRPr="00AB5DF5" w14:paraId="3EA395C8" w14:textId="77777777" w:rsidTr="00AB5DF5">
        <w:trPr>
          <w:trHeight w:val="20"/>
        </w:trPr>
        <w:tc>
          <w:tcPr>
            <w:tcW w:w="1254" w:type="pct"/>
            <w:vAlign w:val="center"/>
          </w:tcPr>
          <w:p w14:paraId="75E6D9C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343C9F8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14C0AC6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85A3392" w14:textId="77777777" w:rsidTr="00AB5DF5">
        <w:trPr>
          <w:trHeight w:val="20"/>
        </w:trPr>
        <w:tc>
          <w:tcPr>
            <w:tcW w:w="1254" w:type="pct"/>
            <w:vAlign w:val="center"/>
          </w:tcPr>
          <w:p w14:paraId="24B5FEB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74FA4D68"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41788A3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B5181A9" w14:textId="77777777" w:rsidTr="00AB5DF5">
        <w:trPr>
          <w:trHeight w:val="20"/>
        </w:trPr>
        <w:tc>
          <w:tcPr>
            <w:tcW w:w="1254" w:type="pct"/>
            <w:vAlign w:val="center"/>
          </w:tcPr>
          <w:p w14:paraId="4779439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1223437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6DDEE70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5D6BDD5F" w14:textId="77777777" w:rsidTr="00AB5DF5">
        <w:trPr>
          <w:trHeight w:val="20"/>
        </w:trPr>
        <w:tc>
          <w:tcPr>
            <w:tcW w:w="1254" w:type="pct"/>
            <w:vAlign w:val="center"/>
          </w:tcPr>
          <w:p w14:paraId="20E7F7F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7E20110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2F39F4A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5DD18E75" w14:textId="77777777" w:rsidTr="00AB5DF5">
        <w:trPr>
          <w:trHeight w:val="20"/>
        </w:trPr>
        <w:tc>
          <w:tcPr>
            <w:tcW w:w="1254" w:type="pct"/>
            <w:vAlign w:val="center"/>
          </w:tcPr>
          <w:p w14:paraId="0E18678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5948234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3F7DF29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4096669" w14:textId="77777777" w:rsidTr="00AB5DF5">
        <w:trPr>
          <w:trHeight w:val="20"/>
        </w:trPr>
        <w:tc>
          <w:tcPr>
            <w:tcW w:w="1254" w:type="pct"/>
            <w:vAlign w:val="center"/>
          </w:tcPr>
          <w:p w14:paraId="4B53106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4CA8D02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709" w:type="pct"/>
            <w:vAlign w:val="center"/>
          </w:tcPr>
          <w:p w14:paraId="034548E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37A8573" w14:textId="77777777" w:rsidTr="00AB5DF5">
        <w:trPr>
          <w:trHeight w:val="20"/>
        </w:trPr>
        <w:tc>
          <w:tcPr>
            <w:tcW w:w="1254" w:type="pct"/>
            <w:vAlign w:val="center"/>
          </w:tcPr>
          <w:p w14:paraId="47AA83F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2037" w:type="pct"/>
            <w:vAlign w:val="center"/>
          </w:tcPr>
          <w:p w14:paraId="73967A7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Tổng cộng</w:t>
            </w:r>
          </w:p>
        </w:tc>
        <w:tc>
          <w:tcPr>
            <w:tcW w:w="1709" w:type="pct"/>
            <w:vAlign w:val="center"/>
          </w:tcPr>
          <w:p w14:paraId="6EE432B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bl>
    <w:p w14:paraId="6FFD5618" w14:textId="77777777" w:rsidR="00812785" w:rsidRPr="00AB5DF5" w:rsidRDefault="00812785" w:rsidP="00AB5DF5">
      <w:pPr>
        <w:widowControl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6C2339FB" w14:textId="77777777" w:rsidTr="00AB5DF5">
        <w:tc>
          <w:tcPr>
            <w:tcW w:w="2500" w:type="pct"/>
          </w:tcPr>
          <w:p w14:paraId="28016671" w14:textId="77777777" w:rsidR="00812785" w:rsidRPr="00AB5DF5" w:rsidRDefault="00812785" w:rsidP="00AB5DF5">
            <w:pPr>
              <w:widowControl w:val="0"/>
              <w:jc w:val="center"/>
              <w:rPr>
                <w:rFonts w:ascii="Arial" w:hAnsi="Arial" w:cs="Arial"/>
                <w:iCs/>
                <w:color w:val="000000" w:themeColor="text1"/>
                <w:sz w:val="20"/>
                <w:szCs w:val="20"/>
                <w:lang w:val="en-US"/>
              </w:rPr>
            </w:pPr>
          </w:p>
        </w:tc>
        <w:tc>
          <w:tcPr>
            <w:tcW w:w="2500" w:type="pct"/>
          </w:tcPr>
          <w:p w14:paraId="58C3D730" w14:textId="0CF1A0AC" w:rsidR="00812785" w:rsidRPr="00AB5DF5" w:rsidRDefault="00812785" w:rsidP="00AB5DF5">
            <w:pPr>
              <w:widowControl w:val="0"/>
              <w:jc w:val="center"/>
              <w:rPr>
                <w:rFonts w:ascii="Arial" w:hAnsi="Arial" w:cs="Arial"/>
                <w:iCs/>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 xml:space="preserve">NGƯỜI ĐẠI DIỆN HỘ KINH DOANH/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đóng dấu (nếu có))</w:t>
            </w:r>
          </w:p>
        </w:tc>
      </w:tr>
    </w:tbl>
    <w:p w14:paraId="2BB9CB6A" w14:textId="77777777" w:rsidR="00812785" w:rsidRPr="00AB5DF5" w:rsidRDefault="00812785" w:rsidP="00AB5DF5">
      <w:pPr>
        <w:widowControl w:val="0"/>
        <w:spacing w:after="0" w:line="240" w:lineRule="auto"/>
        <w:jc w:val="both"/>
        <w:rPr>
          <w:rFonts w:ascii="Arial" w:hAnsi="Arial" w:cs="Arial"/>
          <w:color w:val="000000" w:themeColor="text1"/>
          <w:sz w:val="20"/>
          <w:szCs w:val="20"/>
          <w:lang w:val="en-US"/>
        </w:rPr>
      </w:pPr>
    </w:p>
    <w:p w14:paraId="2E348DE7" w14:textId="020C44D8"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 Phương pháp ghi sổ</w:t>
      </w:r>
    </w:p>
    <w:p w14:paraId="3134B3E8"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Sổ này được mở để ghi doanh thu bán hàng hóa, dịch vụ làm căn cứ kê khai, xác định hộ kinh doanh, cá nhân kinh doanh có thuộc đối tượng chịu thuế GTGT, nộp thuế TNCN theo quy định của pháp luật về thuế hay không. Trường hợp hộ kinh doanh, cá nhân kinh doanh thực hiện kê khai doanh thu theo quy định của pháp luật về thuế thì hộ kinh doanh, cá nhân kinh doanh có thể dùng sổ này để theo dõi, đối chiếu số liệu với cơ quan thuế.</w:t>
      </w:r>
    </w:p>
    <w:p w14:paraId="4DE68EB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20FDEE9B"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Ghi ngày, tháng ghi sổ.</w:t>
      </w:r>
    </w:p>
    <w:p w14:paraId="48B767E8"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B: Ghi diễn giải doanh thu từ việc bán hàng hóa, dịch vụ. Hộ kinh doanh, cá nhân kinh doanh có thể ghi theo từng nghiệp vụ phát sinh hoặc theo định kỳ.</w:t>
      </w:r>
    </w:p>
    <w:p w14:paraId="3F1A0094" w14:textId="11BD7D27" w:rsidR="000972A2" w:rsidRPr="00AB5DF5" w:rsidRDefault="00000000" w:rsidP="00AB5DF5">
      <w:pPr>
        <w:widowControl w:val="0"/>
        <w:adjustRightInd w:val="0"/>
        <w:snapToGrid w:val="0"/>
        <w:spacing w:after="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lastRenderedPageBreak/>
        <w:t xml:space="preserve">- Cột 1: Ghi số tiền bán hàng hóa, dịch vụ. </w:t>
      </w:r>
    </w:p>
    <w:p w14:paraId="57B4D0CF" w14:textId="77777777" w:rsidR="00AB5DF5" w:rsidRPr="00604F3C" w:rsidRDefault="00AB5DF5" w:rsidP="00AB5DF5">
      <w:pPr>
        <w:adjustRightInd w:val="0"/>
        <w:snapToGrid w:val="0"/>
        <w:spacing w:after="0" w:line="240" w:lineRule="auto"/>
        <w:jc w:val="center"/>
        <w:rPr>
          <w:rFonts w:ascii="Arial" w:hAnsi="Arial" w:cs="Arial"/>
          <w:b/>
          <w:color w:val="000000" w:themeColor="text1"/>
          <w:sz w:val="20"/>
          <w:szCs w:val="20"/>
        </w:rPr>
      </w:pPr>
    </w:p>
    <w:p w14:paraId="63950AAD" w14:textId="32ED6127" w:rsidR="000972A2" w:rsidRPr="00AB5DF5" w:rsidRDefault="00000000" w:rsidP="00AB5DF5">
      <w:pPr>
        <w:adjustRightInd w:val="0"/>
        <w:snapToGrid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Mục 2</w:t>
      </w:r>
    </w:p>
    <w:p w14:paraId="67C771AD" w14:textId="7D940D5A" w:rsidR="000972A2" w:rsidRPr="00604F3C" w:rsidRDefault="00000000" w:rsidP="00AB5DF5">
      <w:pPr>
        <w:adjustRightInd w:val="0"/>
        <w:snapToGrid w:val="0"/>
        <w:spacing w:after="0" w:line="240" w:lineRule="auto"/>
        <w:jc w:val="center"/>
        <w:rPr>
          <w:rFonts w:ascii="Arial" w:hAnsi="Arial" w:cs="Arial"/>
          <w:b/>
          <w:color w:val="000000" w:themeColor="text1"/>
          <w:sz w:val="20"/>
          <w:szCs w:val="20"/>
        </w:rPr>
      </w:pPr>
      <w:r w:rsidRPr="00AB5DF5">
        <w:rPr>
          <w:rFonts w:ascii="Arial" w:hAnsi="Arial" w:cs="Arial"/>
          <w:b/>
          <w:color w:val="000000" w:themeColor="text1"/>
          <w:sz w:val="20"/>
          <w:szCs w:val="20"/>
        </w:rPr>
        <w:t xml:space="preserve">KẾ TOÁN TẠI HỘ KINH DOANH, CÁ NHÂN KINH DOANH </w:t>
      </w:r>
      <w:r w:rsidR="00812785" w:rsidRPr="00604F3C">
        <w:rPr>
          <w:rFonts w:ascii="Arial" w:hAnsi="Arial" w:cs="Arial"/>
          <w:b/>
          <w:color w:val="000000" w:themeColor="text1"/>
          <w:sz w:val="20"/>
          <w:szCs w:val="20"/>
        </w:rPr>
        <w:br/>
      </w:r>
      <w:r w:rsidRPr="00AB5DF5">
        <w:rPr>
          <w:rFonts w:ascii="Arial" w:hAnsi="Arial" w:cs="Arial"/>
          <w:b/>
          <w:color w:val="000000" w:themeColor="text1"/>
          <w:sz w:val="20"/>
          <w:szCs w:val="20"/>
        </w:rPr>
        <w:t>THUỘC ĐỐI TƯỢNG CHỊU THUẾ GIÁ TRỊ GI</w:t>
      </w:r>
      <w:r w:rsidR="00DB09B1" w:rsidRPr="00604F3C">
        <w:rPr>
          <w:rFonts w:ascii="Arial" w:hAnsi="Arial" w:cs="Arial"/>
          <w:b/>
          <w:color w:val="000000" w:themeColor="text1"/>
          <w:sz w:val="20"/>
          <w:szCs w:val="20"/>
        </w:rPr>
        <w:t xml:space="preserve">A </w:t>
      </w:r>
      <w:r w:rsidRPr="00AB5DF5">
        <w:rPr>
          <w:rFonts w:ascii="Arial" w:hAnsi="Arial" w:cs="Arial"/>
          <w:b/>
          <w:color w:val="000000" w:themeColor="text1"/>
          <w:sz w:val="20"/>
          <w:szCs w:val="20"/>
        </w:rPr>
        <w:t xml:space="preserve">TĂNG, PHẢI NỘP </w:t>
      </w:r>
      <w:r w:rsidR="00812785" w:rsidRPr="00604F3C">
        <w:rPr>
          <w:rFonts w:ascii="Arial" w:hAnsi="Arial" w:cs="Arial"/>
          <w:b/>
          <w:color w:val="000000" w:themeColor="text1"/>
          <w:sz w:val="20"/>
          <w:szCs w:val="20"/>
        </w:rPr>
        <w:br/>
      </w:r>
      <w:r w:rsidRPr="00AB5DF5">
        <w:rPr>
          <w:rFonts w:ascii="Arial" w:hAnsi="Arial" w:cs="Arial"/>
          <w:b/>
          <w:color w:val="000000" w:themeColor="text1"/>
          <w:sz w:val="20"/>
          <w:szCs w:val="20"/>
        </w:rPr>
        <w:t>THUẾ THU NHẬP CÁ NHÂN</w:t>
      </w:r>
    </w:p>
    <w:p w14:paraId="0AFDFD83" w14:textId="77777777" w:rsidR="00AB5DF5" w:rsidRPr="00604F3C" w:rsidRDefault="00AB5DF5" w:rsidP="00AB5DF5">
      <w:pPr>
        <w:adjustRightInd w:val="0"/>
        <w:snapToGrid w:val="0"/>
        <w:spacing w:after="0" w:line="240" w:lineRule="auto"/>
        <w:jc w:val="center"/>
        <w:rPr>
          <w:rFonts w:ascii="Arial" w:hAnsi="Arial" w:cs="Arial"/>
          <w:color w:val="000000" w:themeColor="text1"/>
          <w:sz w:val="20"/>
          <w:szCs w:val="20"/>
        </w:rPr>
      </w:pPr>
    </w:p>
    <w:p w14:paraId="6960EA1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Hộ kinh doanh, cá nhân kinh doanh căn cứ vào phương pháp nộp thuế GTGT, thuế TNCN để thực hiện kế toán theo một trong các trường hợp quy định tại Điều 5 hoặc Điều 6 Thông tư này, cụ thể như sau:</w:t>
      </w:r>
    </w:p>
    <w:p w14:paraId="460151F1"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b/>
          <w:color w:val="000000" w:themeColor="text1"/>
          <w:sz w:val="20"/>
          <w:szCs w:val="20"/>
        </w:rPr>
        <w:t>Điều 5. Trường hợp hộ kinh doanh, cá nhân kinh doanh nộp thuế GTGT và thuế TNCN theo tỷ lệ phần trăm (%) trên doanh thu</w:t>
      </w:r>
    </w:p>
    <w:p w14:paraId="3BB15F5F"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1. Chứng từ kế toán sử dụng là Hóa đơn và các chứng từ khác làm căn cứ để xác định và kê khai doanh thu theo quy định của pháp luật về thuế.</w:t>
      </w:r>
    </w:p>
    <w:p w14:paraId="1EA48AAB"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 Sổ kế toán</w:t>
      </w:r>
    </w:p>
    <w:p w14:paraId="29687CB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2.1. Sổ doanh thu bán hàng hóa, dịch vụ (Mẫu số S2a-HKD)</w:t>
      </w:r>
    </w:p>
    <w:p w14:paraId="288553F8" w14:textId="77777777" w:rsidR="000972A2" w:rsidRPr="00604F3C"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Hộ kinh doanh, cá nhân kinh doanh sử dụng sổ doanh thu bán hàng hóa, dịch vụ theo mẫu sau đây để ghi chép doanh thu bán hàng hóa, dịch vụ:</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78EADC14" w14:textId="77777777" w:rsidTr="00AB5DF5">
        <w:tc>
          <w:tcPr>
            <w:tcW w:w="2500" w:type="pct"/>
          </w:tcPr>
          <w:p w14:paraId="5F3944C1" w14:textId="77777777" w:rsidR="00812785" w:rsidRPr="00AB5DF5" w:rsidRDefault="00812785" w:rsidP="00AB5DF5">
            <w:pPr>
              <w:widowControl w:val="0"/>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t>HỘ, CÁ NHÂN KINH DOANH:........</w:t>
            </w:r>
            <w:r w:rsidRPr="00AB5DF5">
              <w:rPr>
                <w:rFonts w:ascii="Arial" w:hAnsi="Arial" w:cs="Arial"/>
                <w:b/>
                <w:bCs/>
                <w:color w:val="000000" w:themeColor="text1"/>
                <w:sz w:val="20"/>
                <w:szCs w:val="20"/>
                <w:lang w:val="en-US"/>
              </w:rPr>
              <w:br/>
              <w:t>Địa chỉ:.................................</w:t>
            </w:r>
            <w:r w:rsidRPr="00AB5DF5">
              <w:rPr>
                <w:rFonts w:ascii="Arial" w:hAnsi="Arial" w:cs="Arial"/>
                <w:b/>
                <w:bCs/>
                <w:color w:val="000000" w:themeColor="text1"/>
                <w:sz w:val="20"/>
                <w:szCs w:val="20"/>
                <w:lang w:val="en-US"/>
              </w:rPr>
              <w:br/>
              <w:t>Mã số thuế:..........................</w:t>
            </w:r>
          </w:p>
        </w:tc>
        <w:tc>
          <w:tcPr>
            <w:tcW w:w="2500" w:type="pct"/>
          </w:tcPr>
          <w:p w14:paraId="330F9C45" w14:textId="2F869072" w:rsidR="00812785" w:rsidRPr="00AB5DF5" w:rsidRDefault="00812785" w:rsidP="00AB5DF5">
            <w:pPr>
              <w:widowControl w:val="0"/>
              <w:jc w:val="center"/>
              <w:rPr>
                <w:rFonts w:ascii="Arial" w:hAnsi="Arial" w:cs="Arial"/>
                <w:color w:val="000000" w:themeColor="text1"/>
                <w:sz w:val="20"/>
                <w:szCs w:val="20"/>
                <w:lang w:val="en-US"/>
              </w:rPr>
            </w:pPr>
            <w:r w:rsidRPr="00AB5DF5">
              <w:rPr>
                <w:rFonts w:ascii="Arial" w:hAnsi="Arial" w:cs="Arial"/>
                <w:b/>
                <w:bCs/>
                <w:color w:val="000000" w:themeColor="text1"/>
                <w:sz w:val="20"/>
                <w:szCs w:val="20"/>
                <w:lang w:val="en-US"/>
              </w:rPr>
              <w:t>Mẫu số S2a-HKD</w:t>
            </w:r>
            <w:r w:rsidRPr="00AB5DF5">
              <w:rPr>
                <w:rFonts w:ascii="Arial" w:hAnsi="Arial" w:cs="Arial"/>
                <w:color w:val="000000" w:themeColor="text1"/>
                <w:sz w:val="20"/>
                <w:szCs w:val="20"/>
                <w:lang w:val="en-US"/>
              </w:rPr>
              <w:br/>
            </w:r>
            <w:r w:rsidRPr="00AB5DF5">
              <w:rPr>
                <w:rFonts w:ascii="Arial" w:hAnsi="Arial" w:cs="Arial"/>
                <w:i/>
                <w:iCs/>
                <w:color w:val="000000" w:themeColor="text1"/>
                <w:sz w:val="20"/>
                <w:szCs w:val="20"/>
                <w:lang w:val="en-US"/>
              </w:rPr>
              <w:t>(Kèm theo Thông tư số 152/2025/TT-BTC</w:t>
            </w:r>
            <w:r w:rsidRPr="00AB5DF5">
              <w:rPr>
                <w:rFonts w:ascii="Arial" w:hAnsi="Arial" w:cs="Arial"/>
                <w:i/>
                <w:iCs/>
                <w:color w:val="000000" w:themeColor="text1"/>
                <w:sz w:val="20"/>
                <w:szCs w:val="20"/>
                <w:lang w:val="en-US"/>
              </w:rPr>
              <w:br/>
              <w:t>ngày 31 tháng 12 năm 2025 của Bộ trưởng</w:t>
            </w:r>
            <w:r w:rsidRPr="00AB5DF5">
              <w:rPr>
                <w:rFonts w:ascii="Arial" w:hAnsi="Arial" w:cs="Arial"/>
                <w:i/>
                <w:iCs/>
                <w:color w:val="000000" w:themeColor="text1"/>
                <w:sz w:val="20"/>
                <w:szCs w:val="20"/>
                <w:lang w:val="en-US"/>
              </w:rPr>
              <w:br/>
              <w:t>Bộ Tài chính)</w:t>
            </w:r>
          </w:p>
        </w:tc>
      </w:tr>
    </w:tbl>
    <w:p w14:paraId="4E5CF53F" w14:textId="77777777" w:rsidR="00812785" w:rsidRPr="00AB5DF5" w:rsidRDefault="00812785" w:rsidP="00AB5DF5">
      <w:pPr>
        <w:widowControl w:val="0"/>
        <w:spacing w:after="0" w:line="240" w:lineRule="auto"/>
        <w:jc w:val="center"/>
        <w:rPr>
          <w:rFonts w:ascii="Arial" w:hAnsi="Arial" w:cs="Arial"/>
          <w:color w:val="000000" w:themeColor="text1"/>
          <w:sz w:val="20"/>
          <w:szCs w:val="20"/>
          <w:lang w:val="en-US"/>
        </w:rPr>
      </w:pPr>
    </w:p>
    <w:p w14:paraId="731A80B8" w14:textId="77777777" w:rsidR="00973B5F" w:rsidRPr="00AB5DF5" w:rsidRDefault="00973B5F" w:rsidP="00AB5DF5">
      <w:pPr>
        <w:widowControl w:val="0"/>
        <w:spacing w:after="0" w:line="240" w:lineRule="auto"/>
        <w:jc w:val="center"/>
        <w:rPr>
          <w:rFonts w:ascii="Arial" w:hAnsi="Arial" w:cs="Arial"/>
          <w:color w:val="000000" w:themeColor="text1"/>
          <w:sz w:val="20"/>
          <w:szCs w:val="20"/>
          <w:lang w:val="en-US"/>
        </w:rPr>
      </w:pPr>
    </w:p>
    <w:p w14:paraId="7B2EA2E9" w14:textId="40AA1EBB" w:rsidR="00812785" w:rsidRPr="00AB5DF5" w:rsidRDefault="00812785" w:rsidP="00AB5DF5">
      <w:pPr>
        <w:widowControl w:val="0"/>
        <w:spacing w:after="0" w:line="240" w:lineRule="auto"/>
        <w:jc w:val="center"/>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t>SỔ DOANH THU BÁN HÀNG HÓA, DỊCH VỤ</w:t>
      </w:r>
    </w:p>
    <w:p w14:paraId="4995D172" w14:textId="4F8291EB" w:rsidR="00812785" w:rsidRPr="00AB5DF5" w:rsidRDefault="00812785"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Địa điểm kinh doanh:.........................</w:t>
      </w:r>
    </w:p>
    <w:p w14:paraId="21487C48" w14:textId="5E1FC522" w:rsidR="00812785" w:rsidRPr="00AB5DF5" w:rsidRDefault="00812785"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Kỳ kê khai:...............................</w:t>
      </w:r>
    </w:p>
    <w:p w14:paraId="756B4C7B" w14:textId="77777777" w:rsidR="00812785" w:rsidRPr="00AB5DF5" w:rsidRDefault="00812785" w:rsidP="00AB5DF5">
      <w:pPr>
        <w:widowControl w:val="0"/>
        <w:spacing w:after="0" w:line="240" w:lineRule="auto"/>
        <w:jc w:val="center"/>
        <w:rPr>
          <w:rFonts w:ascii="Arial" w:hAnsi="Arial" w:cs="Arial"/>
          <w:color w:val="000000" w:themeColor="text1"/>
          <w:sz w:val="20"/>
          <w:szCs w:val="20"/>
          <w:lang w:val="en-US"/>
        </w:rPr>
      </w:pPr>
    </w:p>
    <w:p w14:paraId="0E5E03C4" w14:textId="168E6623" w:rsidR="000972A2" w:rsidRPr="00AB5DF5" w:rsidRDefault="00812785" w:rsidP="00AB5DF5">
      <w:pPr>
        <w:widowControl w:val="0"/>
        <w:spacing w:after="0" w:line="240" w:lineRule="auto"/>
        <w:jc w:val="right"/>
        <w:rPr>
          <w:rFonts w:ascii="Arial" w:hAnsi="Arial" w:cs="Arial"/>
          <w:color w:val="000000" w:themeColor="text1"/>
          <w:sz w:val="20"/>
          <w:szCs w:val="20"/>
        </w:rPr>
      </w:pPr>
      <w:r w:rsidRPr="00AB5DF5">
        <w:rPr>
          <w:rFonts w:ascii="Arial" w:hAnsi="Arial" w:cs="Arial"/>
          <w:i/>
          <w:iCs/>
          <w:color w:val="000000" w:themeColor="text1"/>
          <w:sz w:val="20"/>
          <w:szCs w:val="20"/>
          <w:lang w:val="en-US"/>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600"/>
        <w:gridCol w:w="1792"/>
        <w:gridCol w:w="3249"/>
        <w:gridCol w:w="2375"/>
      </w:tblGrid>
      <w:tr w:rsidR="00973B5F" w:rsidRPr="00AB5DF5" w14:paraId="0BD6798D" w14:textId="77777777" w:rsidTr="00AB5DF5">
        <w:trPr>
          <w:trHeight w:val="20"/>
        </w:trPr>
        <w:tc>
          <w:tcPr>
            <w:tcW w:w="1881" w:type="pct"/>
            <w:gridSpan w:val="2"/>
            <w:vAlign w:val="center"/>
          </w:tcPr>
          <w:p w14:paraId="47C322DC"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Chứng từ</w:t>
            </w:r>
          </w:p>
        </w:tc>
        <w:tc>
          <w:tcPr>
            <w:tcW w:w="1802" w:type="pct"/>
            <w:vMerge w:val="restart"/>
            <w:vAlign w:val="center"/>
          </w:tcPr>
          <w:p w14:paraId="241D35A7"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1317" w:type="pct"/>
            <w:vMerge w:val="restart"/>
            <w:vAlign w:val="center"/>
          </w:tcPr>
          <w:p w14:paraId="0FA01872"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tiền</w:t>
            </w:r>
          </w:p>
        </w:tc>
      </w:tr>
      <w:tr w:rsidR="00973B5F" w:rsidRPr="00AB5DF5" w14:paraId="216B1B41" w14:textId="77777777" w:rsidTr="00AB5DF5">
        <w:trPr>
          <w:trHeight w:val="20"/>
        </w:trPr>
        <w:tc>
          <w:tcPr>
            <w:tcW w:w="887" w:type="pct"/>
            <w:vAlign w:val="center"/>
          </w:tcPr>
          <w:p w14:paraId="3E01C92D"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hiệu</w:t>
            </w:r>
          </w:p>
        </w:tc>
        <w:tc>
          <w:tcPr>
            <w:tcW w:w="994" w:type="pct"/>
            <w:vAlign w:val="center"/>
          </w:tcPr>
          <w:p w14:paraId="658F8A9A"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w:t>
            </w:r>
          </w:p>
        </w:tc>
        <w:tc>
          <w:tcPr>
            <w:tcW w:w="1802" w:type="pct"/>
            <w:vMerge/>
            <w:vAlign w:val="center"/>
          </w:tcPr>
          <w:p w14:paraId="4EC52C2E"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p>
        </w:tc>
        <w:tc>
          <w:tcPr>
            <w:tcW w:w="1317" w:type="pct"/>
            <w:vMerge/>
            <w:vAlign w:val="center"/>
          </w:tcPr>
          <w:p w14:paraId="7D3CD2AC" w14:textId="77777777" w:rsidR="00812785" w:rsidRPr="00AB5DF5" w:rsidRDefault="00812785" w:rsidP="00AB5DF5">
            <w:pPr>
              <w:widowControl w:val="0"/>
              <w:spacing w:before="40" w:after="40" w:line="240" w:lineRule="auto"/>
              <w:jc w:val="center"/>
              <w:rPr>
                <w:rFonts w:ascii="Arial" w:hAnsi="Arial" w:cs="Arial"/>
                <w:color w:val="000000" w:themeColor="text1"/>
                <w:sz w:val="20"/>
                <w:szCs w:val="20"/>
              </w:rPr>
            </w:pPr>
          </w:p>
        </w:tc>
      </w:tr>
      <w:tr w:rsidR="00973B5F" w:rsidRPr="00AB5DF5" w14:paraId="55AE81C0" w14:textId="77777777" w:rsidTr="00AB5DF5">
        <w:trPr>
          <w:trHeight w:val="20"/>
        </w:trPr>
        <w:tc>
          <w:tcPr>
            <w:tcW w:w="887" w:type="pct"/>
            <w:vAlign w:val="center"/>
          </w:tcPr>
          <w:p w14:paraId="25014F60" w14:textId="77777777" w:rsidR="000972A2" w:rsidRPr="00AB5DF5" w:rsidRDefault="00000000" w:rsidP="00AB5DF5">
            <w:pPr>
              <w:widowControl w:val="0"/>
              <w:spacing w:before="40" w:after="40" w:line="240" w:lineRule="auto"/>
              <w:jc w:val="center"/>
              <w:rPr>
                <w:rFonts w:ascii="Arial" w:hAnsi="Arial" w:cs="Arial"/>
                <w:i/>
                <w:color w:val="000000" w:themeColor="text1"/>
                <w:sz w:val="20"/>
                <w:szCs w:val="20"/>
              </w:rPr>
            </w:pPr>
            <w:r w:rsidRPr="00AB5DF5">
              <w:rPr>
                <w:rFonts w:ascii="Arial" w:hAnsi="Arial" w:cs="Arial"/>
                <w:i/>
                <w:color w:val="000000" w:themeColor="text1"/>
                <w:sz w:val="20"/>
                <w:szCs w:val="20"/>
              </w:rPr>
              <w:t>A</w:t>
            </w:r>
          </w:p>
        </w:tc>
        <w:tc>
          <w:tcPr>
            <w:tcW w:w="994" w:type="pct"/>
            <w:vAlign w:val="center"/>
          </w:tcPr>
          <w:p w14:paraId="3E4EE9A5" w14:textId="77777777" w:rsidR="000972A2" w:rsidRPr="00AB5DF5" w:rsidRDefault="00000000" w:rsidP="00AB5DF5">
            <w:pPr>
              <w:widowControl w:val="0"/>
              <w:spacing w:before="40" w:after="40" w:line="240" w:lineRule="auto"/>
              <w:jc w:val="center"/>
              <w:rPr>
                <w:rFonts w:ascii="Arial" w:hAnsi="Arial" w:cs="Arial"/>
                <w:i/>
                <w:color w:val="000000" w:themeColor="text1"/>
                <w:sz w:val="20"/>
                <w:szCs w:val="20"/>
              </w:rPr>
            </w:pPr>
            <w:r w:rsidRPr="00AB5DF5">
              <w:rPr>
                <w:rFonts w:ascii="Arial" w:hAnsi="Arial" w:cs="Arial"/>
                <w:i/>
                <w:color w:val="000000" w:themeColor="text1"/>
                <w:sz w:val="20"/>
                <w:szCs w:val="20"/>
              </w:rPr>
              <w:t>B</w:t>
            </w:r>
          </w:p>
        </w:tc>
        <w:tc>
          <w:tcPr>
            <w:tcW w:w="1802" w:type="pct"/>
            <w:vAlign w:val="center"/>
          </w:tcPr>
          <w:p w14:paraId="74663BA0" w14:textId="68BED72C" w:rsidR="000972A2" w:rsidRPr="00AB5DF5" w:rsidRDefault="00812785" w:rsidP="00AB5DF5">
            <w:pPr>
              <w:widowControl w:val="0"/>
              <w:spacing w:before="40" w:after="40" w:line="240" w:lineRule="auto"/>
              <w:jc w:val="center"/>
              <w:rPr>
                <w:rFonts w:ascii="Arial" w:hAnsi="Arial" w:cs="Arial"/>
                <w:i/>
                <w:color w:val="000000" w:themeColor="text1"/>
                <w:sz w:val="20"/>
                <w:szCs w:val="20"/>
                <w:lang w:val="en-US"/>
              </w:rPr>
            </w:pPr>
            <w:r w:rsidRPr="00AB5DF5">
              <w:rPr>
                <w:rFonts w:ascii="Arial" w:hAnsi="Arial" w:cs="Arial"/>
                <w:i/>
                <w:color w:val="000000" w:themeColor="text1"/>
                <w:sz w:val="20"/>
                <w:szCs w:val="20"/>
                <w:lang w:val="en-US"/>
              </w:rPr>
              <w:t>C</w:t>
            </w:r>
          </w:p>
        </w:tc>
        <w:tc>
          <w:tcPr>
            <w:tcW w:w="1317" w:type="pct"/>
            <w:vAlign w:val="center"/>
          </w:tcPr>
          <w:p w14:paraId="110A5D6B" w14:textId="0AE37203" w:rsidR="000972A2" w:rsidRPr="00AB5DF5" w:rsidRDefault="00812785" w:rsidP="00AB5DF5">
            <w:pPr>
              <w:widowControl w:val="0"/>
              <w:spacing w:before="40" w:after="40" w:line="240" w:lineRule="auto"/>
              <w:jc w:val="center"/>
              <w:rPr>
                <w:rFonts w:ascii="Arial" w:hAnsi="Arial" w:cs="Arial"/>
                <w:i/>
                <w:color w:val="000000" w:themeColor="text1"/>
                <w:sz w:val="20"/>
                <w:szCs w:val="20"/>
                <w:lang w:val="en-US"/>
              </w:rPr>
            </w:pPr>
            <w:r w:rsidRPr="00AB5DF5">
              <w:rPr>
                <w:rFonts w:ascii="Arial" w:hAnsi="Arial" w:cs="Arial"/>
                <w:i/>
                <w:color w:val="000000" w:themeColor="text1"/>
                <w:sz w:val="20"/>
                <w:szCs w:val="20"/>
                <w:lang w:val="en-US"/>
              </w:rPr>
              <w:t>1</w:t>
            </w:r>
          </w:p>
        </w:tc>
      </w:tr>
      <w:tr w:rsidR="00973B5F" w:rsidRPr="00AB5DF5" w14:paraId="022C445C" w14:textId="77777777" w:rsidTr="00AB5DF5">
        <w:trPr>
          <w:trHeight w:val="20"/>
        </w:trPr>
        <w:tc>
          <w:tcPr>
            <w:tcW w:w="887" w:type="pct"/>
            <w:vAlign w:val="center"/>
          </w:tcPr>
          <w:p w14:paraId="22B47F3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01811A0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50CF549B"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1. Ngành nghề ....</w:t>
            </w:r>
          </w:p>
        </w:tc>
        <w:tc>
          <w:tcPr>
            <w:tcW w:w="1317" w:type="pct"/>
            <w:vAlign w:val="center"/>
          </w:tcPr>
          <w:p w14:paraId="3CED99A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F94A00A" w14:textId="77777777" w:rsidTr="00AB5DF5">
        <w:trPr>
          <w:trHeight w:val="20"/>
        </w:trPr>
        <w:tc>
          <w:tcPr>
            <w:tcW w:w="887" w:type="pct"/>
            <w:vAlign w:val="center"/>
          </w:tcPr>
          <w:p w14:paraId="774722B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7F0C71A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1B71A921" w14:textId="759DF8E1" w:rsidR="000972A2" w:rsidRPr="00AB5DF5" w:rsidRDefault="00812785"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317" w:type="pct"/>
            <w:vAlign w:val="center"/>
          </w:tcPr>
          <w:p w14:paraId="72722223"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02B7D49" w14:textId="77777777" w:rsidTr="00AB5DF5">
        <w:trPr>
          <w:trHeight w:val="20"/>
        </w:trPr>
        <w:tc>
          <w:tcPr>
            <w:tcW w:w="887" w:type="pct"/>
            <w:vAlign w:val="center"/>
          </w:tcPr>
          <w:p w14:paraId="23CC54E9"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70E227B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2F1B673C" w14:textId="4861CE11"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w:t>
            </w:r>
            <w:r w:rsidR="00812785" w:rsidRPr="00AB5DF5">
              <w:rPr>
                <w:rFonts w:ascii="Arial" w:hAnsi="Arial" w:cs="Arial"/>
                <w:color w:val="000000" w:themeColor="text1"/>
                <w:sz w:val="20"/>
                <w:szCs w:val="20"/>
                <w:lang w:val="en-US"/>
              </w:rPr>
              <w:t xml:space="preserve"> </w:t>
            </w:r>
            <w:r w:rsidRPr="00AB5DF5">
              <w:rPr>
                <w:rFonts w:ascii="Arial" w:hAnsi="Arial" w:cs="Arial"/>
                <w:color w:val="000000" w:themeColor="text1"/>
                <w:sz w:val="20"/>
                <w:szCs w:val="20"/>
              </w:rPr>
              <w:t>(1)</w:t>
            </w:r>
          </w:p>
        </w:tc>
        <w:tc>
          <w:tcPr>
            <w:tcW w:w="1317" w:type="pct"/>
            <w:vAlign w:val="center"/>
          </w:tcPr>
          <w:p w14:paraId="4954401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51F74E9" w14:textId="77777777" w:rsidTr="00AB5DF5">
        <w:trPr>
          <w:trHeight w:val="20"/>
        </w:trPr>
        <w:tc>
          <w:tcPr>
            <w:tcW w:w="887" w:type="pct"/>
            <w:vAlign w:val="center"/>
          </w:tcPr>
          <w:p w14:paraId="5F722592"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391839E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7171B039"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317" w:type="pct"/>
            <w:vAlign w:val="center"/>
          </w:tcPr>
          <w:p w14:paraId="3182771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0DF1B188" w14:textId="77777777" w:rsidTr="00AB5DF5">
        <w:trPr>
          <w:trHeight w:val="20"/>
        </w:trPr>
        <w:tc>
          <w:tcPr>
            <w:tcW w:w="887" w:type="pct"/>
            <w:vAlign w:val="center"/>
          </w:tcPr>
          <w:p w14:paraId="52D4FA6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4F96AFF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62E93DD7"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TNCN</w:t>
            </w:r>
          </w:p>
        </w:tc>
        <w:tc>
          <w:tcPr>
            <w:tcW w:w="1317" w:type="pct"/>
            <w:vAlign w:val="center"/>
          </w:tcPr>
          <w:p w14:paraId="28F65A4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B5F2A71" w14:textId="77777777" w:rsidTr="00AB5DF5">
        <w:trPr>
          <w:trHeight w:val="20"/>
        </w:trPr>
        <w:tc>
          <w:tcPr>
            <w:tcW w:w="887" w:type="pct"/>
            <w:vAlign w:val="center"/>
          </w:tcPr>
          <w:p w14:paraId="0C34652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511A671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7CF17481"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2. Ngành nghề ....</w:t>
            </w:r>
          </w:p>
        </w:tc>
        <w:tc>
          <w:tcPr>
            <w:tcW w:w="1317" w:type="pct"/>
            <w:vAlign w:val="center"/>
          </w:tcPr>
          <w:p w14:paraId="560F7DE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613DED6" w14:textId="77777777" w:rsidTr="00AB5DF5">
        <w:trPr>
          <w:trHeight w:val="20"/>
        </w:trPr>
        <w:tc>
          <w:tcPr>
            <w:tcW w:w="887" w:type="pct"/>
            <w:vAlign w:val="center"/>
          </w:tcPr>
          <w:p w14:paraId="7CEC0B1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06733E1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0E22ABA4" w14:textId="3CD14E5A" w:rsidR="000972A2" w:rsidRPr="00AB5DF5" w:rsidRDefault="00812785"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317" w:type="pct"/>
            <w:vAlign w:val="center"/>
          </w:tcPr>
          <w:p w14:paraId="631F6288"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146185A" w14:textId="77777777" w:rsidTr="00AB5DF5">
        <w:trPr>
          <w:trHeight w:val="20"/>
        </w:trPr>
        <w:tc>
          <w:tcPr>
            <w:tcW w:w="887" w:type="pct"/>
            <w:vAlign w:val="center"/>
          </w:tcPr>
          <w:p w14:paraId="03589302"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780C705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103EB7CA"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Tổng cộng (2)</w:t>
            </w:r>
          </w:p>
        </w:tc>
        <w:tc>
          <w:tcPr>
            <w:tcW w:w="1317" w:type="pct"/>
            <w:vAlign w:val="center"/>
          </w:tcPr>
          <w:p w14:paraId="511D6F5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31915FAB" w14:textId="77777777" w:rsidTr="00AB5DF5">
        <w:trPr>
          <w:trHeight w:val="20"/>
        </w:trPr>
        <w:tc>
          <w:tcPr>
            <w:tcW w:w="887" w:type="pct"/>
            <w:vAlign w:val="center"/>
          </w:tcPr>
          <w:p w14:paraId="29211F2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76B592C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2ECDCF0A"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317" w:type="pct"/>
            <w:vAlign w:val="center"/>
          </w:tcPr>
          <w:p w14:paraId="288C832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000E1E3E" w14:textId="77777777" w:rsidTr="00AB5DF5">
        <w:trPr>
          <w:trHeight w:val="20"/>
        </w:trPr>
        <w:tc>
          <w:tcPr>
            <w:tcW w:w="887" w:type="pct"/>
            <w:vAlign w:val="center"/>
          </w:tcPr>
          <w:p w14:paraId="31D5562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6056A41A"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tcPr>
          <w:p w14:paraId="76E27167" w14:textId="2F3C5CED"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TNCN</w:t>
            </w:r>
          </w:p>
        </w:tc>
        <w:tc>
          <w:tcPr>
            <w:tcW w:w="1317" w:type="pct"/>
            <w:vAlign w:val="center"/>
          </w:tcPr>
          <w:p w14:paraId="68257533"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4B2EA6F7" w14:textId="77777777" w:rsidTr="00AB5DF5">
        <w:trPr>
          <w:trHeight w:val="20"/>
        </w:trPr>
        <w:tc>
          <w:tcPr>
            <w:tcW w:w="887" w:type="pct"/>
            <w:vAlign w:val="center"/>
          </w:tcPr>
          <w:p w14:paraId="71BB4D98"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399CC272"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vAlign w:val="bottom"/>
          </w:tcPr>
          <w:p w14:paraId="4DDC5D90" w14:textId="57C8323D" w:rsidR="00F6403F" w:rsidRPr="00AB5DF5" w:rsidRDefault="00F6403F"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3. Ngành nghề ....</w:t>
            </w:r>
          </w:p>
        </w:tc>
        <w:tc>
          <w:tcPr>
            <w:tcW w:w="1317" w:type="pct"/>
            <w:vAlign w:val="center"/>
          </w:tcPr>
          <w:p w14:paraId="19FE487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4777350F" w14:textId="77777777" w:rsidTr="00AB5DF5">
        <w:trPr>
          <w:trHeight w:val="20"/>
        </w:trPr>
        <w:tc>
          <w:tcPr>
            <w:tcW w:w="887" w:type="pct"/>
            <w:vAlign w:val="center"/>
          </w:tcPr>
          <w:p w14:paraId="7C74C5D7"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26D6B740"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vAlign w:val="center"/>
          </w:tcPr>
          <w:p w14:paraId="1640ECB1" w14:textId="7FBD1E64" w:rsidR="00F6403F"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317" w:type="pct"/>
            <w:vAlign w:val="center"/>
          </w:tcPr>
          <w:p w14:paraId="53C4FEFE"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328BC237" w14:textId="77777777" w:rsidTr="00AB5DF5">
        <w:trPr>
          <w:trHeight w:val="20"/>
        </w:trPr>
        <w:tc>
          <w:tcPr>
            <w:tcW w:w="887" w:type="pct"/>
            <w:vAlign w:val="center"/>
          </w:tcPr>
          <w:p w14:paraId="491C0BAD"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53F8D54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vAlign w:val="bottom"/>
          </w:tcPr>
          <w:p w14:paraId="0C1AA7B7" w14:textId="36A68023"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(3)</w:t>
            </w:r>
          </w:p>
        </w:tc>
        <w:tc>
          <w:tcPr>
            <w:tcW w:w="1317" w:type="pct"/>
            <w:vAlign w:val="center"/>
          </w:tcPr>
          <w:p w14:paraId="75A0BD5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0DCFA230" w14:textId="77777777" w:rsidTr="00AB5DF5">
        <w:trPr>
          <w:trHeight w:val="20"/>
        </w:trPr>
        <w:tc>
          <w:tcPr>
            <w:tcW w:w="887" w:type="pct"/>
            <w:vAlign w:val="center"/>
          </w:tcPr>
          <w:p w14:paraId="791D7E7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7B8AC173"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tcPr>
          <w:p w14:paraId="152C4799" w14:textId="718DCB59"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317" w:type="pct"/>
            <w:vAlign w:val="center"/>
          </w:tcPr>
          <w:p w14:paraId="5EC384E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07C413DB" w14:textId="77777777" w:rsidTr="00AB5DF5">
        <w:trPr>
          <w:trHeight w:val="20"/>
        </w:trPr>
        <w:tc>
          <w:tcPr>
            <w:tcW w:w="887" w:type="pct"/>
            <w:vAlign w:val="center"/>
          </w:tcPr>
          <w:p w14:paraId="3524EE1C"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64CF66BC"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tcPr>
          <w:p w14:paraId="03A52DD7" w14:textId="083A6DD6"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TNCN</w:t>
            </w:r>
          </w:p>
        </w:tc>
        <w:tc>
          <w:tcPr>
            <w:tcW w:w="1317" w:type="pct"/>
            <w:vAlign w:val="center"/>
          </w:tcPr>
          <w:p w14:paraId="72DC480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6B88987A" w14:textId="77777777" w:rsidTr="00AB5DF5">
        <w:trPr>
          <w:trHeight w:val="20"/>
        </w:trPr>
        <w:tc>
          <w:tcPr>
            <w:tcW w:w="887" w:type="pct"/>
            <w:vAlign w:val="center"/>
          </w:tcPr>
          <w:p w14:paraId="637CDB17"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47EDE8D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vAlign w:val="bottom"/>
          </w:tcPr>
          <w:p w14:paraId="0D0A074D" w14:textId="724E7DAC"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Tổng số thuế GTGT phải nộp</w:t>
            </w:r>
          </w:p>
        </w:tc>
        <w:tc>
          <w:tcPr>
            <w:tcW w:w="1317" w:type="pct"/>
            <w:vAlign w:val="center"/>
          </w:tcPr>
          <w:p w14:paraId="54C6D93B"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6F43570E" w14:textId="77777777" w:rsidTr="00AB5DF5">
        <w:trPr>
          <w:trHeight w:val="20"/>
        </w:trPr>
        <w:tc>
          <w:tcPr>
            <w:tcW w:w="887" w:type="pct"/>
            <w:vAlign w:val="center"/>
          </w:tcPr>
          <w:p w14:paraId="023E923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994" w:type="pct"/>
            <w:vAlign w:val="center"/>
          </w:tcPr>
          <w:p w14:paraId="357B09BD"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02" w:type="pct"/>
          </w:tcPr>
          <w:p w14:paraId="4C316A62" w14:textId="056FAC46" w:rsidR="00F6403F" w:rsidRPr="00AB5DF5" w:rsidRDefault="00F6403F" w:rsidP="00AB5DF5">
            <w:pPr>
              <w:widowControl w:val="0"/>
              <w:spacing w:before="40" w:after="40" w:line="240" w:lineRule="auto"/>
              <w:jc w:val="center"/>
              <w:rPr>
                <w:rFonts w:ascii="Arial" w:hAnsi="Arial" w:cs="Arial"/>
                <w:b/>
                <w:color w:val="000000" w:themeColor="text1"/>
                <w:sz w:val="20"/>
                <w:szCs w:val="20"/>
              </w:rPr>
            </w:pPr>
            <w:r w:rsidRPr="00AB5DF5">
              <w:rPr>
                <w:rFonts w:ascii="Arial" w:hAnsi="Arial" w:cs="Arial"/>
                <w:b/>
                <w:color w:val="000000" w:themeColor="text1"/>
                <w:sz w:val="20"/>
                <w:szCs w:val="20"/>
              </w:rPr>
              <w:t>Tổng số thuế TNCN phải nộp</w:t>
            </w:r>
          </w:p>
        </w:tc>
        <w:tc>
          <w:tcPr>
            <w:tcW w:w="1317" w:type="pct"/>
            <w:vAlign w:val="center"/>
          </w:tcPr>
          <w:p w14:paraId="1ECB1077"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bl>
    <w:p w14:paraId="1C7EFCE9" w14:textId="77777777" w:rsidR="000972A2" w:rsidRPr="00604F3C" w:rsidRDefault="000972A2" w:rsidP="00AB5DF5">
      <w:pPr>
        <w:widowControl w:val="0"/>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46F49D0B" w14:textId="77777777" w:rsidTr="00AB5DF5">
        <w:tc>
          <w:tcPr>
            <w:tcW w:w="2500" w:type="pct"/>
          </w:tcPr>
          <w:p w14:paraId="57258251" w14:textId="77777777" w:rsidR="00F6403F" w:rsidRPr="00604F3C" w:rsidRDefault="00F6403F" w:rsidP="00AB5DF5">
            <w:pPr>
              <w:widowControl w:val="0"/>
              <w:jc w:val="center"/>
              <w:rPr>
                <w:rFonts w:ascii="Arial" w:hAnsi="Arial" w:cs="Arial"/>
                <w:color w:val="000000" w:themeColor="text1"/>
                <w:sz w:val="20"/>
                <w:szCs w:val="20"/>
              </w:rPr>
            </w:pPr>
          </w:p>
        </w:tc>
        <w:tc>
          <w:tcPr>
            <w:tcW w:w="2500" w:type="pct"/>
          </w:tcPr>
          <w:p w14:paraId="550549FF" w14:textId="14DB8C77" w:rsidR="00F6403F" w:rsidRPr="00604F3C" w:rsidRDefault="00F6403F" w:rsidP="00AB5DF5">
            <w:pPr>
              <w:widowControl w:val="0"/>
              <w:jc w:val="center"/>
              <w:rPr>
                <w:rFonts w:ascii="Arial" w:hAnsi="Arial" w:cs="Arial"/>
                <w:color w:val="000000" w:themeColor="text1"/>
                <w:sz w:val="20"/>
                <w:szCs w:val="20"/>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 xml:space="preserve">NGƯỜI ĐẠI DIỆN HỘ KINH DOANH/ </w:t>
            </w:r>
            <w:r w:rsidRPr="00604F3C">
              <w:rPr>
                <w:rFonts w:ascii="Arial" w:hAnsi="Arial" w:cs="Arial"/>
                <w:b/>
                <w:color w:val="000000" w:themeColor="text1"/>
                <w:sz w:val="20"/>
                <w:szCs w:val="20"/>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37689288" w14:textId="4B68F714" w:rsidR="000972A2" w:rsidRPr="00AB5DF5" w:rsidRDefault="000972A2" w:rsidP="00AB5DF5">
      <w:pPr>
        <w:widowControl w:val="0"/>
        <w:spacing w:after="0" w:line="240" w:lineRule="auto"/>
        <w:jc w:val="center"/>
        <w:rPr>
          <w:rFonts w:ascii="Arial" w:hAnsi="Arial" w:cs="Arial"/>
          <w:color w:val="000000" w:themeColor="text1"/>
          <w:sz w:val="20"/>
          <w:szCs w:val="20"/>
        </w:rPr>
      </w:pPr>
    </w:p>
    <w:p w14:paraId="41CA2D58" w14:textId="095CDF22" w:rsidR="000972A2" w:rsidRPr="00604F3C"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2.2. Phương pháp ghi s</w:t>
      </w:r>
      <w:r w:rsidR="00F6403F" w:rsidRPr="00604F3C">
        <w:rPr>
          <w:rFonts w:ascii="Arial" w:hAnsi="Arial" w:cs="Arial"/>
          <w:color w:val="000000" w:themeColor="text1"/>
          <w:sz w:val="20"/>
          <w:szCs w:val="20"/>
        </w:rPr>
        <w:t>ổ</w:t>
      </w:r>
    </w:p>
    <w:p w14:paraId="043A5CD1"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Sổ này được mở để ghi doanh thu bán hàng hóa, dịch vụ theo từng nhóm danh mục ngành nghề kinh doanh có cùng tỷ lệ % để tính thuế GTGT hoặc cùng mức thuế suất để tính thuế TNCN. Trường hợp hộ kinh doanh, cá nhân kinh doanh có nhiều nhóm ngành nghề khác nhau thì sổ này có thể mở cho từng ngành nghề có cùng tỷ lệ % để tính thuế GTGT hoặc cùng mức thuế suất để tính thuế TNCN. Trường hợp cơ quan thuế cung cấp dữ liệu nộp thuế GTGT, thuế TNCN thì hộ kinh doanh, cá nhân kinh doanh sử dụng sổ này để theo dõi, đối chiếu số thuế GTGT, thuế TNCN phải nộp với cơ quan thuế.</w:t>
      </w:r>
    </w:p>
    <w:p w14:paraId="4E077B3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100EDD2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B: Ghi số hiệu, ngày, tháng của chứng từ.</w:t>
      </w:r>
    </w:p>
    <w:p w14:paraId="2546D16C"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C: Ghi diễn giải nội dung doanh thu bán hàng hóa, dịch vụ theo từng ngành nghề có cùng tỷ lệ % để tính thuế GTGT hoặc cùng mức thuế suất để tính thuế TNCN.</w:t>
      </w:r>
    </w:p>
    <w:p w14:paraId="28DCF52D"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1: Ghi số tiền bán hàng hóa, dịch vụ có thể theo từng ngành nghề để làm căn cứ xác định doanh thu bán hàng hóa, dịch vụ có cùng tỷ lệ % để tính thuế GTGT hoặc cùng mức thuế suất để tính thuế TNCN. Trên cơ sở doanh thu được xác định, hộ kinh doanh, cá nhân kinh doanh tính ra số tiền thuế GTGT, thuế TNCN phải nộp theo từng ngành nghề có cùng tỷ lệ % hoặc cùng mức thuế suất. Dòng cuối cùng ghi tổng số thuế GTGT, thuế TNCN phải nộp.</w:t>
      </w:r>
    </w:p>
    <w:p w14:paraId="3FB68A2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b/>
          <w:color w:val="000000" w:themeColor="text1"/>
          <w:sz w:val="20"/>
          <w:szCs w:val="20"/>
        </w:rPr>
        <w:t>Điều 6. Trường hợp hộ kinh doanh, cá nhân kinh doanh nộp thuế GTGT theo tỷ lệ % trên doanh thu và thuế TNCN trên thu nhập tính thuế</w:t>
      </w:r>
    </w:p>
    <w:p w14:paraId="58DDD21A" w14:textId="4AE8C2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1. Chứng từ kế toán </w:t>
      </w:r>
    </w:p>
    <w:p w14:paraId="50D21F8A"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Hóa đơn, Bảng kê mua hàng hóa, dịch vụ (đối với trường hợp hộ kinh doanh, cá nhân kinh doanh mua hàng hóa, dịch vụ của người bán hàng không có hóa đơn GTGT hoặc hóa đơn bán hàng) và các chứng từ kế toán khác làm căn cứ để xác định doanh thu, thu nhập tính thuế theo quy định của pháp luật về thuế.</w:t>
      </w:r>
    </w:p>
    <w:p w14:paraId="2810C0C9"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 Sổ kế toán</w:t>
      </w:r>
    </w:p>
    <w:p w14:paraId="683C7E3F" w14:textId="5E792206"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2.1. Hộ kinh doanh, cá nhân kinh doanh sử dụng các sổ kế toán theo danh mục sau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7"/>
        <w:gridCol w:w="5794"/>
        <w:gridCol w:w="2375"/>
      </w:tblGrid>
      <w:tr w:rsidR="00973B5F" w:rsidRPr="00AB5DF5" w14:paraId="36BAF56D" w14:textId="77777777" w:rsidTr="00AB5DF5">
        <w:trPr>
          <w:trHeight w:val="20"/>
        </w:trPr>
        <w:tc>
          <w:tcPr>
            <w:tcW w:w="470" w:type="pct"/>
            <w:vAlign w:val="center"/>
          </w:tcPr>
          <w:p w14:paraId="73C41EE2"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STT</w:t>
            </w:r>
          </w:p>
        </w:tc>
        <w:tc>
          <w:tcPr>
            <w:tcW w:w="3213" w:type="pct"/>
            <w:vAlign w:val="center"/>
          </w:tcPr>
          <w:p w14:paraId="45E1C8CD"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Tên sổ kế toán</w:t>
            </w:r>
          </w:p>
        </w:tc>
        <w:tc>
          <w:tcPr>
            <w:tcW w:w="1317" w:type="pct"/>
            <w:vAlign w:val="center"/>
          </w:tcPr>
          <w:p w14:paraId="01E12E54"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Ký hiệu</w:t>
            </w:r>
          </w:p>
        </w:tc>
      </w:tr>
      <w:tr w:rsidR="00973B5F" w:rsidRPr="00AB5DF5" w14:paraId="7298DC78" w14:textId="77777777" w:rsidTr="00AB5DF5">
        <w:trPr>
          <w:trHeight w:val="20"/>
        </w:trPr>
        <w:tc>
          <w:tcPr>
            <w:tcW w:w="470" w:type="pct"/>
            <w:vAlign w:val="center"/>
          </w:tcPr>
          <w:p w14:paraId="3D66372F"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1</w:t>
            </w:r>
          </w:p>
        </w:tc>
        <w:tc>
          <w:tcPr>
            <w:tcW w:w="3213" w:type="pct"/>
            <w:vAlign w:val="center"/>
          </w:tcPr>
          <w:p w14:paraId="155FD5BA"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Sổ doanh thu bán hàng hóa, dịch vụ</w:t>
            </w:r>
          </w:p>
        </w:tc>
        <w:tc>
          <w:tcPr>
            <w:tcW w:w="1317" w:type="pct"/>
            <w:vAlign w:val="center"/>
          </w:tcPr>
          <w:p w14:paraId="1896F745"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Mẫu số S2b-HKD</w:t>
            </w:r>
          </w:p>
        </w:tc>
      </w:tr>
      <w:tr w:rsidR="00973B5F" w:rsidRPr="00AB5DF5" w14:paraId="11ACD0F7" w14:textId="77777777" w:rsidTr="00AB5DF5">
        <w:trPr>
          <w:trHeight w:val="20"/>
        </w:trPr>
        <w:tc>
          <w:tcPr>
            <w:tcW w:w="470" w:type="pct"/>
            <w:vAlign w:val="center"/>
          </w:tcPr>
          <w:p w14:paraId="6D4ECF97"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2</w:t>
            </w:r>
          </w:p>
        </w:tc>
        <w:tc>
          <w:tcPr>
            <w:tcW w:w="3213" w:type="pct"/>
            <w:vAlign w:val="center"/>
          </w:tcPr>
          <w:p w14:paraId="037ED88F"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Sổ chi tiết doanh thu, chi phí</w:t>
            </w:r>
          </w:p>
        </w:tc>
        <w:tc>
          <w:tcPr>
            <w:tcW w:w="1317" w:type="pct"/>
            <w:vAlign w:val="center"/>
          </w:tcPr>
          <w:p w14:paraId="34468D70"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Mẫu số S2c-HKD</w:t>
            </w:r>
          </w:p>
        </w:tc>
      </w:tr>
      <w:tr w:rsidR="00973B5F" w:rsidRPr="00AB5DF5" w14:paraId="509039E2" w14:textId="77777777" w:rsidTr="00AB5DF5">
        <w:trPr>
          <w:trHeight w:val="20"/>
        </w:trPr>
        <w:tc>
          <w:tcPr>
            <w:tcW w:w="470" w:type="pct"/>
            <w:vAlign w:val="center"/>
          </w:tcPr>
          <w:p w14:paraId="2DD94DF4"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3</w:t>
            </w:r>
          </w:p>
        </w:tc>
        <w:tc>
          <w:tcPr>
            <w:tcW w:w="3213" w:type="pct"/>
            <w:vAlign w:val="center"/>
          </w:tcPr>
          <w:p w14:paraId="0490424A"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Sổ chi tiết vật liệu, dụng cụ, sản phẩm, hàng hóa</w:t>
            </w:r>
          </w:p>
        </w:tc>
        <w:tc>
          <w:tcPr>
            <w:tcW w:w="1317" w:type="pct"/>
            <w:vAlign w:val="center"/>
          </w:tcPr>
          <w:p w14:paraId="2D4BD0A6"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Mẫu số S2d-HKD</w:t>
            </w:r>
          </w:p>
        </w:tc>
      </w:tr>
      <w:tr w:rsidR="00973B5F" w:rsidRPr="00AB5DF5" w14:paraId="24BF2AD6" w14:textId="77777777" w:rsidTr="00AB5DF5">
        <w:trPr>
          <w:trHeight w:val="20"/>
        </w:trPr>
        <w:tc>
          <w:tcPr>
            <w:tcW w:w="470" w:type="pct"/>
            <w:vAlign w:val="center"/>
          </w:tcPr>
          <w:p w14:paraId="48097B2D"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4</w:t>
            </w:r>
          </w:p>
        </w:tc>
        <w:tc>
          <w:tcPr>
            <w:tcW w:w="3213" w:type="pct"/>
            <w:vAlign w:val="center"/>
          </w:tcPr>
          <w:p w14:paraId="2EC752A7"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Sổ chi tiết tiền</w:t>
            </w:r>
          </w:p>
        </w:tc>
        <w:tc>
          <w:tcPr>
            <w:tcW w:w="1317" w:type="pct"/>
            <w:vAlign w:val="center"/>
          </w:tcPr>
          <w:p w14:paraId="2FBA9A53"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Mẫu số S2e-HKD</w:t>
            </w:r>
          </w:p>
        </w:tc>
      </w:tr>
    </w:tbl>
    <w:p w14:paraId="54DB0E8F"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2.2. Biểu mẫu và phương pháp ghi sổ kế toán</w:t>
      </w:r>
    </w:p>
    <w:p w14:paraId="72CA7457" w14:textId="77777777" w:rsidR="000972A2" w:rsidRPr="00604F3C"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2.2.1. Sổ doanh thu bán hàng hóa, dịch vụ (Mẫu số S2b-HKD)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389AD6B7" w14:textId="77777777" w:rsidTr="00AB5DF5">
        <w:tc>
          <w:tcPr>
            <w:tcW w:w="2500" w:type="pct"/>
            <w:hideMark/>
          </w:tcPr>
          <w:p w14:paraId="5904DED4" w14:textId="77777777" w:rsidR="00F6403F" w:rsidRPr="00F6403F" w:rsidRDefault="00F6403F" w:rsidP="00AB5DF5">
            <w:pPr>
              <w:widowControl w:val="0"/>
              <w:rPr>
                <w:rFonts w:ascii="Arial" w:hAnsi="Arial" w:cs="Arial"/>
                <w:b/>
                <w:bCs/>
                <w:color w:val="000000" w:themeColor="text1"/>
                <w:sz w:val="20"/>
                <w:szCs w:val="20"/>
                <w:lang w:val="en-US"/>
              </w:rPr>
            </w:pPr>
            <w:r w:rsidRPr="00F6403F">
              <w:rPr>
                <w:rFonts w:ascii="Arial" w:hAnsi="Arial" w:cs="Arial"/>
                <w:b/>
                <w:bCs/>
                <w:color w:val="000000" w:themeColor="text1"/>
                <w:sz w:val="20"/>
                <w:szCs w:val="20"/>
                <w:lang w:val="en-US"/>
              </w:rPr>
              <w:t>HỘ, CÁ NHÂN KINH DOANH:........</w:t>
            </w:r>
            <w:r w:rsidRPr="00F6403F">
              <w:rPr>
                <w:rFonts w:ascii="Arial" w:hAnsi="Arial" w:cs="Arial"/>
                <w:b/>
                <w:bCs/>
                <w:color w:val="000000" w:themeColor="text1"/>
                <w:sz w:val="20"/>
                <w:szCs w:val="20"/>
                <w:lang w:val="en-US"/>
              </w:rPr>
              <w:br/>
              <w:t>Địa chỉ:.................................</w:t>
            </w:r>
            <w:r w:rsidRPr="00F6403F">
              <w:rPr>
                <w:rFonts w:ascii="Arial" w:hAnsi="Arial" w:cs="Arial"/>
                <w:b/>
                <w:bCs/>
                <w:color w:val="000000" w:themeColor="text1"/>
                <w:sz w:val="20"/>
                <w:szCs w:val="20"/>
                <w:lang w:val="en-US"/>
              </w:rPr>
              <w:br/>
              <w:t>Mã số thuế:..........................</w:t>
            </w:r>
          </w:p>
        </w:tc>
        <w:tc>
          <w:tcPr>
            <w:tcW w:w="2500" w:type="pct"/>
            <w:hideMark/>
          </w:tcPr>
          <w:p w14:paraId="2AE54528" w14:textId="48BBC5CE" w:rsidR="00F6403F" w:rsidRPr="00F6403F" w:rsidRDefault="00F6403F" w:rsidP="00AB5DF5">
            <w:pPr>
              <w:widowControl w:val="0"/>
              <w:jc w:val="center"/>
              <w:rPr>
                <w:rFonts w:ascii="Arial" w:hAnsi="Arial" w:cs="Arial"/>
                <w:color w:val="000000" w:themeColor="text1"/>
                <w:sz w:val="20"/>
                <w:szCs w:val="20"/>
                <w:lang w:val="en-US"/>
              </w:rPr>
            </w:pPr>
            <w:r w:rsidRPr="00F6403F">
              <w:rPr>
                <w:rFonts w:ascii="Arial" w:hAnsi="Arial" w:cs="Arial"/>
                <w:b/>
                <w:bCs/>
                <w:color w:val="000000" w:themeColor="text1"/>
                <w:sz w:val="20"/>
                <w:szCs w:val="20"/>
                <w:lang w:val="en-US"/>
              </w:rPr>
              <w:t>Mẫu số S</w:t>
            </w:r>
            <w:r w:rsidRPr="00AB5DF5">
              <w:rPr>
                <w:rFonts w:ascii="Arial" w:hAnsi="Arial" w:cs="Arial"/>
                <w:b/>
                <w:bCs/>
                <w:color w:val="000000" w:themeColor="text1"/>
                <w:sz w:val="20"/>
                <w:szCs w:val="20"/>
                <w:lang w:val="en-US"/>
              </w:rPr>
              <w:t>2b</w:t>
            </w:r>
            <w:r w:rsidRPr="00F6403F">
              <w:rPr>
                <w:rFonts w:ascii="Arial" w:hAnsi="Arial" w:cs="Arial"/>
                <w:b/>
                <w:bCs/>
                <w:color w:val="000000" w:themeColor="text1"/>
                <w:sz w:val="20"/>
                <w:szCs w:val="20"/>
                <w:lang w:val="en-US"/>
              </w:rPr>
              <w:t>-HKD</w:t>
            </w:r>
            <w:r w:rsidRPr="00F6403F">
              <w:rPr>
                <w:rFonts w:ascii="Arial" w:hAnsi="Arial" w:cs="Arial"/>
                <w:color w:val="000000" w:themeColor="text1"/>
                <w:sz w:val="20"/>
                <w:szCs w:val="20"/>
                <w:lang w:val="en-US"/>
              </w:rPr>
              <w:br/>
            </w:r>
            <w:r w:rsidRPr="00F6403F">
              <w:rPr>
                <w:rFonts w:ascii="Arial" w:hAnsi="Arial" w:cs="Arial"/>
                <w:i/>
                <w:iCs/>
                <w:color w:val="000000" w:themeColor="text1"/>
                <w:sz w:val="20"/>
                <w:szCs w:val="20"/>
                <w:lang w:val="en-US"/>
              </w:rPr>
              <w:t>(Kèm theo Thông tư số 152/2025/TT-BTC</w:t>
            </w:r>
            <w:r w:rsidRPr="00F6403F">
              <w:rPr>
                <w:rFonts w:ascii="Arial" w:hAnsi="Arial" w:cs="Arial"/>
                <w:i/>
                <w:iCs/>
                <w:color w:val="000000" w:themeColor="text1"/>
                <w:sz w:val="20"/>
                <w:szCs w:val="20"/>
                <w:lang w:val="en-US"/>
              </w:rPr>
              <w:br/>
              <w:t>ngày 31 tháng 12 năm 2025 của Bộ trưởng</w:t>
            </w:r>
            <w:r w:rsidRPr="00F6403F">
              <w:rPr>
                <w:rFonts w:ascii="Arial" w:hAnsi="Arial" w:cs="Arial"/>
                <w:i/>
                <w:iCs/>
                <w:color w:val="000000" w:themeColor="text1"/>
                <w:sz w:val="20"/>
                <w:szCs w:val="20"/>
                <w:lang w:val="en-US"/>
              </w:rPr>
              <w:br/>
              <w:t>Bộ Tài chính)</w:t>
            </w:r>
          </w:p>
        </w:tc>
      </w:tr>
    </w:tbl>
    <w:p w14:paraId="095A3622" w14:textId="684E25B8" w:rsidR="00F6403F" w:rsidRPr="00AB5DF5" w:rsidRDefault="00F6403F" w:rsidP="00AB5DF5">
      <w:pPr>
        <w:widowControl w:val="0"/>
        <w:spacing w:after="0" w:line="240" w:lineRule="auto"/>
        <w:jc w:val="center"/>
        <w:rPr>
          <w:rFonts w:ascii="Arial" w:hAnsi="Arial" w:cs="Arial"/>
          <w:color w:val="000000" w:themeColor="text1"/>
          <w:sz w:val="20"/>
          <w:szCs w:val="20"/>
          <w:lang w:val="en-US"/>
        </w:rPr>
      </w:pPr>
    </w:p>
    <w:p w14:paraId="3B48C099" w14:textId="77777777" w:rsidR="00F6403F" w:rsidRPr="00AB5DF5" w:rsidRDefault="00F6403F" w:rsidP="00AB5DF5">
      <w:pPr>
        <w:widowControl w:val="0"/>
        <w:spacing w:after="0" w:line="240" w:lineRule="auto"/>
        <w:jc w:val="center"/>
        <w:rPr>
          <w:rFonts w:ascii="Arial" w:hAnsi="Arial" w:cs="Arial"/>
          <w:color w:val="000000" w:themeColor="text1"/>
          <w:sz w:val="20"/>
          <w:szCs w:val="20"/>
          <w:lang w:val="en-US"/>
        </w:rPr>
      </w:pPr>
    </w:p>
    <w:p w14:paraId="2D927CCB" w14:textId="6130A8B7" w:rsidR="00F6403F" w:rsidRPr="00AB5DF5" w:rsidRDefault="00F6403F" w:rsidP="00AB5DF5">
      <w:pPr>
        <w:widowControl w:val="0"/>
        <w:spacing w:after="0" w:line="240" w:lineRule="auto"/>
        <w:jc w:val="center"/>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t>SỔ DOANH TH</w:t>
      </w:r>
      <w:r w:rsidR="002759BF">
        <w:rPr>
          <w:rFonts w:ascii="Arial" w:hAnsi="Arial" w:cs="Arial"/>
          <w:b/>
          <w:bCs/>
          <w:color w:val="000000" w:themeColor="text1"/>
          <w:sz w:val="20"/>
          <w:szCs w:val="20"/>
          <w:lang w:val="en-US"/>
        </w:rPr>
        <w:t>U</w:t>
      </w:r>
      <w:r w:rsidRPr="00AB5DF5">
        <w:rPr>
          <w:rFonts w:ascii="Arial" w:hAnsi="Arial" w:cs="Arial"/>
          <w:b/>
          <w:bCs/>
          <w:color w:val="000000" w:themeColor="text1"/>
          <w:sz w:val="20"/>
          <w:szCs w:val="20"/>
          <w:lang w:val="en-US"/>
        </w:rPr>
        <w:t xml:space="preserve"> BÁN HÀNG HÓA, DỊCH VỤ</w:t>
      </w:r>
    </w:p>
    <w:p w14:paraId="762E0C8C" w14:textId="2DBBB7BE" w:rsidR="00F6403F" w:rsidRPr="00AB5DF5" w:rsidRDefault="00F6403F"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Địa điểm kinh doanh:.........................</w:t>
      </w:r>
    </w:p>
    <w:p w14:paraId="21C39581" w14:textId="33CF4594" w:rsidR="00F6403F" w:rsidRPr="00AB5DF5" w:rsidRDefault="00F6403F"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Kỳ kê khai:................................</w:t>
      </w:r>
    </w:p>
    <w:p w14:paraId="4EF2E22B" w14:textId="77777777" w:rsidR="00F6403F" w:rsidRPr="00AB5DF5" w:rsidRDefault="00F6403F" w:rsidP="00AB5DF5">
      <w:pPr>
        <w:widowControl w:val="0"/>
        <w:spacing w:after="0" w:line="240" w:lineRule="auto"/>
        <w:jc w:val="right"/>
        <w:rPr>
          <w:rFonts w:ascii="Arial" w:hAnsi="Arial" w:cs="Arial"/>
          <w:color w:val="000000" w:themeColor="text1"/>
          <w:sz w:val="20"/>
          <w:szCs w:val="20"/>
          <w:lang w:val="en-US"/>
        </w:rPr>
      </w:pPr>
    </w:p>
    <w:p w14:paraId="576511B0" w14:textId="6BCD7E8A" w:rsidR="00F6403F" w:rsidRPr="00AB5DF5" w:rsidRDefault="00F6403F" w:rsidP="00AB5DF5">
      <w:pPr>
        <w:widowControl w:val="0"/>
        <w:spacing w:after="0" w:line="240" w:lineRule="auto"/>
        <w:jc w:val="right"/>
        <w:rPr>
          <w:rFonts w:ascii="Arial" w:hAnsi="Arial" w:cs="Arial"/>
          <w:i/>
          <w:iCs/>
          <w:color w:val="000000" w:themeColor="text1"/>
          <w:sz w:val="20"/>
          <w:szCs w:val="20"/>
          <w:lang w:val="en-US"/>
        </w:rPr>
      </w:pPr>
      <w:r w:rsidRPr="00AB5DF5">
        <w:rPr>
          <w:rFonts w:ascii="Arial" w:hAnsi="Arial" w:cs="Arial"/>
          <w:i/>
          <w:iCs/>
          <w:color w:val="000000" w:themeColor="text1"/>
          <w:sz w:val="20"/>
          <w:szCs w:val="20"/>
          <w:lang w:val="en-US"/>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90"/>
        <w:gridCol w:w="1412"/>
        <w:gridCol w:w="3390"/>
        <w:gridCol w:w="3224"/>
      </w:tblGrid>
      <w:tr w:rsidR="00973B5F" w:rsidRPr="00AB5DF5" w14:paraId="1D3FB060" w14:textId="77777777" w:rsidTr="00AB5DF5">
        <w:trPr>
          <w:trHeight w:val="20"/>
        </w:trPr>
        <w:tc>
          <w:tcPr>
            <w:tcW w:w="1332" w:type="pct"/>
            <w:gridSpan w:val="2"/>
            <w:vAlign w:val="center"/>
          </w:tcPr>
          <w:p w14:paraId="6C6FDBCB"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Chứng từ</w:t>
            </w:r>
          </w:p>
        </w:tc>
        <w:tc>
          <w:tcPr>
            <w:tcW w:w="1880" w:type="pct"/>
            <w:vMerge w:val="restart"/>
            <w:vAlign w:val="center"/>
          </w:tcPr>
          <w:p w14:paraId="1A4FEA9E"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1788" w:type="pct"/>
            <w:vMerge w:val="restart"/>
            <w:vAlign w:val="center"/>
          </w:tcPr>
          <w:p w14:paraId="06E86A3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tiền</w:t>
            </w:r>
          </w:p>
        </w:tc>
      </w:tr>
      <w:tr w:rsidR="00973B5F" w:rsidRPr="00AB5DF5" w14:paraId="252C3F42" w14:textId="77777777" w:rsidTr="00AB5DF5">
        <w:trPr>
          <w:trHeight w:val="20"/>
        </w:trPr>
        <w:tc>
          <w:tcPr>
            <w:tcW w:w="549" w:type="pct"/>
            <w:vAlign w:val="center"/>
          </w:tcPr>
          <w:p w14:paraId="2F5E180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lastRenderedPageBreak/>
              <w:t>Số hiệu</w:t>
            </w:r>
          </w:p>
        </w:tc>
        <w:tc>
          <w:tcPr>
            <w:tcW w:w="783" w:type="pct"/>
            <w:vAlign w:val="center"/>
          </w:tcPr>
          <w:p w14:paraId="47CCDDD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w:t>
            </w:r>
          </w:p>
        </w:tc>
        <w:tc>
          <w:tcPr>
            <w:tcW w:w="1880" w:type="pct"/>
            <w:vMerge/>
            <w:vAlign w:val="center"/>
          </w:tcPr>
          <w:p w14:paraId="196799BD" w14:textId="77777777" w:rsidR="00F6403F" w:rsidRPr="00AB5DF5" w:rsidRDefault="00F6403F" w:rsidP="00AB5DF5">
            <w:pPr>
              <w:widowControl w:val="0"/>
              <w:spacing w:before="40" w:after="40" w:line="240" w:lineRule="auto"/>
              <w:rPr>
                <w:rFonts w:ascii="Arial" w:hAnsi="Arial" w:cs="Arial"/>
                <w:color w:val="000000" w:themeColor="text1"/>
                <w:sz w:val="20"/>
                <w:szCs w:val="20"/>
              </w:rPr>
            </w:pPr>
          </w:p>
        </w:tc>
        <w:tc>
          <w:tcPr>
            <w:tcW w:w="1788" w:type="pct"/>
            <w:vMerge/>
            <w:vAlign w:val="center"/>
          </w:tcPr>
          <w:p w14:paraId="36819B3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44CB5ED1" w14:textId="77777777" w:rsidTr="00AB5DF5">
        <w:trPr>
          <w:trHeight w:val="20"/>
        </w:trPr>
        <w:tc>
          <w:tcPr>
            <w:tcW w:w="549" w:type="pct"/>
            <w:vAlign w:val="center"/>
          </w:tcPr>
          <w:p w14:paraId="2D839C3F" w14:textId="77777777" w:rsidR="000972A2" w:rsidRPr="00AB5DF5" w:rsidRDefault="00000000" w:rsidP="00AB5DF5">
            <w:pPr>
              <w:widowControl w:val="0"/>
              <w:spacing w:before="40" w:after="40" w:line="240" w:lineRule="auto"/>
              <w:jc w:val="center"/>
              <w:rPr>
                <w:rFonts w:ascii="Arial" w:hAnsi="Arial" w:cs="Arial"/>
                <w:i/>
                <w:color w:val="000000" w:themeColor="text1"/>
                <w:sz w:val="20"/>
                <w:szCs w:val="20"/>
              </w:rPr>
            </w:pPr>
            <w:r w:rsidRPr="00AB5DF5">
              <w:rPr>
                <w:rFonts w:ascii="Arial" w:hAnsi="Arial" w:cs="Arial"/>
                <w:i/>
                <w:color w:val="000000" w:themeColor="text1"/>
                <w:sz w:val="20"/>
                <w:szCs w:val="20"/>
              </w:rPr>
              <w:t>A</w:t>
            </w:r>
          </w:p>
        </w:tc>
        <w:tc>
          <w:tcPr>
            <w:tcW w:w="783" w:type="pct"/>
            <w:vAlign w:val="center"/>
          </w:tcPr>
          <w:p w14:paraId="2D0DEB7D" w14:textId="77777777" w:rsidR="000972A2" w:rsidRPr="00AB5DF5" w:rsidRDefault="00000000" w:rsidP="00AB5DF5">
            <w:pPr>
              <w:widowControl w:val="0"/>
              <w:spacing w:before="40" w:after="40" w:line="240" w:lineRule="auto"/>
              <w:jc w:val="center"/>
              <w:rPr>
                <w:rFonts w:ascii="Arial" w:hAnsi="Arial" w:cs="Arial"/>
                <w:i/>
                <w:color w:val="000000" w:themeColor="text1"/>
                <w:sz w:val="20"/>
                <w:szCs w:val="20"/>
              </w:rPr>
            </w:pPr>
            <w:r w:rsidRPr="00AB5DF5">
              <w:rPr>
                <w:rFonts w:ascii="Arial" w:hAnsi="Arial" w:cs="Arial"/>
                <w:i/>
                <w:color w:val="000000" w:themeColor="text1"/>
                <w:sz w:val="20"/>
                <w:szCs w:val="20"/>
              </w:rPr>
              <w:t>B</w:t>
            </w:r>
          </w:p>
        </w:tc>
        <w:tc>
          <w:tcPr>
            <w:tcW w:w="1880" w:type="pct"/>
            <w:vAlign w:val="center"/>
          </w:tcPr>
          <w:p w14:paraId="0A0FE2A5" w14:textId="01A3AAE4" w:rsidR="000972A2" w:rsidRPr="00AB5DF5" w:rsidRDefault="00F6403F" w:rsidP="00AB5DF5">
            <w:pPr>
              <w:widowControl w:val="0"/>
              <w:spacing w:before="40" w:after="40" w:line="240" w:lineRule="auto"/>
              <w:jc w:val="center"/>
              <w:rPr>
                <w:rFonts w:ascii="Arial" w:hAnsi="Arial" w:cs="Arial"/>
                <w:i/>
                <w:color w:val="000000" w:themeColor="text1"/>
                <w:sz w:val="20"/>
                <w:szCs w:val="20"/>
                <w:lang w:val="en-US"/>
              </w:rPr>
            </w:pPr>
            <w:r w:rsidRPr="00AB5DF5">
              <w:rPr>
                <w:rFonts w:ascii="Arial" w:hAnsi="Arial" w:cs="Arial"/>
                <w:i/>
                <w:color w:val="000000" w:themeColor="text1"/>
                <w:sz w:val="20"/>
                <w:szCs w:val="20"/>
                <w:lang w:val="en-US"/>
              </w:rPr>
              <w:t>C</w:t>
            </w:r>
          </w:p>
        </w:tc>
        <w:tc>
          <w:tcPr>
            <w:tcW w:w="1788" w:type="pct"/>
            <w:vAlign w:val="center"/>
          </w:tcPr>
          <w:p w14:paraId="1E768B51" w14:textId="117A9CB4" w:rsidR="000972A2" w:rsidRPr="00AB5DF5" w:rsidRDefault="00F6403F" w:rsidP="00AB5DF5">
            <w:pPr>
              <w:widowControl w:val="0"/>
              <w:spacing w:before="40" w:after="40" w:line="240" w:lineRule="auto"/>
              <w:jc w:val="center"/>
              <w:rPr>
                <w:rFonts w:ascii="Arial" w:hAnsi="Arial" w:cs="Arial"/>
                <w:i/>
                <w:color w:val="000000" w:themeColor="text1"/>
                <w:sz w:val="20"/>
                <w:szCs w:val="20"/>
                <w:lang w:val="en-US"/>
              </w:rPr>
            </w:pPr>
            <w:r w:rsidRPr="00AB5DF5">
              <w:rPr>
                <w:rFonts w:ascii="Arial" w:hAnsi="Arial" w:cs="Arial"/>
                <w:i/>
                <w:color w:val="000000" w:themeColor="text1"/>
                <w:sz w:val="20"/>
                <w:szCs w:val="20"/>
                <w:lang w:val="en-US"/>
              </w:rPr>
              <w:t>1</w:t>
            </w:r>
          </w:p>
        </w:tc>
      </w:tr>
      <w:tr w:rsidR="00973B5F" w:rsidRPr="00AB5DF5" w14:paraId="123B39BB" w14:textId="77777777" w:rsidTr="00AB5DF5">
        <w:trPr>
          <w:trHeight w:val="20"/>
        </w:trPr>
        <w:tc>
          <w:tcPr>
            <w:tcW w:w="549" w:type="pct"/>
            <w:vAlign w:val="center"/>
          </w:tcPr>
          <w:p w14:paraId="49016133"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54FAC33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3320A93E"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1. Ngành nghề ....</w:t>
            </w:r>
          </w:p>
        </w:tc>
        <w:tc>
          <w:tcPr>
            <w:tcW w:w="1788" w:type="pct"/>
            <w:vAlign w:val="center"/>
          </w:tcPr>
          <w:p w14:paraId="07097E3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19A2B63" w14:textId="77777777" w:rsidTr="00AB5DF5">
        <w:trPr>
          <w:trHeight w:val="20"/>
        </w:trPr>
        <w:tc>
          <w:tcPr>
            <w:tcW w:w="549" w:type="pct"/>
            <w:vAlign w:val="center"/>
          </w:tcPr>
          <w:p w14:paraId="05226E3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14E9E43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6BE484A4" w14:textId="2DB3973F" w:rsidR="000972A2"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788" w:type="pct"/>
            <w:vAlign w:val="center"/>
          </w:tcPr>
          <w:p w14:paraId="38C17B0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6C92736C" w14:textId="77777777" w:rsidTr="00AB5DF5">
        <w:trPr>
          <w:trHeight w:val="20"/>
        </w:trPr>
        <w:tc>
          <w:tcPr>
            <w:tcW w:w="549" w:type="pct"/>
            <w:vAlign w:val="center"/>
          </w:tcPr>
          <w:p w14:paraId="427F5F5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2B7A49E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0D72EC75"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(1)</w:t>
            </w:r>
          </w:p>
        </w:tc>
        <w:tc>
          <w:tcPr>
            <w:tcW w:w="1788" w:type="pct"/>
            <w:vAlign w:val="center"/>
          </w:tcPr>
          <w:p w14:paraId="0CE5F27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07DB446" w14:textId="77777777" w:rsidTr="00AB5DF5">
        <w:trPr>
          <w:trHeight w:val="20"/>
        </w:trPr>
        <w:tc>
          <w:tcPr>
            <w:tcW w:w="549" w:type="pct"/>
            <w:vAlign w:val="center"/>
          </w:tcPr>
          <w:p w14:paraId="4962F40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7438FC92"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493E5E2E"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788" w:type="pct"/>
            <w:vAlign w:val="center"/>
          </w:tcPr>
          <w:p w14:paraId="78AFEF5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0E48EDE" w14:textId="77777777" w:rsidTr="00AB5DF5">
        <w:trPr>
          <w:trHeight w:val="20"/>
        </w:trPr>
        <w:tc>
          <w:tcPr>
            <w:tcW w:w="549" w:type="pct"/>
            <w:vAlign w:val="center"/>
          </w:tcPr>
          <w:p w14:paraId="4179A8F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7354B74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140899BB" w14:textId="6348690E"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2. Ngành nghề</w:t>
            </w:r>
            <w:r w:rsidR="00F6403F" w:rsidRPr="00AB5DF5">
              <w:rPr>
                <w:rFonts w:ascii="Arial" w:hAnsi="Arial" w:cs="Arial"/>
                <w:color w:val="000000" w:themeColor="text1"/>
                <w:sz w:val="20"/>
                <w:szCs w:val="20"/>
              </w:rPr>
              <w:t>…</w:t>
            </w:r>
            <w:r w:rsidRPr="00AB5DF5">
              <w:rPr>
                <w:rFonts w:ascii="Arial" w:hAnsi="Arial" w:cs="Arial"/>
                <w:color w:val="000000" w:themeColor="text1"/>
                <w:sz w:val="20"/>
                <w:szCs w:val="20"/>
              </w:rPr>
              <w:t>.</w:t>
            </w:r>
          </w:p>
        </w:tc>
        <w:tc>
          <w:tcPr>
            <w:tcW w:w="1788" w:type="pct"/>
            <w:vAlign w:val="center"/>
          </w:tcPr>
          <w:p w14:paraId="28FE5A8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80F7978" w14:textId="77777777" w:rsidTr="00AB5DF5">
        <w:trPr>
          <w:trHeight w:val="20"/>
        </w:trPr>
        <w:tc>
          <w:tcPr>
            <w:tcW w:w="549" w:type="pct"/>
            <w:vAlign w:val="center"/>
          </w:tcPr>
          <w:p w14:paraId="1B49A49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733C8C7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74E6DB32" w14:textId="678262FB" w:rsidR="000972A2"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788" w:type="pct"/>
            <w:vAlign w:val="center"/>
          </w:tcPr>
          <w:p w14:paraId="5773FF2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9DA5C0F" w14:textId="77777777" w:rsidTr="00AB5DF5">
        <w:trPr>
          <w:trHeight w:val="20"/>
        </w:trPr>
        <w:tc>
          <w:tcPr>
            <w:tcW w:w="549" w:type="pct"/>
            <w:vAlign w:val="center"/>
          </w:tcPr>
          <w:p w14:paraId="24B3BA53"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1DFFD1C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7A208288"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(2)</w:t>
            </w:r>
          </w:p>
        </w:tc>
        <w:tc>
          <w:tcPr>
            <w:tcW w:w="1788" w:type="pct"/>
            <w:vAlign w:val="center"/>
          </w:tcPr>
          <w:p w14:paraId="4C3C8C2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1EC9D92" w14:textId="77777777" w:rsidTr="00AB5DF5">
        <w:trPr>
          <w:trHeight w:val="20"/>
        </w:trPr>
        <w:tc>
          <w:tcPr>
            <w:tcW w:w="549" w:type="pct"/>
            <w:vAlign w:val="center"/>
          </w:tcPr>
          <w:p w14:paraId="590A90C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056005C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4FCA1F3F"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788" w:type="pct"/>
            <w:vAlign w:val="center"/>
          </w:tcPr>
          <w:p w14:paraId="181D9512"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48285C9" w14:textId="77777777" w:rsidTr="00AB5DF5">
        <w:trPr>
          <w:trHeight w:val="20"/>
        </w:trPr>
        <w:tc>
          <w:tcPr>
            <w:tcW w:w="549" w:type="pct"/>
            <w:vAlign w:val="center"/>
          </w:tcPr>
          <w:p w14:paraId="32A3425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3C33F38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301203D8" w14:textId="5A7BB020" w:rsidR="00F6403F" w:rsidRPr="00AB5DF5" w:rsidRDefault="00F6403F"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3. Ngành nghề ....</w:t>
            </w:r>
          </w:p>
        </w:tc>
        <w:tc>
          <w:tcPr>
            <w:tcW w:w="1788" w:type="pct"/>
            <w:vAlign w:val="center"/>
          </w:tcPr>
          <w:p w14:paraId="3E2A36BB"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657BBEAF" w14:textId="77777777" w:rsidTr="00AB5DF5">
        <w:trPr>
          <w:trHeight w:val="20"/>
        </w:trPr>
        <w:tc>
          <w:tcPr>
            <w:tcW w:w="549" w:type="pct"/>
            <w:vAlign w:val="center"/>
          </w:tcPr>
          <w:p w14:paraId="23913DFB"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1603897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20BD9EC8" w14:textId="60CBC779" w:rsidR="00F6403F"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788" w:type="pct"/>
            <w:vAlign w:val="center"/>
          </w:tcPr>
          <w:p w14:paraId="25811E7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22FF8672" w14:textId="77777777" w:rsidTr="00AB5DF5">
        <w:trPr>
          <w:trHeight w:val="20"/>
        </w:trPr>
        <w:tc>
          <w:tcPr>
            <w:tcW w:w="549" w:type="pct"/>
            <w:vAlign w:val="center"/>
          </w:tcPr>
          <w:p w14:paraId="0C33472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263C7C74"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797F4235" w14:textId="3FD57BC3"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(3)</w:t>
            </w:r>
          </w:p>
        </w:tc>
        <w:tc>
          <w:tcPr>
            <w:tcW w:w="1788" w:type="pct"/>
            <w:vAlign w:val="center"/>
          </w:tcPr>
          <w:p w14:paraId="221BE3D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37017D6B" w14:textId="77777777" w:rsidTr="00AB5DF5">
        <w:trPr>
          <w:trHeight w:val="20"/>
        </w:trPr>
        <w:tc>
          <w:tcPr>
            <w:tcW w:w="549" w:type="pct"/>
            <w:vAlign w:val="center"/>
          </w:tcPr>
          <w:p w14:paraId="2AC646C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13964F0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0862C0B9" w14:textId="4F3544F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788" w:type="pct"/>
            <w:vAlign w:val="center"/>
          </w:tcPr>
          <w:p w14:paraId="4F883260"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742479C1" w14:textId="77777777" w:rsidTr="00AB5DF5">
        <w:trPr>
          <w:trHeight w:val="20"/>
        </w:trPr>
        <w:tc>
          <w:tcPr>
            <w:tcW w:w="549" w:type="pct"/>
            <w:vAlign w:val="center"/>
          </w:tcPr>
          <w:p w14:paraId="0D0D2EEC"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4DCDBF1E"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6929C241" w14:textId="6B6F6900" w:rsidR="00F6403F" w:rsidRPr="00AB5DF5" w:rsidRDefault="00F6403F"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4. Ngành nghề….</w:t>
            </w:r>
          </w:p>
        </w:tc>
        <w:tc>
          <w:tcPr>
            <w:tcW w:w="1788" w:type="pct"/>
            <w:vAlign w:val="center"/>
          </w:tcPr>
          <w:p w14:paraId="020E281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7BC412ED" w14:textId="77777777" w:rsidTr="00AB5DF5">
        <w:trPr>
          <w:trHeight w:val="20"/>
        </w:trPr>
        <w:tc>
          <w:tcPr>
            <w:tcW w:w="549" w:type="pct"/>
            <w:vAlign w:val="center"/>
          </w:tcPr>
          <w:p w14:paraId="3AF179E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5CDE3A54"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5470972F" w14:textId="18C08827" w:rsidR="00F6403F"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788" w:type="pct"/>
            <w:vAlign w:val="center"/>
          </w:tcPr>
          <w:p w14:paraId="7E64CAC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18750712" w14:textId="77777777" w:rsidTr="00AB5DF5">
        <w:trPr>
          <w:trHeight w:val="20"/>
        </w:trPr>
        <w:tc>
          <w:tcPr>
            <w:tcW w:w="549" w:type="pct"/>
            <w:vAlign w:val="center"/>
          </w:tcPr>
          <w:p w14:paraId="29DAACFB"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452AF1AD"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1B86412F" w14:textId="5C9CFBF4"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(4)</w:t>
            </w:r>
          </w:p>
        </w:tc>
        <w:tc>
          <w:tcPr>
            <w:tcW w:w="1788" w:type="pct"/>
            <w:vAlign w:val="center"/>
          </w:tcPr>
          <w:p w14:paraId="087F588E"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1201D869" w14:textId="77777777" w:rsidTr="00AB5DF5">
        <w:trPr>
          <w:trHeight w:val="20"/>
        </w:trPr>
        <w:tc>
          <w:tcPr>
            <w:tcW w:w="549" w:type="pct"/>
            <w:vAlign w:val="center"/>
          </w:tcPr>
          <w:p w14:paraId="7AB02E1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53E6480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44673766" w14:textId="6BD7F74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788" w:type="pct"/>
            <w:vAlign w:val="center"/>
          </w:tcPr>
          <w:p w14:paraId="46C516A0"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1C17887C" w14:textId="77777777" w:rsidTr="00AB5DF5">
        <w:trPr>
          <w:trHeight w:val="20"/>
        </w:trPr>
        <w:tc>
          <w:tcPr>
            <w:tcW w:w="549" w:type="pct"/>
            <w:vAlign w:val="center"/>
          </w:tcPr>
          <w:p w14:paraId="613F163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4C447A39"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7A11BDA9" w14:textId="4DDBCF78" w:rsidR="00F6403F" w:rsidRPr="00AB5DF5" w:rsidRDefault="00F6403F"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5. Ngành nghề....</w:t>
            </w:r>
          </w:p>
        </w:tc>
        <w:tc>
          <w:tcPr>
            <w:tcW w:w="1788" w:type="pct"/>
            <w:vAlign w:val="center"/>
          </w:tcPr>
          <w:p w14:paraId="15A5FE40"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421DAE42" w14:textId="77777777" w:rsidTr="00AB5DF5">
        <w:trPr>
          <w:trHeight w:val="20"/>
        </w:trPr>
        <w:tc>
          <w:tcPr>
            <w:tcW w:w="549" w:type="pct"/>
            <w:vAlign w:val="center"/>
          </w:tcPr>
          <w:p w14:paraId="4868F8E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7E20BC6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48E7E3FA" w14:textId="7B907079" w:rsidR="00F6403F" w:rsidRPr="00AB5DF5" w:rsidRDefault="00F6403F"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1788" w:type="pct"/>
            <w:vAlign w:val="center"/>
          </w:tcPr>
          <w:p w14:paraId="0321C8B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4D0DF673" w14:textId="77777777" w:rsidTr="00AB5DF5">
        <w:trPr>
          <w:trHeight w:val="20"/>
        </w:trPr>
        <w:tc>
          <w:tcPr>
            <w:tcW w:w="549" w:type="pct"/>
            <w:vAlign w:val="center"/>
          </w:tcPr>
          <w:p w14:paraId="156EB96C"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53CC251F"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59B8FBA3" w14:textId="2BB47B56"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Tổng cộng (5)</w:t>
            </w:r>
          </w:p>
        </w:tc>
        <w:tc>
          <w:tcPr>
            <w:tcW w:w="1788" w:type="pct"/>
            <w:vAlign w:val="center"/>
          </w:tcPr>
          <w:p w14:paraId="289A9334"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7399DDF0" w14:textId="77777777" w:rsidTr="00AB5DF5">
        <w:trPr>
          <w:trHeight w:val="20"/>
        </w:trPr>
        <w:tc>
          <w:tcPr>
            <w:tcW w:w="549" w:type="pct"/>
            <w:vAlign w:val="center"/>
          </w:tcPr>
          <w:p w14:paraId="2CDBF1A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0CD2029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6FB9FE72" w14:textId="70E44003"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Thuế GTGT</w:t>
            </w:r>
          </w:p>
        </w:tc>
        <w:tc>
          <w:tcPr>
            <w:tcW w:w="1788" w:type="pct"/>
            <w:vAlign w:val="center"/>
          </w:tcPr>
          <w:p w14:paraId="4D633FF8"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77F0EE7B" w14:textId="77777777" w:rsidTr="00AB5DF5">
        <w:trPr>
          <w:trHeight w:val="20"/>
        </w:trPr>
        <w:tc>
          <w:tcPr>
            <w:tcW w:w="549" w:type="pct"/>
            <w:vAlign w:val="center"/>
          </w:tcPr>
          <w:p w14:paraId="3CC21C08"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783" w:type="pct"/>
            <w:vAlign w:val="center"/>
          </w:tcPr>
          <w:p w14:paraId="7DBA3E5D"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1880" w:type="pct"/>
            <w:vAlign w:val="center"/>
          </w:tcPr>
          <w:p w14:paraId="6CF75F5B" w14:textId="70F9DE11"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Tổng số thuế GTGT phải nộp</w:t>
            </w:r>
          </w:p>
        </w:tc>
        <w:tc>
          <w:tcPr>
            <w:tcW w:w="1788" w:type="pct"/>
            <w:vAlign w:val="center"/>
          </w:tcPr>
          <w:p w14:paraId="691223B6"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bl>
    <w:p w14:paraId="01708E8D" w14:textId="75237E69" w:rsidR="000972A2" w:rsidRPr="00604F3C" w:rsidRDefault="000972A2" w:rsidP="00AB5DF5">
      <w:pPr>
        <w:widowControl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6397A88C" w14:textId="77777777" w:rsidTr="00AB5DF5">
        <w:tc>
          <w:tcPr>
            <w:tcW w:w="2500" w:type="pct"/>
          </w:tcPr>
          <w:p w14:paraId="1B870C66" w14:textId="77777777" w:rsidR="00F6403F" w:rsidRPr="00604F3C" w:rsidRDefault="00F6403F" w:rsidP="00AB5DF5">
            <w:pPr>
              <w:widowControl w:val="0"/>
              <w:jc w:val="center"/>
              <w:rPr>
                <w:rFonts w:ascii="Arial" w:hAnsi="Arial" w:cs="Arial"/>
                <w:color w:val="000000" w:themeColor="text1"/>
                <w:sz w:val="20"/>
                <w:szCs w:val="20"/>
              </w:rPr>
            </w:pPr>
          </w:p>
        </w:tc>
        <w:tc>
          <w:tcPr>
            <w:tcW w:w="2500" w:type="pct"/>
          </w:tcPr>
          <w:p w14:paraId="26F36C8A" w14:textId="6DB57F33" w:rsidR="00F6403F" w:rsidRPr="00AB5DF5" w:rsidRDefault="00F6403F" w:rsidP="00AB5DF5">
            <w:pPr>
              <w:widowControl w:val="0"/>
              <w:jc w:val="center"/>
              <w:rPr>
                <w:rFonts w:ascii="Arial" w:hAnsi="Arial" w:cs="Arial"/>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 xml:space="preserve">NGƯỜI ĐẠI DIỆN HỘ KINH DOANH/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3EB79736" w14:textId="515D15AC" w:rsidR="000972A2" w:rsidRPr="00AB5DF5" w:rsidRDefault="000972A2" w:rsidP="00AB5DF5">
      <w:pPr>
        <w:widowControl w:val="0"/>
        <w:spacing w:after="0" w:line="240" w:lineRule="auto"/>
        <w:jc w:val="center"/>
        <w:rPr>
          <w:rFonts w:ascii="Arial" w:hAnsi="Arial" w:cs="Arial"/>
          <w:color w:val="000000" w:themeColor="text1"/>
          <w:sz w:val="20"/>
          <w:szCs w:val="20"/>
        </w:rPr>
      </w:pPr>
    </w:p>
    <w:p w14:paraId="2430C869"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Phương pháp ghi sổ:</w:t>
      </w:r>
    </w:p>
    <w:p w14:paraId="7E853D28"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Sổ này được mở để ghi doanh thu bán hàng hóa, dịch vụ theo từng nhóm danh mục ngành nghề kinh doanh có cùng tỷ lệ % để tính thuế GTGT. Trường hợp hộ kinh doanh, cá nhân kinh doanh có nhiều nhóm ngành nghề khác nhau thì sổ này có thể mở cho từng ngành nghề có cùng tỷ lệ % để tính thuế GTGT. Trường hợp cơ quan thuế cung cấp dữ liệu nộp thuế GTGT thì hộ kinh doanh, cá nhân kinh doanh sử dụng sổ này để theo dõi, đối chiếu số thuế GTGT phải nộp với cơ quan thuế.</w:t>
      </w:r>
    </w:p>
    <w:p w14:paraId="58881FA4"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7932B702"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B: Ghi số hiệu, ngày, tháng của chứng từ.</w:t>
      </w:r>
    </w:p>
    <w:p w14:paraId="29A3BF2A"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C: Ghi diễn giải nội dung doanh thu bán hàng hóa, dịch vụ theo từng ngành nghề có cùng tỷ lệ % để tính thuế GTGT.</w:t>
      </w:r>
    </w:p>
    <w:p w14:paraId="09E9766B"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1: Ghi số tiền bán hàng hóa, dịch vụ có thể theo từng ngành nghề để làm căn cứ xác định doanh thu bán hàng hóa, dịch vụ theo từng ngành nghề có cùng tỷ lệ % để tính thuế GTGT. Trên cơ sở doanh thu được xác định, hộ kinh doanh, cá nhân kinh doanh tính ra số tiền thuế GTGT phải nộp theo từng ngành nghề có cùng tỷ lệ % để tính thuế GTGT. Dòng cuối cùng ghi tổng số thuế GTGT phải nộp.</w:t>
      </w:r>
    </w:p>
    <w:p w14:paraId="5C709746" w14:textId="14C32AE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2.2.2. Sổ chi tiết doanh thu, chi phí (Mẫu số S2c-</w:t>
      </w:r>
      <w:r w:rsidR="00F6403F" w:rsidRPr="00AB5DF5">
        <w:rPr>
          <w:rFonts w:ascii="Arial" w:hAnsi="Arial" w:cs="Arial"/>
          <w:color w:val="000000" w:themeColor="text1"/>
          <w:sz w:val="20"/>
          <w:szCs w:val="20"/>
        </w:rPr>
        <w:t>H</w:t>
      </w:r>
      <w:r w:rsidRPr="00AB5DF5">
        <w:rPr>
          <w:rFonts w:ascii="Arial" w:hAnsi="Arial" w:cs="Arial"/>
          <w:color w:val="000000" w:themeColor="text1"/>
          <w:sz w:val="20"/>
          <w:szCs w:val="20"/>
        </w:rPr>
        <w:t xml:space="preserve">KD)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41086B0C" w14:textId="77777777" w:rsidTr="00AB5DF5">
        <w:tc>
          <w:tcPr>
            <w:tcW w:w="2500" w:type="pct"/>
            <w:hideMark/>
          </w:tcPr>
          <w:p w14:paraId="34304952" w14:textId="77777777" w:rsidR="00F6403F" w:rsidRPr="00F6403F" w:rsidRDefault="00F6403F" w:rsidP="00AB5DF5">
            <w:pPr>
              <w:widowControl w:val="0"/>
              <w:rPr>
                <w:rFonts w:ascii="Arial" w:hAnsi="Arial" w:cs="Arial"/>
                <w:b/>
                <w:bCs/>
                <w:color w:val="000000" w:themeColor="text1"/>
                <w:sz w:val="20"/>
                <w:szCs w:val="20"/>
                <w:lang w:val="en-US"/>
              </w:rPr>
            </w:pPr>
            <w:r w:rsidRPr="00F6403F">
              <w:rPr>
                <w:rFonts w:ascii="Arial" w:hAnsi="Arial" w:cs="Arial"/>
                <w:b/>
                <w:bCs/>
                <w:color w:val="000000" w:themeColor="text1"/>
                <w:sz w:val="20"/>
                <w:szCs w:val="20"/>
                <w:lang w:val="en-US"/>
              </w:rPr>
              <w:t>HỘ, CÁ NHÂN KINH DOANH:........</w:t>
            </w:r>
            <w:r w:rsidRPr="00F6403F">
              <w:rPr>
                <w:rFonts w:ascii="Arial" w:hAnsi="Arial" w:cs="Arial"/>
                <w:b/>
                <w:bCs/>
                <w:color w:val="000000" w:themeColor="text1"/>
                <w:sz w:val="20"/>
                <w:szCs w:val="20"/>
                <w:lang w:val="en-US"/>
              </w:rPr>
              <w:br/>
              <w:t>Địa chỉ:.................................</w:t>
            </w:r>
            <w:r w:rsidRPr="00F6403F">
              <w:rPr>
                <w:rFonts w:ascii="Arial" w:hAnsi="Arial" w:cs="Arial"/>
                <w:b/>
                <w:bCs/>
                <w:color w:val="000000" w:themeColor="text1"/>
                <w:sz w:val="20"/>
                <w:szCs w:val="20"/>
                <w:lang w:val="en-US"/>
              </w:rPr>
              <w:br/>
            </w:r>
            <w:r w:rsidRPr="00F6403F">
              <w:rPr>
                <w:rFonts w:ascii="Arial" w:hAnsi="Arial" w:cs="Arial"/>
                <w:b/>
                <w:bCs/>
                <w:color w:val="000000" w:themeColor="text1"/>
                <w:sz w:val="20"/>
                <w:szCs w:val="20"/>
                <w:lang w:val="en-US"/>
              </w:rPr>
              <w:lastRenderedPageBreak/>
              <w:t>Mã số thuế:..........................</w:t>
            </w:r>
          </w:p>
        </w:tc>
        <w:tc>
          <w:tcPr>
            <w:tcW w:w="2500" w:type="pct"/>
            <w:hideMark/>
          </w:tcPr>
          <w:p w14:paraId="3B798C4E" w14:textId="06A2008F" w:rsidR="00F6403F" w:rsidRPr="00F6403F" w:rsidRDefault="00F6403F" w:rsidP="00AB5DF5">
            <w:pPr>
              <w:widowControl w:val="0"/>
              <w:jc w:val="center"/>
              <w:rPr>
                <w:rFonts w:ascii="Arial" w:hAnsi="Arial" w:cs="Arial"/>
                <w:color w:val="000000" w:themeColor="text1"/>
                <w:sz w:val="20"/>
                <w:szCs w:val="20"/>
                <w:lang w:val="en-US"/>
              </w:rPr>
            </w:pPr>
            <w:r w:rsidRPr="00F6403F">
              <w:rPr>
                <w:rFonts w:ascii="Arial" w:hAnsi="Arial" w:cs="Arial"/>
                <w:b/>
                <w:bCs/>
                <w:color w:val="000000" w:themeColor="text1"/>
                <w:sz w:val="20"/>
                <w:szCs w:val="20"/>
                <w:lang w:val="en-US"/>
              </w:rPr>
              <w:lastRenderedPageBreak/>
              <w:t>Mẫu số S</w:t>
            </w:r>
            <w:r w:rsidRPr="00AB5DF5">
              <w:rPr>
                <w:rFonts w:ascii="Arial" w:hAnsi="Arial" w:cs="Arial"/>
                <w:b/>
                <w:bCs/>
                <w:color w:val="000000" w:themeColor="text1"/>
                <w:sz w:val="20"/>
                <w:szCs w:val="20"/>
                <w:lang w:val="en-US"/>
              </w:rPr>
              <w:t>2c</w:t>
            </w:r>
            <w:r w:rsidRPr="00F6403F">
              <w:rPr>
                <w:rFonts w:ascii="Arial" w:hAnsi="Arial" w:cs="Arial"/>
                <w:b/>
                <w:bCs/>
                <w:color w:val="000000" w:themeColor="text1"/>
                <w:sz w:val="20"/>
                <w:szCs w:val="20"/>
                <w:lang w:val="en-US"/>
              </w:rPr>
              <w:t>-HKD</w:t>
            </w:r>
            <w:r w:rsidRPr="00F6403F">
              <w:rPr>
                <w:rFonts w:ascii="Arial" w:hAnsi="Arial" w:cs="Arial"/>
                <w:color w:val="000000" w:themeColor="text1"/>
                <w:sz w:val="20"/>
                <w:szCs w:val="20"/>
                <w:lang w:val="en-US"/>
              </w:rPr>
              <w:br/>
            </w:r>
            <w:r w:rsidRPr="00F6403F">
              <w:rPr>
                <w:rFonts w:ascii="Arial" w:hAnsi="Arial" w:cs="Arial"/>
                <w:i/>
                <w:iCs/>
                <w:color w:val="000000" w:themeColor="text1"/>
                <w:sz w:val="20"/>
                <w:szCs w:val="20"/>
                <w:lang w:val="en-US"/>
              </w:rPr>
              <w:t>(Kèm theo Thông tư số 152/2025/TT-BTC</w:t>
            </w:r>
            <w:r w:rsidRPr="00F6403F">
              <w:rPr>
                <w:rFonts w:ascii="Arial" w:hAnsi="Arial" w:cs="Arial"/>
                <w:i/>
                <w:iCs/>
                <w:color w:val="000000" w:themeColor="text1"/>
                <w:sz w:val="20"/>
                <w:szCs w:val="20"/>
                <w:lang w:val="en-US"/>
              </w:rPr>
              <w:br/>
            </w:r>
            <w:r w:rsidRPr="00F6403F">
              <w:rPr>
                <w:rFonts w:ascii="Arial" w:hAnsi="Arial" w:cs="Arial"/>
                <w:i/>
                <w:iCs/>
                <w:color w:val="000000" w:themeColor="text1"/>
                <w:sz w:val="20"/>
                <w:szCs w:val="20"/>
                <w:lang w:val="en-US"/>
              </w:rPr>
              <w:lastRenderedPageBreak/>
              <w:t>ngày 31 tháng 12 năm 2025 của Bộ trưởng</w:t>
            </w:r>
            <w:r w:rsidRPr="00F6403F">
              <w:rPr>
                <w:rFonts w:ascii="Arial" w:hAnsi="Arial" w:cs="Arial"/>
                <w:i/>
                <w:iCs/>
                <w:color w:val="000000" w:themeColor="text1"/>
                <w:sz w:val="20"/>
                <w:szCs w:val="20"/>
                <w:lang w:val="en-US"/>
              </w:rPr>
              <w:br/>
              <w:t>Bộ Tài chính)</w:t>
            </w:r>
          </w:p>
        </w:tc>
      </w:tr>
    </w:tbl>
    <w:p w14:paraId="3D75F9FF" w14:textId="77777777" w:rsidR="00F6403F" w:rsidRPr="00AB5DF5" w:rsidRDefault="00F6403F" w:rsidP="00AB5DF5">
      <w:pPr>
        <w:widowControl w:val="0"/>
        <w:spacing w:after="0" w:line="240" w:lineRule="auto"/>
        <w:jc w:val="center"/>
        <w:rPr>
          <w:rFonts w:ascii="Arial" w:hAnsi="Arial" w:cs="Arial"/>
          <w:color w:val="000000" w:themeColor="text1"/>
          <w:sz w:val="20"/>
          <w:szCs w:val="20"/>
          <w:lang w:val="en-US"/>
        </w:rPr>
      </w:pPr>
    </w:p>
    <w:p w14:paraId="6D31D905" w14:textId="77777777" w:rsidR="00973B5F" w:rsidRPr="00AB5DF5" w:rsidRDefault="00973B5F" w:rsidP="00AB5DF5">
      <w:pPr>
        <w:widowControl w:val="0"/>
        <w:spacing w:after="0" w:line="240" w:lineRule="auto"/>
        <w:jc w:val="center"/>
        <w:rPr>
          <w:rFonts w:ascii="Arial" w:hAnsi="Arial" w:cs="Arial"/>
          <w:color w:val="000000" w:themeColor="text1"/>
          <w:sz w:val="20"/>
          <w:szCs w:val="20"/>
          <w:lang w:val="en-US"/>
        </w:rPr>
      </w:pPr>
    </w:p>
    <w:p w14:paraId="7917EF06" w14:textId="77777777"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SỔ CHI TIẾT DOANH THU, CHI PHÍ</w:t>
      </w:r>
    </w:p>
    <w:p w14:paraId="2639A23B" w14:textId="5CA532DC"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Tên địa điểm kinh doanh:</w:t>
      </w:r>
      <w:r w:rsidR="00F6403F" w:rsidRPr="00AB5DF5">
        <w:rPr>
          <w:rFonts w:ascii="Arial" w:hAnsi="Arial" w:cs="Arial"/>
          <w:color w:val="000000" w:themeColor="text1"/>
          <w:sz w:val="20"/>
          <w:szCs w:val="20"/>
        </w:rPr>
        <w:t>...........</w:t>
      </w:r>
    </w:p>
    <w:p w14:paraId="0C117E63" w14:textId="628A4EFF"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Kỳ kê khai:</w:t>
      </w:r>
      <w:r w:rsidR="00F6403F" w:rsidRPr="00AB5DF5">
        <w:rPr>
          <w:rFonts w:ascii="Arial" w:hAnsi="Arial" w:cs="Arial"/>
          <w:color w:val="000000" w:themeColor="text1"/>
          <w:sz w:val="20"/>
          <w:szCs w:val="20"/>
          <w:lang w:val="en-US"/>
        </w:rPr>
        <w:t>.................</w:t>
      </w:r>
    </w:p>
    <w:p w14:paraId="7E13C568" w14:textId="77777777" w:rsidR="00F6403F" w:rsidRPr="00AB5DF5" w:rsidRDefault="00F6403F" w:rsidP="00AB5DF5">
      <w:pPr>
        <w:widowControl w:val="0"/>
        <w:spacing w:after="0" w:line="240" w:lineRule="auto"/>
        <w:jc w:val="right"/>
        <w:rPr>
          <w:rFonts w:ascii="Arial" w:hAnsi="Arial" w:cs="Arial"/>
          <w:i/>
          <w:color w:val="000000" w:themeColor="text1"/>
          <w:sz w:val="20"/>
          <w:szCs w:val="20"/>
          <w:lang w:val="en-US"/>
        </w:rPr>
      </w:pPr>
    </w:p>
    <w:p w14:paraId="73586FA3" w14:textId="1F93526A" w:rsidR="000972A2" w:rsidRPr="00AB5DF5" w:rsidRDefault="00000000" w:rsidP="00AB5DF5">
      <w:pPr>
        <w:widowControl w:val="0"/>
        <w:spacing w:after="0" w:line="240" w:lineRule="auto"/>
        <w:jc w:val="right"/>
        <w:rPr>
          <w:rFonts w:ascii="Arial" w:hAnsi="Arial" w:cs="Arial"/>
          <w:color w:val="000000" w:themeColor="text1"/>
          <w:sz w:val="20"/>
          <w:szCs w:val="20"/>
        </w:rPr>
      </w:pPr>
      <w:r w:rsidRPr="00AB5DF5">
        <w:rPr>
          <w:rFonts w:ascii="Arial" w:hAnsi="Arial" w:cs="Arial"/>
          <w:i/>
          <w:color w:val="000000" w:themeColor="text1"/>
          <w:sz w:val="20"/>
          <w:szCs w:val="20"/>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40"/>
        <w:gridCol w:w="1414"/>
        <w:gridCol w:w="4944"/>
        <w:gridCol w:w="1518"/>
      </w:tblGrid>
      <w:tr w:rsidR="00973B5F" w:rsidRPr="00AB5DF5" w14:paraId="0C1F6785" w14:textId="77777777" w:rsidTr="00AB5DF5">
        <w:trPr>
          <w:trHeight w:val="20"/>
        </w:trPr>
        <w:tc>
          <w:tcPr>
            <w:tcW w:w="1416" w:type="pct"/>
            <w:gridSpan w:val="2"/>
            <w:vAlign w:val="center"/>
          </w:tcPr>
          <w:p w14:paraId="22BFC118"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Chứng từ</w:t>
            </w:r>
          </w:p>
        </w:tc>
        <w:tc>
          <w:tcPr>
            <w:tcW w:w="2742" w:type="pct"/>
            <w:vMerge w:val="restart"/>
            <w:vAlign w:val="center"/>
          </w:tcPr>
          <w:p w14:paraId="315F796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842" w:type="pct"/>
            <w:vMerge w:val="restart"/>
            <w:vAlign w:val="center"/>
          </w:tcPr>
          <w:p w14:paraId="36C058E7"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tiền</w:t>
            </w:r>
          </w:p>
        </w:tc>
      </w:tr>
      <w:tr w:rsidR="00973B5F" w:rsidRPr="00AB5DF5" w14:paraId="487423F9" w14:textId="77777777" w:rsidTr="00AB5DF5">
        <w:trPr>
          <w:trHeight w:val="20"/>
        </w:trPr>
        <w:tc>
          <w:tcPr>
            <w:tcW w:w="632" w:type="pct"/>
            <w:vAlign w:val="center"/>
          </w:tcPr>
          <w:p w14:paraId="2BD30560"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hiệu</w:t>
            </w:r>
          </w:p>
        </w:tc>
        <w:tc>
          <w:tcPr>
            <w:tcW w:w="784" w:type="pct"/>
            <w:vAlign w:val="center"/>
          </w:tcPr>
          <w:p w14:paraId="59820638"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w:t>
            </w:r>
          </w:p>
        </w:tc>
        <w:tc>
          <w:tcPr>
            <w:tcW w:w="2742" w:type="pct"/>
            <w:vMerge/>
            <w:vAlign w:val="center"/>
          </w:tcPr>
          <w:p w14:paraId="6C35841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842" w:type="pct"/>
            <w:vMerge/>
            <w:vAlign w:val="center"/>
          </w:tcPr>
          <w:p w14:paraId="5C190F7D"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26234BB7" w14:textId="77777777" w:rsidTr="00AB5DF5">
        <w:trPr>
          <w:trHeight w:val="20"/>
        </w:trPr>
        <w:tc>
          <w:tcPr>
            <w:tcW w:w="632" w:type="pct"/>
            <w:vAlign w:val="center"/>
          </w:tcPr>
          <w:p w14:paraId="2A94E113"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A</w:t>
            </w:r>
          </w:p>
        </w:tc>
        <w:tc>
          <w:tcPr>
            <w:tcW w:w="784" w:type="pct"/>
            <w:vAlign w:val="center"/>
          </w:tcPr>
          <w:p w14:paraId="2C8B52AC"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B</w:t>
            </w:r>
          </w:p>
        </w:tc>
        <w:tc>
          <w:tcPr>
            <w:tcW w:w="2742" w:type="pct"/>
            <w:vAlign w:val="center"/>
          </w:tcPr>
          <w:p w14:paraId="77EF4FDF" w14:textId="42DD4C67" w:rsidR="000972A2" w:rsidRPr="00AB5DF5" w:rsidRDefault="00F6403F"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C</w:t>
            </w:r>
          </w:p>
        </w:tc>
        <w:tc>
          <w:tcPr>
            <w:tcW w:w="842" w:type="pct"/>
            <w:vAlign w:val="center"/>
          </w:tcPr>
          <w:p w14:paraId="32D8117A"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1</w:t>
            </w:r>
          </w:p>
        </w:tc>
      </w:tr>
      <w:tr w:rsidR="00973B5F" w:rsidRPr="00AB5DF5" w14:paraId="4EAC5444" w14:textId="77777777" w:rsidTr="00AB5DF5">
        <w:trPr>
          <w:trHeight w:val="20"/>
        </w:trPr>
        <w:tc>
          <w:tcPr>
            <w:tcW w:w="632" w:type="pct"/>
          </w:tcPr>
          <w:p w14:paraId="331C6F8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64EEF218"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3DCA6613"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1. Doanh thu bán hàng hóa, dịch vụ</w:t>
            </w:r>
          </w:p>
        </w:tc>
        <w:tc>
          <w:tcPr>
            <w:tcW w:w="842" w:type="pct"/>
          </w:tcPr>
          <w:p w14:paraId="18BABB33"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4960AF5F" w14:textId="77777777" w:rsidTr="00AB5DF5">
        <w:trPr>
          <w:trHeight w:val="20"/>
        </w:trPr>
        <w:tc>
          <w:tcPr>
            <w:tcW w:w="632" w:type="pct"/>
          </w:tcPr>
          <w:p w14:paraId="44298C2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08F2404F"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5099DA82"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2. Chi phí hợp lý</w:t>
            </w:r>
          </w:p>
        </w:tc>
        <w:tc>
          <w:tcPr>
            <w:tcW w:w="842" w:type="pct"/>
          </w:tcPr>
          <w:p w14:paraId="396095D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22CAE769" w14:textId="77777777" w:rsidTr="00AB5DF5">
        <w:trPr>
          <w:trHeight w:val="20"/>
        </w:trPr>
        <w:tc>
          <w:tcPr>
            <w:tcW w:w="632" w:type="pct"/>
          </w:tcPr>
          <w:p w14:paraId="1D34A2AF"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0751DEE2"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6AE02644"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a) Chi phí nguyên liệu, vật liệu, nhiên liệu, năng lượng, hàng hóa sử dụng vào sản xuất, kinh doanh.</w:t>
            </w:r>
          </w:p>
        </w:tc>
        <w:tc>
          <w:tcPr>
            <w:tcW w:w="842" w:type="pct"/>
          </w:tcPr>
          <w:p w14:paraId="3428F850"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5ABCA237" w14:textId="77777777" w:rsidTr="00AB5DF5">
        <w:trPr>
          <w:trHeight w:val="20"/>
        </w:trPr>
        <w:tc>
          <w:tcPr>
            <w:tcW w:w="632" w:type="pct"/>
          </w:tcPr>
          <w:p w14:paraId="5D1C728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27624E2E"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015E09D7"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b) 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W w:w="842" w:type="pct"/>
          </w:tcPr>
          <w:p w14:paraId="0FAC296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27D7F315" w14:textId="77777777" w:rsidTr="00AB5DF5">
        <w:trPr>
          <w:trHeight w:val="20"/>
        </w:trPr>
        <w:tc>
          <w:tcPr>
            <w:tcW w:w="632" w:type="pct"/>
          </w:tcPr>
          <w:p w14:paraId="11A808DD"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7668BF3A"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2B7D1613"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c) Chi phí khấu hao tài sản cố định phục vụ cho hoạt động sản xuất, kinh doanh theo chế độ quản lý, sử dụng và trích khấu hao tài sản cố định (nếu có).</w:t>
            </w:r>
          </w:p>
        </w:tc>
        <w:tc>
          <w:tcPr>
            <w:tcW w:w="842" w:type="pct"/>
          </w:tcPr>
          <w:p w14:paraId="78C49012"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6F431631" w14:textId="77777777" w:rsidTr="00AB5DF5">
        <w:trPr>
          <w:trHeight w:val="20"/>
        </w:trPr>
        <w:tc>
          <w:tcPr>
            <w:tcW w:w="632" w:type="pct"/>
          </w:tcPr>
          <w:p w14:paraId="22953FE0"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52C046A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356312B7" w14:textId="137F2C2F"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d) Chi phí dịch vụ mua ngoài như điện, nước, điện</w:t>
            </w:r>
            <w:r w:rsidR="00E736B1" w:rsidRPr="00AB5DF5">
              <w:rPr>
                <w:rFonts w:ascii="Arial" w:hAnsi="Arial" w:cs="Arial"/>
                <w:color w:val="000000" w:themeColor="text1"/>
                <w:sz w:val="20"/>
                <w:szCs w:val="20"/>
              </w:rPr>
              <w:t xml:space="preserve"> </w:t>
            </w:r>
            <w:r w:rsidRPr="00AB5DF5">
              <w:rPr>
                <w:rFonts w:ascii="Arial" w:hAnsi="Arial" w:cs="Arial"/>
                <w:color w:val="000000" w:themeColor="text1"/>
                <w:sz w:val="20"/>
                <w:szCs w:val="20"/>
              </w:rPr>
              <w:t>thoại, internet, vận chuyển, thuê tài sản, sửa chữa, bảo dưỡng.</w:t>
            </w:r>
          </w:p>
        </w:tc>
        <w:tc>
          <w:tcPr>
            <w:tcW w:w="842" w:type="pct"/>
          </w:tcPr>
          <w:p w14:paraId="34D1CA1A"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6D51BDBA" w14:textId="77777777" w:rsidTr="00AB5DF5">
        <w:trPr>
          <w:trHeight w:val="20"/>
        </w:trPr>
        <w:tc>
          <w:tcPr>
            <w:tcW w:w="632" w:type="pct"/>
          </w:tcPr>
          <w:p w14:paraId="7BB7525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42DE5C86"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67904BD5"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đ) 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tại Bộ luật Dân sự.</w:t>
            </w:r>
          </w:p>
        </w:tc>
        <w:tc>
          <w:tcPr>
            <w:tcW w:w="842" w:type="pct"/>
          </w:tcPr>
          <w:p w14:paraId="25BA0B57"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6A7CAA47" w14:textId="77777777" w:rsidTr="00AB5DF5">
        <w:trPr>
          <w:trHeight w:val="20"/>
        </w:trPr>
        <w:tc>
          <w:tcPr>
            <w:tcW w:w="632" w:type="pct"/>
          </w:tcPr>
          <w:p w14:paraId="73E8807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3994D3F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1D94348C"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e) Các khoản chi khác phục vụ trực tiếp hoạt động sản xuất, kinh doanh...</w:t>
            </w:r>
          </w:p>
        </w:tc>
        <w:tc>
          <w:tcPr>
            <w:tcW w:w="842" w:type="pct"/>
          </w:tcPr>
          <w:p w14:paraId="59B0B0D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21A87154" w14:textId="77777777" w:rsidTr="00AB5DF5">
        <w:trPr>
          <w:trHeight w:val="20"/>
        </w:trPr>
        <w:tc>
          <w:tcPr>
            <w:tcW w:w="632" w:type="pct"/>
          </w:tcPr>
          <w:p w14:paraId="4B9D49E6"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6C28C9CE"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73D2C816"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3. Chênh lệch {(3) = (1) - (2)}</w:t>
            </w:r>
          </w:p>
        </w:tc>
        <w:tc>
          <w:tcPr>
            <w:tcW w:w="842" w:type="pct"/>
          </w:tcPr>
          <w:p w14:paraId="7852F5B1"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74F59E7E" w14:textId="77777777" w:rsidTr="00AB5DF5">
        <w:trPr>
          <w:trHeight w:val="20"/>
        </w:trPr>
        <w:tc>
          <w:tcPr>
            <w:tcW w:w="632" w:type="pct"/>
          </w:tcPr>
          <w:p w14:paraId="561057E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4C089E6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01B156FF" w14:textId="67BA6F2A"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 xml:space="preserve">4. Tổng số thuế TNCN phải nộp {(4) = (3) </w:t>
            </w:r>
            <w:r w:rsidR="00E736B1"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thuế suất}</w:t>
            </w:r>
          </w:p>
        </w:tc>
        <w:tc>
          <w:tcPr>
            <w:tcW w:w="842" w:type="pct"/>
          </w:tcPr>
          <w:p w14:paraId="0B6320FF"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bl>
    <w:p w14:paraId="3440AA6B" w14:textId="77777777" w:rsidR="00E736B1" w:rsidRPr="00AB5DF5" w:rsidRDefault="00E736B1" w:rsidP="00AB5DF5">
      <w:pPr>
        <w:widowControl w:val="0"/>
        <w:spacing w:after="0" w:line="240" w:lineRule="auto"/>
        <w:jc w:val="right"/>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64550718" w14:textId="77777777" w:rsidTr="00AB5DF5">
        <w:tc>
          <w:tcPr>
            <w:tcW w:w="2500" w:type="pct"/>
          </w:tcPr>
          <w:p w14:paraId="2C14E94A" w14:textId="77777777" w:rsidR="00E736B1" w:rsidRPr="00AB5DF5" w:rsidRDefault="00E736B1" w:rsidP="00AB5DF5">
            <w:pPr>
              <w:widowControl w:val="0"/>
              <w:jc w:val="center"/>
              <w:rPr>
                <w:rFonts w:ascii="Arial" w:hAnsi="Arial" w:cs="Arial"/>
                <w:iCs/>
                <w:color w:val="000000" w:themeColor="text1"/>
                <w:sz w:val="20"/>
                <w:szCs w:val="20"/>
                <w:lang w:val="en-US"/>
              </w:rPr>
            </w:pPr>
          </w:p>
        </w:tc>
        <w:tc>
          <w:tcPr>
            <w:tcW w:w="2500" w:type="pct"/>
          </w:tcPr>
          <w:p w14:paraId="3946987F" w14:textId="4E6B88DA" w:rsidR="00E736B1" w:rsidRPr="00AB5DF5" w:rsidRDefault="00E736B1" w:rsidP="00AB5DF5">
            <w:pPr>
              <w:widowControl w:val="0"/>
              <w:jc w:val="center"/>
              <w:rPr>
                <w:rFonts w:ascii="Arial" w:hAnsi="Arial" w:cs="Arial"/>
                <w:iCs/>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NGƯỜI ĐẠI DIỆN HỘ KINH DOANH/</w:t>
            </w:r>
            <w:r w:rsidRPr="00AB5DF5">
              <w:rPr>
                <w:rFonts w:ascii="Arial" w:hAnsi="Arial" w:cs="Arial"/>
                <w:color w:val="000000" w:themeColor="text1"/>
                <w:sz w:val="20"/>
                <w:szCs w:val="20"/>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65673625" w14:textId="1C00312F" w:rsidR="000972A2" w:rsidRPr="00AB5DF5" w:rsidRDefault="000972A2" w:rsidP="00AB5DF5">
      <w:pPr>
        <w:widowControl w:val="0"/>
        <w:spacing w:after="0" w:line="240" w:lineRule="auto"/>
        <w:jc w:val="center"/>
        <w:rPr>
          <w:rFonts w:ascii="Arial" w:hAnsi="Arial" w:cs="Arial"/>
          <w:color w:val="000000" w:themeColor="text1"/>
          <w:sz w:val="20"/>
          <w:szCs w:val="20"/>
        </w:rPr>
      </w:pPr>
    </w:p>
    <w:p w14:paraId="439511E4"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Phương pháp ghi sổ:</w:t>
      </w:r>
    </w:p>
    <w:p w14:paraId="48DC399C"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Hộ kinh doanh, cá nhân kinh doanh mở sổ này để xác định nghĩa vụ thuế TNCN theo quy định của pháp luật về thuế. Trường hợp cơ quan thuế cung cấp dữ liệu nộp thuế TNCN thì hộ kinh doanh, cá nhân kinh doanh sử dụng sổ này để đối chiếu số thuế TNCN phải nộp với cơ quan thuế.</w:t>
      </w:r>
    </w:p>
    <w:p w14:paraId="439AF116"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2A1FA38C"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B: Ghi số hiệu, ngày, tháng của chứng từ.</w:t>
      </w:r>
    </w:p>
    <w:p w14:paraId="1AD2017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C: Ghi diễn giải nội dung nghiệp vụ phát sinh.</w:t>
      </w:r>
    </w:p>
    <w:p w14:paraId="058DD56C" w14:textId="2B985385"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1: Ghi số tiền phù hợp với từng nội dung nêu tại cột </w:t>
      </w:r>
      <w:r w:rsidR="00E736B1" w:rsidRPr="00AB5DF5">
        <w:rPr>
          <w:rFonts w:ascii="Arial" w:hAnsi="Arial" w:cs="Arial"/>
          <w:color w:val="000000" w:themeColor="text1"/>
          <w:sz w:val="20"/>
          <w:szCs w:val="20"/>
        </w:rPr>
        <w:t>C</w:t>
      </w:r>
      <w:r w:rsidRPr="00AB5DF5">
        <w:rPr>
          <w:rFonts w:ascii="Arial" w:hAnsi="Arial" w:cs="Arial"/>
          <w:color w:val="000000" w:themeColor="text1"/>
          <w:sz w:val="20"/>
          <w:szCs w:val="20"/>
        </w:rPr>
        <w:t>.</w:t>
      </w:r>
    </w:p>
    <w:p w14:paraId="2D413866"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Dòng 1: Hộ kinh doanh, cá nhân kinh doanh căn cứ vào chứng từ kế toán để ghi tổng doanh thu bán hàng hóa, dịch vụ hoặc có thể ghi theo từng nghiệp vụ phát sinh tùy theo nhu cầu của hộ kinh </w:t>
      </w:r>
      <w:r w:rsidRPr="00AB5DF5">
        <w:rPr>
          <w:rFonts w:ascii="Arial" w:hAnsi="Arial" w:cs="Arial"/>
          <w:color w:val="000000" w:themeColor="text1"/>
          <w:sz w:val="20"/>
          <w:szCs w:val="20"/>
        </w:rPr>
        <w:lastRenderedPageBreak/>
        <w:t>doanh, cá nhân kinh doanh.</w:t>
      </w:r>
    </w:p>
    <w:p w14:paraId="3A1D6251"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Dòng 2: Ghi tổng chi phí hợp lý trên cơ sở các chi phí thực tế phát sinh tại hộ kinh doanh, cá nhân kinh doanh hoặc có thể ghi theo từng nghiệp vụ phát sinh tùy theo nhu cầu của hộ kinh doanh, cá nhân kinh doanh.</w:t>
      </w:r>
    </w:p>
    <w:p w14:paraId="14519F49"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Hộ kinh doanh, cá nhân kinh doanh tính chênh lệch giữa tổng doanh thu và tổng chi phí hợp lý để làm căn cứ tính thuế TNCN phải nộp.</w:t>
      </w:r>
    </w:p>
    <w:p w14:paraId="1A586F8A"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Việc xác định doanh thu, chi phí hợp lý để xác định nghĩa vụ thuế TNCN được thực hiện theo quy định của pháp luật về thuế.</w:t>
      </w:r>
    </w:p>
    <w:p w14:paraId="4DBBC791"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lang w:val="en-US"/>
        </w:rPr>
      </w:pPr>
      <w:r w:rsidRPr="00AB5DF5">
        <w:rPr>
          <w:rFonts w:ascii="Arial" w:hAnsi="Arial" w:cs="Arial"/>
          <w:color w:val="000000" w:themeColor="text1"/>
          <w:sz w:val="20"/>
          <w:szCs w:val="20"/>
        </w:rPr>
        <w:t>2.2.3. Sổ chi tiết vật liệu, dụng cụ, sản phẩm, hàng hóa (Mẫu số S2d-HKD)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733F8833" w14:textId="77777777" w:rsidTr="00AB5DF5">
        <w:tc>
          <w:tcPr>
            <w:tcW w:w="2500" w:type="pct"/>
            <w:hideMark/>
          </w:tcPr>
          <w:p w14:paraId="1D66767F" w14:textId="77777777" w:rsidR="00E736B1" w:rsidRPr="00E736B1" w:rsidRDefault="00E736B1" w:rsidP="00AB5DF5">
            <w:pPr>
              <w:widowControl w:val="0"/>
              <w:rPr>
                <w:rFonts w:ascii="Arial" w:hAnsi="Arial" w:cs="Arial"/>
                <w:b/>
                <w:bCs/>
                <w:color w:val="000000" w:themeColor="text1"/>
                <w:sz w:val="20"/>
                <w:szCs w:val="20"/>
                <w:lang w:val="en-US"/>
              </w:rPr>
            </w:pPr>
            <w:r w:rsidRPr="00E736B1">
              <w:rPr>
                <w:rFonts w:ascii="Arial" w:hAnsi="Arial" w:cs="Arial"/>
                <w:b/>
                <w:bCs/>
                <w:color w:val="000000" w:themeColor="text1"/>
                <w:sz w:val="20"/>
                <w:szCs w:val="20"/>
                <w:lang w:val="en-US"/>
              </w:rPr>
              <w:t>HỘ, CÁ NHÂN KINH DOANH:........</w:t>
            </w:r>
            <w:r w:rsidRPr="00E736B1">
              <w:rPr>
                <w:rFonts w:ascii="Arial" w:hAnsi="Arial" w:cs="Arial"/>
                <w:b/>
                <w:bCs/>
                <w:color w:val="000000" w:themeColor="text1"/>
                <w:sz w:val="20"/>
                <w:szCs w:val="20"/>
                <w:lang w:val="en-US"/>
              </w:rPr>
              <w:br/>
              <w:t>Địa chỉ:.................................</w:t>
            </w:r>
            <w:r w:rsidRPr="00E736B1">
              <w:rPr>
                <w:rFonts w:ascii="Arial" w:hAnsi="Arial" w:cs="Arial"/>
                <w:b/>
                <w:bCs/>
                <w:color w:val="000000" w:themeColor="text1"/>
                <w:sz w:val="20"/>
                <w:szCs w:val="20"/>
                <w:lang w:val="en-US"/>
              </w:rPr>
              <w:br/>
              <w:t>Mã số thuế:..........................</w:t>
            </w:r>
          </w:p>
        </w:tc>
        <w:tc>
          <w:tcPr>
            <w:tcW w:w="2500" w:type="pct"/>
            <w:hideMark/>
          </w:tcPr>
          <w:p w14:paraId="7EDCAF57" w14:textId="1F18B28D" w:rsidR="00E736B1" w:rsidRPr="00E736B1" w:rsidRDefault="00E736B1" w:rsidP="00AB5DF5">
            <w:pPr>
              <w:widowControl w:val="0"/>
              <w:jc w:val="center"/>
              <w:rPr>
                <w:rFonts w:ascii="Arial" w:hAnsi="Arial" w:cs="Arial"/>
                <w:color w:val="000000" w:themeColor="text1"/>
                <w:sz w:val="20"/>
                <w:szCs w:val="20"/>
                <w:lang w:val="en-US"/>
              </w:rPr>
            </w:pPr>
            <w:r w:rsidRPr="00E736B1">
              <w:rPr>
                <w:rFonts w:ascii="Arial" w:hAnsi="Arial" w:cs="Arial"/>
                <w:b/>
                <w:bCs/>
                <w:color w:val="000000" w:themeColor="text1"/>
                <w:sz w:val="20"/>
                <w:szCs w:val="20"/>
                <w:lang w:val="en-US"/>
              </w:rPr>
              <w:t>Mẫu số S</w:t>
            </w:r>
            <w:r w:rsidRPr="00AB5DF5">
              <w:rPr>
                <w:rFonts w:ascii="Arial" w:hAnsi="Arial" w:cs="Arial"/>
                <w:b/>
                <w:bCs/>
                <w:color w:val="000000" w:themeColor="text1"/>
                <w:sz w:val="20"/>
                <w:szCs w:val="20"/>
                <w:lang w:val="en-US"/>
              </w:rPr>
              <w:t>2d</w:t>
            </w:r>
            <w:r w:rsidRPr="00E736B1">
              <w:rPr>
                <w:rFonts w:ascii="Arial" w:hAnsi="Arial" w:cs="Arial"/>
                <w:b/>
                <w:bCs/>
                <w:color w:val="000000" w:themeColor="text1"/>
                <w:sz w:val="20"/>
                <w:szCs w:val="20"/>
                <w:lang w:val="en-US"/>
              </w:rPr>
              <w:t>-HKD</w:t>
            </w:r>
            <w:r w:rsidRPr="00E736B1">
              <w:rPr>
                <w:rFonts w:ascii="Arial" w:hAnsi="Arial" w:cs="Arial"/>
                <w:color w:val="000000" w:themeColor="text1"/>
                <w:sz w:val="20"/>
                <w:szCs w:val="20"/>
                <w:lang w:val="en-US"/>
              </w:rPr>
              <w:br/>
            </w:r>
            <w:r w:rsidRPr="00E736B1">
              <w:rPr>
                <w:rFonts w:ascii="Arial" w:hAnsi="Arial" w:cs="Arial"/>
                <w:i/>
                <w:iCs/>
                <w:color w:val="000000" w:themeColor="text1"/>
                <w:sz w:val="20"/>
                <w:szCs w:val="20"/>
                <w:lang w:val="en-US"/>
              </w:rPr>
              <w:t>(Kèm theo Thông tư số 152/2025/TT-BTC</w:t>
            </w:r>
            <w:r w:rsidRPr="00E736B1">
              <w:rPr>
                <w:rFonts w:ascii="Arial" w:hAnsi="Arial" w:cs="Arial"/>
                <w:i/>
                <w:iCs/>
                <w:color w:val="000000" w:themeColor="text1"/>
                <w:sz w:val="20"/>
                <w:szCs w:val="20"/>
                <w:lang w:val="en-US"/>
              </w:rPr>
              <w:br/>
              <w:t>ngày 31 tháng 12 năm 2025 của Bộ trưởng</w:t>
            </w:r>
            <w:r w:rsidRPr="00E736B1">
              <w:rPr>
                <w:rFonts w:ascii="Arial" w:hAnsi="Arial" w:cs="Arial"/>
                <w:i/>
                <w:iCs/>
                <w:color w:val="000000" w:themeColor="text1"/>
                <w:sz w:val="20"/>
                <w:szCs w:val="20"/>
                <w:lang w:val="en-US"/>
              </w:rPr>
              <w:br/>
              <w:t>Bộ Tài chính)</w:t>
            </w:r>
          </w:p>
        </w:tc>
      </w:tr>
    </w:tbl>
    <w:p w14:paraId="6CC8AE86" w14:textId="77777777" w:rsidR="00E736B1" w:rsidRPr="00AB5DF5" w:rsidRDefault="00E736B1" w:rsidP="00AB5DF5">
      <w:pPr>
        <w:widowControl w:val="0"/>
        <w:spacing w:after="0" w:line="240" w:lineRule="auto"/>
        <w:jc w:val="both"/>
        <w:rPr>
          <w:rFonts w:ascii="Arial" w:hAnsi="Arial" w:cs="Arial"/>
          <w:color w:val="000000" w:themeColor="text1"/>
          <w:sz w:val="20"/>
          <w:szCs w:val="20"/>
          <w:lang w:val="en-US"/>
        </w:rPr>
      </w:pPr>
    </w:p>
    <w:p w14:paraId="683E257F" w14:textId="77777777" w:rsidR="00973B5F" w:rsidRPr="00AB5DF5" w:rsidRDefault="00973B5F" w:rsidP="00AB5DF5">
      <w:pPr>
        <w:widowControl w:val="0"/>
        <w:spacing w:after="0" w:line="240" w:lineRule="auto"/>
        <w:jc w:val="both"/>
        <w:rPr>
          <w:rFonts w:ascii="Arial" w:hAnsi="Arial" w:cs="Arial"/>
          <w:color w:val="000000" w:themeColor="text1"/>
          <w:sz w:val="20"/>
          <w:szCs w:val="20"/>
          <w:lang w:val="en-US"/>
        </w:rPr>
      </w:pPr>
    </w:p>
    <w:p w14:paraId="17DCD8C2" w14:textId="27DD3D13" w:rsidR="000972A2" w:rsidRPr="00AB5DF5" w:rsidRDefault="00E736B1"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SỔ CHI TIẾT VẬT LIỆU, DỤNG CỤ, SẢN PHẨM, HÀNG HÓA</w:t>
      </w:r>
    </w:p>
    <w:p w14:paraId="0E745290" w14:textId="53A8A6D2"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Tên vật liệu, dụng cụ, sản phẩm, hàng hóa</w:t>
      </w:r>
      <w:r w:rsidR="00E736B1" w:rsidRPr="00AB5DF5">
        <w:rPr>
          <w:rFonts w:ascii="Arial" w:hAnsi="Arial" w:cs="Arial"/>
          <w:color w:val="000000" w:themeColor="text1"/>
          <w:sz w:val="20"/>
          <w:szCs w:val="20"/>
        </w:rPr>
        <w:t>..................</w:t>
      </w:r>
    </w:p>
    <w:p w14:paraId="1F9007C0" w14:textId="2AEECF33"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Kỳ kê khai</w:t>
      </w:r>
      <w:r w:rsidR="00E736B1" w:rsidRPr="00AB5DF5">
        <w:rPr>
          <w:rFonts w:ascii="Arial" w:hAnsi="Arial" w:cs="Arial"/>
          <w:color w:val="000000" w:themeColor="text1"/>
          <w:sz w:val="20"/>
          <w:szCs w:val="20"/>
          <w:lang w:val="en-US"/>
        </w:rPr>
        <w:t>..............................</w:t>
      </w:r>
    </w:p>
    <w:p w14:paraId="73861562" w14:textId="77777777" w:rsidR="000972A2" w:rsidRPr="00AB5DF5" w:rsidRDefault="000972A2" w:rsidP="00AB5DF5">
      <w:pPr>
        <w:widowControl w:val="0"/>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9"/>
        <w:gridCol w:w="644"/>
        <w:gridCol w:w="1414"/>
        <w:gridCol w:w="487"/>
        <w:gridCol w:w="487"/>
        <w:gridCol w:w="718"/>
        <w:gridCol w:w="707"/>
        <w:gridCol w:w="705"/>
        <w:gridCol w:w="774"/>
        <w:gridCol w:w="790"/>
        <w:gridCol w:w="806"/>
        <w:gridCol w:w="995"/>
      </w:tblGrid>
      <w:tr w:rsidR="00973B5F" w:rsidRPr="00AB5DF5" w14:paraId="5412D9AE" w14:textId="77777777" w:rsidTr="00AB5DF5">
        <w:trPr>
          <w:trHeight w:val="20"/>
        </w:trPr>
        <w:tc>
          <w:tcPr>
            <w:tcW w:w="628" w:type="pct"/>
            <w:gridSpan w:val="2"/>
            <w:vAlign w:val="center"/>
          </w:tcPr>
          <w:p w14:paraId="79EF3920"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Chứng từ</w:t>
            </w:r>
          </w:p>
        </w:tc>
        <w:tc>
          <w:tcPr>
            <w:tcW w:w="784" w:type="pct"/>
            <w:vMerge w:val="restart"/>
            <w:vAlign w:val="center"/>
          </w:tcPr>
          <w:p w14:paraId="696F697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270" w:type="pct"/>
            <w:vMerge w:val="restart"/>
            <w:vAlign w:val="center"/>
          </w:tcPr>
          <w:p w14:paraId="722D3F1C" w14:textId="60127D0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Đơn </w:t>
            </w:r>
            <w:r w:rsidRPr="00AB5DF5">
              <w:rPr>
                <w:rFonts w:ascii="Arial" w:hAnsi="Arial" w:cs="Arial"/>
                <w:b/>
                <w:color w:val="000000" w:themeColor="text1"/>
                <w:sz w:val="20"/>
                <w:szCs w:val="20"/>
                <w:lang w:val="en-US"/>
              </w:rPr>
              <w:br/>
              <w:t>vị</w:t>
            </w:r>
            <w:r w:rsidRPr="00AB5DF5">
              <w:rPr>
                <w:rFonts w:ascii="Arial" w:hAnsi="Arial" w:cs="Arial"/>
                <w:b/>
                <w:color w:val="000000" w:themeColor="text1"/>
                <w:sz w:val="20"/>
                <w:szCs w:val="20"/>
              </w:rPr>
              <w:t xml:space="preserve">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tính</w:t>
            </w:r>
          </w:p>
        </w:tc>
        <w:tc>
          <w:tcPr>
            <w:tcW w:w="270" w:type="pct"/>
            <w:vMerge w:val="restart"/>
            <w:vAlign w:val="center"/>
          </w:tcPr>
          <w:p w14:paraId="4CDB094F" w14:textId="29F42C9C"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Đơn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giá</w:t>
            </w:r>
          </w:p>
        </w:tc>
        <w:tc>
          <w:tcPr>
            <w:tcW w:w="790" w:type="pct"/>
            <w:gridSpan w:val="2"/>
            <w:vAlign w:val="center"/>
          </w:tcPr>
          <w:p w14:paraId="0A010A86" w14:textId="058256F3" w:rsidR="00E736B1" w:rsidRPr="00D451DC"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b/>
                <w:color w:val="000000" w:themeColor="text1"/>
                <w:sz w:val="20"/>
                <w:szCs w:val="20"/>
              </w:rPr>
              <w:t>Nhậ</w:t>
            </w:r>
            <w:r w:rsidR="00D451DC">
              <w:rPr>
                <w:rFonts w:ascii="Arial" w:hAnsi="Arial" w:cs="Arial"/>
                <w:b/>
                <w:color w:val="000000" w:themeColor="text1"/>
                <w:sz w:val="20"/>
                <w:szCs w:val="20"/>
                <w:lang w:val="en-US"/>
              </w:rPr>
              <w:t>p</w:t>
            </w:r>
          </w:p>
        </w:tc>
        <w:tc>
          <w:tcPr>
            <w:tcW w:w="820" w:type="pct"/>
            <w:gridSpan w:val="2"/>
            <w:vAlign w:val="center"/>
          </w:tcPr>
          <w:p w14:paraId="64FD5C9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Xuất</w:t>
            </w:r>
          </w:p>
        </w:tc>
        <w:tc>
          <w:tcPr>
            <w:tcW w:w="885" w:type="pct"/>
            <w:gridSpan w:val="2"/>
            <w:vAlign w:val="center"/>
          </w:tcPr>
          <w:p w14:paraId="66D6099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Tồn</w:t>
            </w:r>
          </w:p>
        </w:tc>
        <w:tc>
          <w:tcPr>
            <w:tcW w:w="552" w:type="pct"/>
            <w:vMerge w:val="restart"/>
            <w:vAlign w:val="center"/>
          </w:tcPr>
          <w:p w14:paraId="3C3B901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Ghi chú</w:t>
            </w:r>
          </w:p>
        </w:tc>
      </w:tr>
      <w:tr w:rsidR="00973B5F" w:rsidRPr="00AB5DF5" w14:paraId="6BA81928" w14:textId="77777777" w:rsidTr="00AB5DF5">
        <w:trPr>
          <w:trHeight w:val="20"/>
        </w:trPr>
        <w:tc>
          <w:tcPr>
            <w:tcW w:w="271" w:type="pct"/>
            <w:vAlign w:val="center"/>
          </w:tcPr>
          <w:p w14:paraId="7235CB90" w14:textId="764A3515"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Số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hiệu</w:t>
            </w:r>
          </w:p>
        </w:tc>
        <w:tc>
          <w:tcPr>
            <w:tcW w:w="357" w:type="pct"/>
            <w:vAlign w:val="center"/>
          </w:tcPr>
          <w:p w14:paraId="14CF4DF9" w14:textId="17E36EED"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Ngày,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tháng</w:t>
            </w:r>
          </w:p>
        </w:tc>
        <w:tc>
          <w:tcPr>
            <w:tcW w:w="784" w:type="pct"/>
            <w:vMerge/>
            <w:vAlign w:val="center"/>
          </w:tcPr>
          <w:p w14:paraId="6FEF0A44" w14:textId="4432D3A1"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Merge/>
            <w:vAlign w:val="center"/>
          </w:tcPr>
          <w:p w14:paraId="4069D77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Merge/>
            <w:vAlign w:val="center"/>
          </w:tcPr>
          <w:p w14:paraId="377C3811"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337FA85D" w14:textId="31DEFD9F"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lượng</w:t>
            </w:r>
          </w:p>
        </w:tc>
        <w:tc>
          <w:tcPr>
            <w:tcW w:w="392" w:type="pct"/>
            <w:vAlign w:val="center"/>
          </w:tcPr>
          <w:p w14:paraId="436AB680" w14:textId="52B486A4"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Thành</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tiền</w:t>
            </w:r>
          </w:p>
        </w:tc>
        <w:tc>
          <w:tcPr>
            <w:tcW w:w="391" w:type="pct"/>
            <w:vAlign w:val="center"/>
          </w:tcPr>
          <w:p w14:paraId="6FE8279C" w14:textId="5609064C"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lượng</w:t>
            </w:r>
          </w:p>
        </w:tc>
        <w:tc>
          <w:tcPr>
            <w:tcW w:w="429" w:type="pct"/>
            <w:vAlign w:val="center"/>
          </w:tcPr>
          <w:p w14:paraId="38448714" w14:textId="0531A70C"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Thành</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tiền</w:t>
            </w:r>
          </w:p>
        </w:tc>
        <w:tc>
          <w:tcPr>
            <w:tcW w:w="438" w:type="pct"/>
            <w:vAlign w:val="center"/>
          </w:tcPr>
          <w:p w14:paraId="37FEEA66" w14:textId="342EF775"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Số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lượng</w:t>
            </w:r>
          </w:p>
        </w:tc>
        <w:tc>
          <w:tcPr>
            <w:tcW w:w="447" w:type="pct"/>
            <w:vAlign w:val="center"/>
          </w:tcPr>
          <w:p w14:paraId="4973269E" w14:textId="7085E366" w:rsidR="00E736B1" w:rsidRPr="00AB5DF5" w:rsidRDefault="00E736B1"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 xml:space="preserve">Thành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tiền</w:t>
            </w:r>
          </w:p>
        </w:tc>
        <w:tc>
          <w:tcPr>
            <w:tcW w:w="552" w:type="pct"/>
            <w:vMerge/>
            <w:vAlign w:val="center"/>
          </w:tcPr>
          <w:p w14:paraId="619D53E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4C6CBA54" w14:textId="77777777" w:rsidTr="00AB5DF5">
        <w:trPr>
          <w:trHeight w:val="20"/>
        </w:trPr>
        <w:tc>
          <w:tcPr>
            <w:tcW w:w="271" w:type="pct"/>
            <w:vAlign w:val="center"/>
          </w:tcPr>
          <w:p w14:paraId="2ADA10BD"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A</w:t>
            </w:r>
          </w:p>
        </w:tc>
        <w:tc>
          <w:tcPr>
            <w:tcW w:w="357" w:type="pct"/>
            <w:vAlign w:val="center"/>
          </w:tcPr>
          <w:p w14:paraId="0AC0EA38"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B</w:t>
            </w:r>
          </w:p>
        </w:tc>
        <w:tc>
          <w:tcPr>
            <w:tcW w:w="784" w:type="pct"/>
            <w:vAlign w:val="center"/>
          </w:tcPr>
          <w:p w14:paraId="25E62BBB" w14:textId="71160EFF" w:rsidR="00E736B1" w:rsidRPr="00AB5DF5" w:rsidRDefault="00E736B1"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C</w:t>
            </w:r>
          </w:p>
        </w:tc>
        <w:tc>
          <w:tcPr>
            <w:tcW w:w="270" w:type="pct"/>
            <w:vAlign w:val="center"/>
          </w:tcPr>
          <w:p w14:paraId="0A28600E"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D</w:t>
            </w:r>
          </w:p>
        </w:tc>
        <w:tc>
          <w:tcPr>
            <w:tcW w:w="270" w:type="pct"/>
            <w:vAlign w:val="center"/>
          </w:tcPr>
          <w:p w14:paraId="49F9B8A0"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1</w:t>
            </w:r>
          </w:p>
        </w:tc>
        <w:tc>
          <w:tcPr>
            <w:tcW w:w="398" w:type="pct"/>
            <w:vAlign w:val="center"/>
          </w:tcPr>
          <w:p w14:paraId="0C2CAD2B"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2</w:t>
            </w:r>
          </w:p>
        </w:tc>
        <w:tc>
          <w:tcPr>
            <w:tcW w:w="392" w:type="pct"/>
            <w:vAlign w:val="center"/>
          </w:tcPr>
          <w:p w14:paraId="28FBF256"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3</w:t>
            </w:r>
          </w:p>
        </w:tc>
        <w:tc>
          <w:tcPr>
            <w:tcW w:w="391" w:type="pct"/>
            <w:vAlign w:val="center"/>
          </w:tcPr>
          <w:p w14:paraId="648C8B0E"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4</w:t>
            </w:r>
          </w:p>
        </w:tc>
        <w:tc>
          <w:tcPr>
            <w:tcW w:w="429" w:type="pct"/>
            <w:vAlign w:val="center"/>
          </w:tcPr>
          <w:p w14:paraId="7EBF92AA"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5</w:t>
            </w:r>
          </w:p>
        </w:tc>
        <w:tc>
          <w:tcPr>
            <w:tcW w:w="438" w:type="pct"/>
            <w:vAlign w:val="center"/>
          </w:tcPr>
          <w:p w14:paraId="166A8A42"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6</w:t>
            </w:r>
          </w:p>
        </w:tc>
        <w:tc>
          <w:tcPr>
            <w:tcW w:w="447" w:type="pct"/>
            <w:vAlign w:val="center"/>
          </w:tcPr>
          <w:p w14:paraId="1046BB41"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7</w:t>
            </w:r>
          </w:p>
        </w:tc>
        <w:tc>
          <w:tcPr>
            <w:tcW w:w="552" w:type="pct"/>
            <w:vAlign w:val="center"/>
          </w:tcPr>
          <w:p w14:paraId="048A65B6" w14:textId="77777777" w:rsidR="00E736B1" w:rsidRPr="00AB5DF5" w:rsidRDefault="00E736B1"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8</w:t>
            </w:r>
          </w:p>
        </w:tc>
      </w:tr>
      <w:tr w:rsidR="00973B5F" w:rsidRPr="00AB5DF5" w14:paraId="127023B9" w14:textId="77777777" w:rsidTr="00AB5DF5">
        <w:trPr>
          <w:trHeight w:val="20"/>
        </w:trPr>
        <w:tc>
          <w:tcPr>
            <w:tcW w:w="271" w:type="pct"/>
            <w:vAlign w:val="center"/>
          </w:tcPr>
          <w:p w14:paraId="0234FFB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4643934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29751B27" w14:textId="1D6B437B" w:rsidR="00E736B1" w:rsidRPr="00AB5DF5" w:rsidRDefault="00E736B1"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lang w:val="en-US"/>
              </w:rPr>
              <w:t>Số dư đầu kỳ</w:t>
            </w:r>
          </w:p>
        </w:tc>
        <w:tc>
          <w:tcPr>
            <w:tcW w:w="270" w:type="pct"/>
            <w:vAlign w:val="center"/>
          </w:tcPr>
          <w:p w14:paraId="0C9F7F4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5DE2DE5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6379CDF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52DF1BF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544115D8"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5FEFD90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0F64FDE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306CD75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5A8DF15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2A8872CB" w14:textId="77777777" w:rsidTr="00AB5DF5">
        <w:trPr>
          <w:trHeight w:val="20"/>
        </w:trPr>
        <w:tc>
          <w:tcPr>
            <w:tcW w:w="271" w:type="pct"/>
            <w:vAlign w:val="center"/>
          </w:tcPr>
          <w:p w14:paraId="73171B8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5887705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5EEDAE4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5F435FC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36BE903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47B0556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52C9BAD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2012BE0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0A11C5A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66D9463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38680AB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0A70F58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59D05447" w14:textId="77777777" w:rsidTr="00AB5DF5">
        <w:trPr>
          <w:trHeight w:val="20"/>
        </w:trPr>
        <w:tc>
          <w:tcPr>
            <w:tcW w:w="271" w:type="pct"/>
            <w:vAlign w:val="center"/>
          </w:tcPr>
          <w:p w14:paraId="4FA8B06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15847DB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16D8B47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128F4BC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1E5A4338"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07D18AD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0CC84F9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7BA24CD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1C6BA18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6820EA4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51C9442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3149084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7510FE10" w14:textId="77777777" w:rsidTr="00AB5DF5">
        <w:trPr>
          <w:trHeight w:val="20"/>
        </w:trPr>
        <w:tc>
          <w:tcPr>
            <w:tcW w:w="271" w:type="pct"/>
            <w:vAlign w:val="center"/>
          </w:tcPr>
          <w:p w14:paraId="2E248868"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4A91BD8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54216D70"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217049C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6BCAA32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57E18C18"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02C863D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5CAAF0E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24E8471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7DFC8CF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5CB95F8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4E92E96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573D257C" w14:textId="77777777" w:rsidTr="00AB5DF5">
        <w:trPr>
          <w:trHeight w:val="20"/>
        </w:trPr>
        <w:tc>
          <w:tcPr>
            <w:tcW w:w="271" w:type="pct"/>
            <w:vAlign w:val="center"/>
          </w:tcPr>
          <w:p w14:paraId="61F82F4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093BC39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54CC36A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395A601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5B262D7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62AC4FB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077B96A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2B5000E1"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373E7AA6"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72F4140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18B08B8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47E5D58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56DA5690" w14:textId="77777777" w:rsidTr="00AB5DF5">
        <w:trPr>
          <w:trHeight w:val="20"/>
        </w:trPr>
        <w:tc>
          <w:tcPr>
            <w:tcW w:w="271" w:type="pct"/>
            <w:vAlign w:val="center"/>
          </w:tcPr>
          <w:p w14:paraId="008715D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595E8EE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1B9E43E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219F3156"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733469D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3CCE10E9"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486B9B60"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63349ED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74BDBC2C"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2DE8D4A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5833D1E1"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57078731"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1A39D430" w14:textId="77777777" w:rsidTr="00AB5DF5">
        <w:trPr>
          <w:trHeight w:val="20"/>
        </w:trPr>
        <w:tc>
          <w:tcPr>
            <w:tcW w:w="271" w:type="pct"/>
            <w:vAlign w:val="center"/>
          </w:tcPr>
          <w:p w14:paraId="08DAFA2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53BC7C2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00F4661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3AFCA25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08EBFF3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60AA43E8"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7EFC093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25F9D54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7C77C00F"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190FF34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13F530D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405F11C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6A216D18" w14:textId="77777777" w:rsidTr="00AB5DF5">
        <w:trPr>
          <w:trHeight w:val="20"/>
        </w:trPr>
        <w:tc>
          <w:tcPr>
            <w:tcW w:w="271" w:type="pct"/>
            <w:vAlign w:val="center"/>
          </w:tcPr>
          <w:p w14:paraId="0F785D3D"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179DB7B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189DB70F" w14:textId="4B21F24A" w:rsidR="00E736B1" w:rsidRPr="00AB5DF5" w:rsidRDefault="00E736B1"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lang w:val="en-US"/>
              </w:rPr>
              <w:t xml:space="preserve">Cộng phát </w:t>
            </w:r>
            <w:r w:rsidRPr="00AB5DF5">
              <w:rPr>
                <w:rFonts w:ascii="Arial" w:hAnsi="Arial" w:cs="Arial"/>
                <w:color w:val="000000" w:themeColor="text1"/>
                <w:sz w:val="20"/>
                <w:szCs w:val="20"/>
                <w:lang w:val="en-US"/>
              </w:rPr>
              <w:br/>
              <w:t>sinh trong kỳ</w:t>
            </w:r>
          </w:p>
        </w:tc>
        <w:tc>
          <w:tcPr>
            <w:tcW w:w="270" w:type="pct"/>
            <w:vAlign w:val="center"/>
          </w:tcPr>
          <w:p w14:paraId="75846A2D" w14:textId="4E6010A8"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270" w:type="pct"/>
            <w:vAlign w:val="center"/>
          </w:tcPr>
          <w:p w14:paraId="73EA353C" w14:textId="032A4EA9"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398" w:type="pct"/>
            <w:vAlign w:val="center"/>
          </w:tcPr>
          <w:p w14:paraId="7B09266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2" w:type="pct"/>
            <w:vAlign w:val="center"/>
          </w:tcPr>
          <w:p w14:paraId="2913DF2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1" w:type="pct"/>
            <w:vAlign w:val="center"/>
          </w:tcPr>
          <w:p w14:paraId="7A6537AE"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29" w:type="pct"/>
            <w:vAlign w:val="center"/>
          </w:tcPr>
          <w:p w14:paraId="1815FDD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38" w:type="pct"/>
            <w:vAlign w:val="center"/>
          </w:tcPr>
          <w:p w14:paraId="1EB886E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281C7602"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66E7EAA3"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r w:rsidR="00973B5F" w:rsidRPr="00AB5DF5" w14:paraId="0317B9AB" w14:textId="77777777" w:rsidTr="00AB5DF5">
        <w:trPr>
          <w:trHeight w:val="20"/>
        </w:trPr>
        <w:tc>
          <w:tcPr>
            <w:tcW w:w="271" w:type="pct"/>
            <w:vAlign w:val="center"/>
          </w:tcPr>
          <w:p w14:paraId="79715706"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57" w:type="pct"/>
            <w:vAlign w:val="center"/>
          </w:tcPr>
          <w:p w14:paraId="0C24715A"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784" w:type="pct"/>
            <w:vAlign w:val="center"/>
          </w:tcPr>
          <w:p w14:paraId="6D1D3A06" w14:textId="0DF249DF" w:rsidR="00E736B1" w:rsidRPr="00AB5DF5" w:rsidRDefault="00E736B1"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lang w:val="en-US"/>
              </w:rPr>
              <w:t>Số dư cuối kỳ</w:t>
            </w:r>
          </w:p>
        </w:tc>
        <w:tc>
          <w:tcPr>
            <w:tcW w:w="270" w:type="pct"/>
            <w:vAlign w:val="center"/>
          </w:tcPr>
          <w:p w14:paraId="1547D817"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270" w:type="pct"/>
            <w:vAlign w:val="center"/>
          </w:tcPr>
          <w:p w14:paraId="0039B104"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398" w:type="pct"/>
            <w:vAlign w:val="center"/>
          </w:tcPr>
          <w:p w14:paraId="4048A4F2" w14:textId="06ACC8D2"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392" w:type="pct"/>
            <w:vAlign w:val="center"/>
          </w:tcPr>
          <w:p w14:paraId="3DEC9E20" w14:textId="0C281012"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391" w:type="pct"/>
            <w:vAlign w:val="center"/>
          </w:tcPr>
          <w:p w14:paraId="397AFB0E" w14:textId="476470C1"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429" w:type="pct"/>
            <w:vAlign w:val="center"/>
          </w:tcPr>
          <w:p w14:paraId="3DFE223A" w14:textId="730ACD95" w:rsidR="00E736B1" w:rsidRPr="00AB5DF5" w:rsidRDefault="00E736B1" w:rsidP="00AB5DF5">
            <w:pPr>
              <w:widowControl w:val="0"/>
              <w:spacing w:before="40" w:after="4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X</w:t>
            </w:r>
          </w:p>
        </w:tc>
        <w:tc>
          <w:tcPr>
            <w:tcW w:w="438" w:type="pct"/>
            <w:vAlign w:val="center"/>
          </w:tcPr>
          <w:p w14:paraId="5973D240"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447" w:type="pct"/>
            <w:vAlign w:val="center"/>
          </w:tcPr>
          <w:p w14:paraId="4B55D085"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c>
          <w:tcPr>
            <w:tcW w:w="552" w:type="pct"/>
            <w:vAlign w:val="center"/>
          </w:tcPr>
          <w:p w14:paraId="362D4E0B" w14:textId="77777777" w:rsidR="00E736B1" w:rsidRPr="00AB5DF5" w:rsidRDefault="00E736B1" w:rsidP="00AB5DF5">
            <w:pPr>
              <w:widowControl w:val="0"/>
              <w:spacing w:before="40" w:after="40" w:line="240" w:lineRule="auto"/>
              <w:jc w:val="center"/>
              <w:rPr>
                <w:rFonts w:ascii="Arial" w:hAnsi="Arial" w:cs="Arial"/>
                <w:color w:val="000000" w:themeColor="text1"/>
                <w:sz w:val="20"/>
                <w:szCs w:val="20"/>
              </w:rPr>
            </w:pPr>
          </w:p>
        </w:tc>
      </w:tr>
    </w:tbl>
    <w:p w14:paraId="74EA8B3E" w14:textId="77777777" w:rsidR="00E736B1" w:rsidRPr="00AB5DF5" w:rsidRDefault="00E736B1" w:rsidP="00AB5DF5">
      <w:pPr>
        <w:widowControl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20B996C4" w14:textId="77777777" w:rsidTr="00AB5DF5">
        <w:tc>
          <w:tcPr>
            <w:tcW w:w="2500" w:type="pct"/>
          </w:tcPr>
          <w:p w14:paraId="22B30055" w14:textId="77777777" w:rsidR="00E736B1" w:rsidRPr="00AB5DF5" w:rsidRDefault="00E736B1" w:rsidP="00AB5DF5">
            <w:pPr>
              <w:widowControl w:val="0"/>
              <w:jc w:val="center"/>
              <w:rPr>
                <w:rFonts w:ascii="Arial" w:hAnsi="Arial" w:cs="Arial"/>
                <w:iCs/>
                <w:color w:val="000000" w:themeColor="text1"/>
                <w:sz w:val="20"/>
                <w:szCs w:val="20"/>
                <w:lang w:val="en-US"/>
              </w:rPr>
            </w:pPr>
          </w:p>
        </w:tc>
        <w:tc>
          <w:tcPr>
            <w:tcW w:w="2500" w:type="pct"/>
          </w:tcPr>
          <w:p w14:paraId="48207872" w14:textId="1C43D2DD" w:rsidR="00E736B1" w:rsidRPr="00AB5DF5" w:rsidRDefault="00E736B1" w:rsidP="00AB5DF5">
            <w:pPr>
              <w:widowControl w:val="0"/>
              <w:jc w:val="center"/>
              <w:rPr>
                <w:rFonts w:ascii="Arial" w:hAnsi="Arial" w:cs="Arial"/>
                <w:iCs/>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 xml:space="preserve">NGƯỜI ĐẠI DIỆN HỘ KINH DOANH/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03989D94" w14:textId="316574EF" w:rsidR="000972A2" w:rsidRPr="00AB5DF5" w:rsidRDefault="000972A2" w:rsidP="00AB5DF5">
      <w:pPr>
        <w:widowControl w:val="0"/>
        <w:spacing w:after="0" w:line="240" w:lineRule="auto"/>
        <w:jc w:val="center"/>
        <w:rPr>
          <w:rFonts w:ascii="Arial" w:hAnsi="Arial" w:cs="Arial"/>
          <w:color w:val="000000" w:themeColor="text1"/>
          <w:sz w:val="20"/>
          <w:szCs w:val="20"/>
        </w:rPr>
      </w:pPr>
    </w:p>
    <w:p w14:paraId="10E1F449"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Phương pháp ghi sổ:</w:t>
      </w:r>
    </w:p>
    <w:p w14:paraId="47654CDE"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Hộ kinh doanh, cá nhân kinh doanh mở sổ chi tiết vật liệu, dụng cụ, sản phẩm, hàng hóa để theo dõi, quản lý về tình hình nhập, xuất, tồn cho từng vật liệu, dụng cụ, sản phẩm, hàng hóa.</w:t>
      </w:r>
    </w:p>
    <w:p w14:paraId="1442AAE8"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5CA339FB"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B: Ghi số hiệu, ngày tháng của chứng từ.</w:t>
      </w:r>
    </w:p>
    <w:p w14:paraId="7CF438C2"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C: Ghi diễn giải nội dung nghiệp vụ phát sinh.</w:t>
      </w:r>
    </w:p>
    <w:p w14:paraId="40325DDE"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D: Đơn vị tính của vật liệu, dụng cụ, sản phẩm, hàng hóa.</w:t>
      </w:r>
    </w:p>
    <w:p w14:paraId="6747DCFF"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1: Ghi đơn giá nhập, xuất, tồn của từng vật liệu, dụng cụ, sản phẩm, hàng hóa. Trong đó, đơn giá nhập kho của từng vật liệu, dụng cụ, sản phẩm, hàng hóa căn cứ vào chứng từ mua vật liệu, dụng cụ, sản phẩm, hàng hóa.</w:t>
      </w:r>
    </w:p>
    <w:p w14:paraId="4AF60A3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lang w:val="en-US"/>
        </w:rPr>
      </w:pPr>
      <w:r w:rsidRPr="00AB5DF5">
        <w:rPr>
          <w:rFonts w:ascii="Arial" w:hAnsi="Arial" w:cs="Arial"/>
          <w:color w:val="000000" w:themeColor="text1"/>
          <w:sz w:val="20"/>
          <w:szCs w:val="20"/>
        </w:rPr>
        <w:lastRenderedPageBreak/>
        <w:t>Đơn giá xuất kho được tính riêng cho từng loại vật liệu, dụng cụ, sản phẩm, hàng hóa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1108"/>
        <w:gridCol w:w="415"/>
        <w:gridCol w:w="5618"/>
        <w:gridCol w:w="944"/>
      </w:tblGrid>
      <w:tr w:rsidR="00973B5F" w:rsidRPr="00AB5DF5" w14:paraId="591D62AD" w14:textId="06B87D78" w:rsidTr="00C15407">
        <w:tc>
          <w:tcPr>
            <w:tcW w:w="521" w:type="pct"/>
            <w:vAlign w:val="center"/>
          </w:tcPr>
          <w:p w14:paraId="6413CA47" w14:textId="77777777" w:rsidR="00E736B1" w:rsidRPr="00AB5DF5" w:rsidRDefault="00E736B1" w:rsidP="00C15407">
            <w:pPr>
              <w:widowControl w:val="0"/>
              <w:spacing w:before="40" w:after="40"/>
              <w:jc w:val="center"/>
              <w:rPr>
                <w:rFonts w:ascii="Arial" w:hAnsi="Arial" w:cs="Arial"/>
                <w:color w:val="000000" w:themeColor="text1"/>
                <w:sz w:val="20"/>
                <w:szCs w:val="20"/>
                <w:lang w:val="en-US"/>
              </w:rPr>
            </w:pPr>
          </w:p>
        </w:tc>
        <w:tc>
          <w:tcPr>
            <w:tcW w:w="614" w:type="pct"/>
            <w:vMerge w:val="restart"/>
            <w:vAlign w:val="center"/>
          </w:tcPr>
          <w:p w14:paraId="15B2789F" w14:textId="1F358A9F" w:rsidR="00E736B1" w:rsidRPr="00AB5DF5" w:rsidRDefault="00E736B1" w:rsidP="00C15407">
            <w:pPr>
              <w:widowControl w:val="0"/>
              <w:spacing w:before="40" w:after="40"/>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Đơn giá</w:t>
            </w:r>
            <w:r w:rsidRPr="00AB5DF5">
              <w:rPr>
                <w:rFonts w:ascii="Arial" w:hAnsi="Arial" w:cs="Arial"/>
                <w:color w:val="000000" w:themeColor="text1"/>
                <w:sz w:val="20"/>
                <w:szCs w:val="20"/>
                <w:lang w:val="en-US"/>
              </w:rPr>
              <w:br/>
              <w:t>xuất kho</w:t>
            </w:r>
          </w:p>
        </w:tc>
        <w:tc>
          <w:tcPr>
            <w:tcW w:w="230" w:type="pct"/>
            <w:vMerge w:val="restart"/>
            <w:vAlign w:val="center"/>
          </w:tcPr>
          <w:p w14:paraId="7ACA3138" w14:textId="7018E431" w:rsidR="00E736B1" w:rsidRPr="00AB5DF5" w:rsidRDefault="00E736B1" w:rsidP="00C15407">
            <w:pPr>
              <w:widowControl w:val="0"/>
              <w:spacing w:before="40" w:after="40"/>
              <w:jc w:val="center"/>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3112" w:type="pct"/>
            <w:tcBorders>
              <w:bottom w:val="single" w:sz="4" w:space="0" w:color="auto"/>
            </w:tcBorders>
            <w:vAlign w:val="center"/>
          </w:tcPr>
          <w:p w14:paraId="39CF19CB" w14:textId="4E9D080B" w:rsidR="00E736B1" w:rsidRPr="00AB5DF5" w:rsidRDefault="00E736B1" w:rsidP="00C15407">
            <w:pPr>
              <w:widowControl w:val="0"/>
              <w:spacing w:before="40" w:after="40"/>
              <w:jc w:val="center"/>
              <w:rPr>
                <w:rFonts w:ascii="Arial" w:hAnsi="Arial" w:cs="Arial"/>
                <w:color w:val="000000" w:themeColor="text1"/>
                <w:sz w:val="20"/>
                <w:szCs w:val="20"/>
                <w:lang w:val="en-US"/>
              </w:rPr>
            </w:pPr>
            <w:r w:rsidRPr="00AB5DF5">
              <w:rPr>
                <w:rFonts w:ascii="Arial" w:hAnsi="Arial" w:cs="Arial"/>
                <w:color w:val="000000" w:themeColor="text1"/>
                <w:sz w:val="20"/>
                <w:szCs w:val="20"/>
              </w:rPr>
              <w:t>(Giá trị hàng tồn đầu kỳ + Giá trị hàng nhập trong kỳ)</w:t>
            </w:r>
          </w:p>
        </w:tc>
        <w:tc>
          <w:tcPr>
            <w:tcW w:w="524" w:type="pct"/>
            <w:vAlign w:val="center"/>
          </w:tcPr>
          <w:p w14:paraId="6EB21884" w14:textId="77777777" w:rsidR="00E736B1" w:rsidRPr="00AB5DF5" w:rsidRDefault="00E736B1" w:rsidP="00C15407">
            <w:pPr>
              <w:widowControl w:val="0"/>
              <w:spacing w:before="40" w:after="40"/>
              <w:jc w:val="center"/>
              <w:rPr>
                <w:rFonts w:ascii="Arial" w:hAnsi="Arial" w:cs="Arial"/>
                <w:color w:val="000000" w:themeColor="text1"/>
                <w:sz w:val="20"/>
                <w:szCs w:val="20"/>
              </w:rPr>
            </w:pPr>
          </w:p>
        </w:tc>
      </w:tr>
      <w:tr w:rsidR="00973B5F" w:rsidRPr="00AB5DF5" w14:paraId="2A587903" w14:textId="41637B6F" w:rsidTr="00C15407">
        <w:tc>
          <w:tcPr>
            <w:tcW w:w="521" w:type="pct"/>
            <w:vAlign w:val="center"/>
          </w:tcPr>
          <w:p w14:paraId="5A05E08D" w14:textId="77777777" w:rsidR="00E736B1" w:rsidRPr="00AB5DF5" w:rsidRDefault="00E736B1" w:rsidP="00C15407">
            <w:pPr>
              <w:widowControl w:val="0"/>
              <w:spacing w:before="40" w:after="40"/>
              <w:jc w:val="center"/>
              <w:rPr>
                <w:rFonts w:ascii="Arial" w:hAnsi="Arial" w:cs="Arial"/>
                <w:color w:val="000000" w:themeColor="text1"/>
                <w:sz w:val="20"/>
                <w:szCs w:val="20"/>
                <w:lang w:val="en-US"/>
              </w:rPr>
            </w:pPr>
          </w:p>
        </w:tc>
        <w:tc>
          <w:tcPr>
            <w:tcW w:w="614" w:type="pct"/>
            <w:vMerge/>
            <w:vAlign w:val="center"/>
          </w:tcPr>
          <w:p w14:paraId="575F7032" w14:textId="664401CC" w:rsidR="00E736B1" w:rsidRPr="00AB5DF5" w:rsidRDefault="00E736B1" w:rsidP="00C15407">
            <w:pPr>
              <w:widowControl w:val="0"/>
              <w:spacing w:before="40" w:after="40"/>
              <w:jc w:val="center"/>
              <w:rPr>
                <w:rFonts w:ascii="Arial" w:hAnsi="Arial" w:cs="Arial"/>
                <w:color w:val="000000" w:themeColor="text1"/>
                <w:sz w:val="20"/>
                <w:szCs w:val="20"/>
                <w:lang w:val="en-US"/>
              </w:rPr>
            </w:pPr>
          </w:p>
        </w:tc>
        <w:tc>
          <w:tcPr>
            <w:tcW w:w="230" w:type="pct"/>
            <w:vMerge/>
            <w:vAlign w:val="center"/>
          </w:tcPr>
          <w:p w14:paraId="036016D8" w14:textId="77777777" w:rsidR="00E736B1" w:rsidRPr="00AB5DF5" w:rsidRDefault="00E736B1" w:rsidP="00C15407">
            <w:pPr>
              <w:widowControl w:val="0"/>
              <w:spacing w:before="40" w:after="40"/>
              <w:jc w:val="center"/>
              <w:rPr>
                <w:rFonts w:ascii="Arial" w:hAnsi="Arial" w:cs="Arial"/>
                <w:color w:val="000000" w:themeColor="text1"/>
                <w:sz w:val="20"/>
                <w:szCs w:val="20"/>
                <w:lang w:val="en-US"/>
              </w:rPr>
            </w:pPr>
          </w:p>
        </w:tc>
        <w:tc>
          <w:tcPr>
            <w:tcW w:w="3112" w:type="pct"/>
            <w:tcBorders>
              <w:top w:val="single" w:sz="4" w:space="0" w:color="auto"/>
            </w:tcBorders>
            <w:vAlign w:val="center"/>
          </w:tcPr>
          <w:p w14:paraId="1859066E" w14:textId="3F79FD6C" w:rsidR="00E736B1" w:rsidRPr="00AB5DF5" w:rsidRDefault="00E736B1" w:rsidP="00C15407">
            <w:pPr>
              <w:widowControl w:val="0"/>
              <w:spacing w:before="40" w:after="40"/>
              <w:jc w:val="center"/>
              <w:rPr>
                <w:rFonts w:ascii="Arial" w:hAnsi="Arial" w:cs="Arial"/>
                <w:color w:val="000000" w:themeColor="text1"/>
                <w:sz w:val="20"/>
                <w:szCs w:val="20"/>
                <w:lang w:val="en-US"/>
              </w:rPr>
            </w:pPr>
            <w:r w:rsidRPr="00AB5DF5">
              <w:rPr>
                <w:rFonts w:ascii="Arial" w:hAnsi="Arial" w:cs="Arial"/>
                <w:color w:val="000000" w:themeColor="text1"/>
                <w:sz w:val="20"/>
                <w:szCs w:val="20"/>
              </w:rPr>
              <w:t>(Số lượng hàng tồn đầu kỳ + số lượng hàng nhập trong kỳ)</w:t>
            </w:r>
          </w:p>
        </w:tc>
        <w:tc>
          <w:tcPr>
            <w:tcW w:w="524" w:type="pct"/>
            <w:vAlign w:val="center"/>
          </w:tcPr>
          <w:p w14:paraId="2083385A" w14:textId="77777777" w:rsidR="00E736B1" w:rsidRPr="00AB5DF5" w:rsidRDefault="00E736B1" w:rsidP="00C15407">
            <w:pPr>
              <w:widowControl w:val="0"/>
              <w:spacing w:before="40" w:after="40"/>
              <w:jc w:val="center"/>
              <w:rPr>
                <w:rFonts w:ascii="Arial" w:hAnsi="Arial" w:cs="Arial"/>
                <w:color w:val="000000" w:themeColor="text1"/>
                <w:sz w:val="20"/>
                <w:szCs w:val="20"/>
              </w:rPr>
            </w:pPr>
          </w:p>
        </w:tc>
      </w:tr>
    </w:tbl>
    <w:p w14:paraId="7ABD4B53" w14:textId="77777777" w:rsidR="00E736B1" w:rsidRPr="00AB5DF5" w:rsidRDefault="00E736B1" w:rsidP="00AB5DF5">
      <w:pPr>
        <w:widowControl w:val="0"/>
        <w:spacing w:after="0" w:line="240" w:lineRule="auto"/>
        <w:jc w:val="both"/>
        <w:rPr>
          <w:rFonts w:ascii="Arial" w:hAnsi="Arial" w:cs="Arial"/>
          <w:color w:val="000000" w:themeColor="text1"/>
          <w:sz w:val="20"/>
          <w:szCs w:val="20"/>
          <w:lang w:val="en-US"/>
        </w:rPr>
      </w:pPr>
    </w:p>
    <w:p w14:paraId="44F678D3" w14:textId="421D57C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2: Ghi số lượng vật liệu, dụng cụ, sản phẩm, hàng hóa nhập kho.</w:t>
      </w:r>
    </w:p>
    <w:p w14:paraId="3E861DD4" w14:textId="4DBAAA98"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3: Ghi giá trị (thành tiền) vật liệu, dụng cụ, sản phẩm, hàng hóa nhập kho (Cột 3 = Cột 1 </w:t>
      </w:r>
      <w:r w:rsidR="00E736B1"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2).</w:t>
      </w:r>
    </w:p>
    <w:p w14:paraId="3A332C6D"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4: Ghi số lượng vật liệu, dụng cụ, sản phẩm, hàng hóa xuất kho.</w:t>
      </w:r>
    </w:p>
    <w:p w14:paraId="583C2657" w14:textId="7175FFE6"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5: Ghi giá trị (thành tiền) vật liệu, dụng cụ, sản phẩm, hàng hóa xuất kho (Cột 5 = Cột 1 </w:t>
      </w:r>
      <w:r w:rsidR="00E736B1"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4).</w:t>
      </w:r>
    </w:p>
    <w:p w14:paraId="1697C228"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6: Ghi số lượng vật liệu, dụng cụ, sản phẩm, hàng hóa tồn kho.</w:t>
      </w:r>
    </w:p>
    <w:p w14:paraId="5700373F" w14:textId="66F6147C"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7: Ghi giá trị (thành tiền) vật liệu, dụng cụ, sản phẩm, hàng hóa tồn kho (Cột 7 = Cột 1 </w:t>
      </w:r>
      <w:r w:rsidR="00E736B1" w:rsidRPr="00AB5DF5">
        <w:rPr>
          <w:rFonts w:ascii="Arial" w:hAnsi="Arial" w:cs="Arial"/>
          <w:color w:val="000000" w:themeColor="text1"/>
          <w:sz w:val="20"/>
          <w:szCs w:val="20"/>
        </w:rPr>
        <w:t xml:space="preserve">x </w:t>
      </w:r>
      <w:r w:rsidRPr="00AB5DF5">
        <w:rPr>
          <w:rFonts w:ascii="Arial" w:hAnsi="Arial" w:cs="Arial"/>
          <w:color w:val="000000" w:themeColor="text1"/>
          <w:sz w:val="20"/>
          <w:szCs w:val="20"/>
        </w:rPr>
        <w:t xml:space="preserve">Cột 6). </w:t>
      </w:r>
    </w:p>
    <w:p w14:paraId="3E54470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lang w:val="en-US"/>
        </w:rPr>
      </w:pPr>
      <w:r w:rsidRPr="00AB5DF5">
        <w:rPr>
          <w:rFonts w:ascii="Arial" w:hAnsi="Arial" w:cs="Arial"/>
          <w:color w:val="000000" w:themeColor="text1"/>
          <w:sz w:val="20"/>
          <w:szCs w:val="20"/>
        </w:rPr>
        <w:t>2.2.4. Sổ chi tiết tiền (Mẫu số S2e-HKD)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596EC6F8" w14:textId="77777777" w:rsidTr="00AB5DF5">
        <w:tc>
          <w:tcPr>
            <w:tcW w:w="2500" w:type="pct"/>
            <w:hideMark/>
          </w:tcPr>
          <w:p w14:paraId="7A1D6E24" w14:textId="77777777" w:rsidR="00E736B1" w:rsidRPr="00E736B1" w:rsidRDefault="00E736B1" w:rsidP="00AB5DF5">
            <w:pPr>
              <w:widowControl w:val="0"/>
              <w:rPr>
                <w:rFonts w:ascii="Arial" w:hAnsi="Arial" w:cs="Arial"/>
                <w:b/>
                <w:bCs/>
                <w:color w:val="000000" w:themeColor="text1"/>
                <w:sz w:val="20"/>
                <w:szCs w:val="20"/>
                <w:lang w:val="en-US"/>
              </w:rPr>
            </w:pPr>
            <w:r w:rsidRPr="00E736B1">
              <w:rPr>
                <w:rFonts w:ascii="Arial" w:hAnsi="Arial" w:cs="Arial"/>
                <w:b/>
                <w:bCs/>
                <w:color w:val="000000" w:themeColor="text1"/>
                <w:sz w:val="20"/>
                <w:szCs w:val="20"/>
                <w:lang w:val="en-US"/>
              </w:rPr>
              <w:t>HỘ, CÁ NHÂN KINH DOANH:........</w:t>
            </w:r>
            <w:r w:rsidRPr="00E736B1">
              <w:rPr>
                <w:rFonts w:ascii="Arial" w:hAnsi="Arial" w:cs="Arial"/>
                <w:b/>
                <w:bCs/>
                <w:color w:val="000000" w:themeColor="text1"/>
                <w:sz w:val="20"/>
                <w:szCs w:val="20"/>
                <w:lang w:val="en-US"/>
              </w:rPr>
              <w:br/>
              <w:t>Địa chỉ:.................................</w:t>
            </w:r>
            <w:r w:rsidRPr="00E736B1">
              <w:rPr>
                <w:rFonts w:ascii="Arial" w:hAnsi="Arial" w:cs="Arial"/>
                <w:b/>
                <w:bCs/>
                <w:color w:val="000000" w:themeColor="text1"/>
                <w:sz w:val="20"/>
                <w:szCs w:val="20"/>
                <w:lang w:val="en-US"/>
              </w:rPr>
              <w:br/>
              <w:t>Mã số thuế:..........................</w:t>
            </w:r>
          </w:p>
        </w:tc>
        <w:tc>
          <w:tcPr>
            <w:tcW w:w="2500" w:type="pct"/>
            <w:hideMark/>
          </w:tcPr>
          <w:p w14:paraId="56175D9A" w14:textId="5B300557" w:rsidR="00E736B1" w:rsidRPr="00E736B1" w:rsidRDefault="00E736B1" w:rsidP="00AB5DF5">
            <w:pPr>
              <w:widowControl w:val="0"/>
              <w:jc w:val="center"/>
              <w:rPr>
                <w:rFonts w:ascii="Arial" w:hAnsi="Arial" w:cs="Arial"/>
                <w:color w:val="000000" w:themeColor="text1"/>
                <w:sz w:val="20"/>
                <w:szCs w:val="20"/>
                <w:lang w:val="en-US"/>
              </w:rPr>
            </w:pPr>
            <w:r w:rsidRPr="00E736B1">
              <w:rPr>
                <w:rFonts w:ascii="Arial" w:hAnsi="Arial" w:cs="Arial"/>
                <w:b/>
                <w:bCs/>
                <w:color w:val="000000" w:themeColor="text1"/>
                <w:sz w:val="20"/>
                <w:szCs w:val="20"/>
                <w:lang w:val="en-US"/>
              </w:rPr>
              <w:t>Mẫu số S</w:t>
            </w:r>
            <w:r w:rsidRPr="00AB5DF5">
              <w:rPr>
                <w:rFonts w:ascii="Arial" w:hAnsi="Arial" w:cs="Arial"/>
                <w:b/>
                <w:bCs/>
                <w:color w:val="000000" w:themeColor="text1"/>
                <w:sz w:val="20"/>
                <w:szCs w:val="20"/>
                <w:lang w:val="en-US"/>
              </w:rPr>
              <w:t>2e</w:t>
            </w:r>
            <w:r w:rsidRPr="00E736B1">
              <w:rPr>
                <w:rFonts w:ascii="Arial" w:hAnsi="Arial" w:cs="Arial"/>
                <w:b/>
                <w:bCs/>
                <w:color w:val="000000" w:themeColor="text1"/>
                <w:sz w:val="20"/>
                <w:szCs w:val="20"/>
                <w:lang w:val="en-US"/>
              </w:rPr>
              <w:t>-HKD</w:t>
            </w:r>
            <w:r w:rsidRPr="00E736B1">
              <w:rPr>
                <w:rFonts w:ascii="Arial" w:hAnsi="Arial" w:cs="Arial"/>
                <w:color w:val="000000" w:themeColor="text1"/>
                <w:sz w:val="20"/>
                <w:szCs w:val="20"/>
                <w:lang w:val="en-US"/>
              </w:rPr>
              <w:br/>
            </w:r>
            <w:r w:rsidRPr="00E736B1">
              <w:rPr>
                <w:rFonts w:ascii="Arial" w:hAnsi="Arial" w:cs="Arial"/>
                <w:i/>
                <w:iCs/>
                <w:color w:val="000000" w:themeColor="text1"/>
                <w:sz w:val="20"/>
                <w:szCs w:val="20"/>
                <w:lang w:val="en-US"/>
              </w:rPr>
              <w:t>(Kèm theo Thông tư số 152/2025/TT-BTC</w:t>
            </w:r>
            <w:r w:rsidRPr="00E736B1">
              <w:rPr>
                <w:rFonts w:ascii="Arial" w:hAnsi="Arial" w:cs="Arial"/>
                <w:i/>
                <w:iCs/>
                <w:color w:val="000000" w:themeColor="text1"/>
                <w:sz w:val="20"/>
                <w:szCs w:val="20"/>
                <w:lang w:val="en-US"/>
              </w:rPr>
              <w:br/>
              <w:t>ngày 31 tháng 12 năm 2025 của Bộ trưởng</w:t>
            </w:r>
            <w:r w:rsidRPr="00E736B1">
              <w:rPr>
                <w:rFonts w:ascii="Arial" w:hAnsi="Arial" w:cs="Arial"/>
                <w:i/>
                <w:iCs/>
                <w:color w:val="000000" w:themeColor="text1"/>
                <w:sz w:val="20"/>
                <w:szCs w:val="20"/>
                <w:lang w:val="en-US"/>
              </w:rPr>
              <w:br/>
              <w:t>Bộ Tài chính)</w:t>
            </w:r>
          </w:p>
        </w:tc>
      </w:tr>
    </w:tbl>
    <w:p w14:paraId="151D4422" w14:textId="77777777" w:rsidR="00E736B1" w:rsidRPr="00AB5DF5" w:rsidRDefault="00E736B1" w:rsidP="00AB5DF5">
      <w:pPr>
        <w:widowControl w:val="0"/>
        <w:spacing w:after="0" w:line="240" w:lineRule="auto"/>
        <w:rPr>
          <w:rFonts w:ascii="Arial" w:hAnsi="Arial" w:cs="Arial"/>
          <w:color w:val="000000" w:themeColor="text1"/>
          <w:sz w:val="20"/>
          <w:szCs w:val="20"/>
          <w:lang w:val="en-US"/>
        </w:rPr>
      </w:pPr>
    </w:p>
    <w:p w14:paraId="0AC3FEE5" w14:textId="77777777" w:rsidR="00973B5F" w:rsidRPr="00AB5DF5" w:rsidRDefault="00973B5F" w:rsidP="00AB5DF5">
      <w:pPr>
        <w:widowControl w:val="0"/>
        <w:spacing w:after="0" w:line="240" w:lineRule="auto"/>
        <w:rPr>
          <w:rFonts w:ascii="Arial" w:hAnsi="Arial" w:cs="Arial"/>
          <w:color w:val="000000" w:themeColor="text1"/>
          <w:sz w:val="20"/>
          <w:szCs w:val="20"/>
          <w:lang w:val="en-US"/>
        </w:rPr>
      </w:pPr>
    </w:p>
    <w:p w14:paraId="61CE6B7A" w14:textId="74E0603A" w:rsidR="000972A2" w:rsidRPr="00AB5DF5" w:rsidRDefault="00E736B1"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SỔ CHI TIẾT TIỀN</w:t>
      </w:r>
    </w:p>
    <w:p w14:paraId="46FE23ED" w14:textId="1D286E52"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Kỳ kê khai:</w:t>
      </w:r>
      <w:r w:rsidR="00E736B1" w:rsidRPr="00AB5DF5">
        <w:rPr>
          <w:rFonts w:ascii="Arial" w:hAnsi="Arial" w:cs="Arial"/>
          <w:color w:val="000000" w:themeColor="text1"/>
          <w:sz w:val="20"/>
          <w:szCs w:val="20"/>
        </w:rPr>
        <w:t xml:space="preserve"> .</w:t>
      </w:r>
      <w:r w:rsidR="00E736B1" w:rsidRPr="00AB5DF5">
        <w:rPr>
          <w:rFonts w:ascii="Arial" w:hAnsi="Arial" w:cs="Arial"/>
          <w:color w:val="000000" w:themeColor="text1"/>
          <w:sz w:val="20"/>
          <w:szCs w:val="20"/>
          <w:lang w:val="en-US"/>
        </w:rPr>
        <w:t>...........</w:t>
      </w:r>
    </w:p>
    <w:p w14:paraId="7817D019" w14:textId="77777777" w:rsidR="00E736B1" w:rsidRPr="00AB5DF5" w:rsidRDefault="00E736B1" w:rsidP="00AB5DF5">
      <w:pPr>
        <w:widowControl w:val="0"/>
        <w:spacing w:after="0" w:line="240" w:lineRule="auto"/>
        <w:jc w:val="right"/>
        <w:rPr>
          <w:rFonts w:ascii="Arial" w:hAnsi="Arial" w:cs="Arial"/>
          <w:i/>
          <w:color w:val="000000" w:themeColor="text1"/>
          <w:sz w:val="20"/>
          <w:szCs w:val="20"/>
          <w:lang w:val="en-US"/>
        </w:rPr>
      </w:pPr>
    </w:p>
    <w:p w14:paraId="2455A856" w14:textId="44973EF3" w:rsidR="000972A2" w:rsidRPr="00AB5DF5" w:rsidRDefault="00000000" w:rsidP="00AB5DF5">
      <w:pPr>
        <w:widowControl w:val="0"/>
        <w:spacing w:after="0" w:line="240" w:lineRule="auto"/>
        <w:jc w:val="right"/>
        <w:rPr>
          <w:rFonts w:ascii="Arial" w:hAnsi="Arial" w:cs="Arial"/>
          <w:color w:val="000000" w:themeColor="text1"/>
          <w:sz w:val="20"/>
          <w:szCs w:val="20"/>
        </w:rPr>
      </w:pPr>
      <w:r w:rsidRPr="00AB5DF5">
        <w:rPr>
          <w:rFonts w:ascii="Arial" w:hAnsi="Arial" w:cs="Arial"/>
          <w:i/>
          <w:color w:val="000000" w:themeColor="text1"/>
          <w:sz w:val="20"/>
          <w:szCs w:val="20"/>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40"/>
        <w:gridCol w:w="1273"/>
        <w:gridCol w:w="3531"/>
        <w:gridCol w:w="1554"/>
        <w:gridCol w:w="1518"/>
      </w:tblGrid>
      <w:tr w:rsidR="00973B5F" w:rsidRPr="00AB5DF5" w14:paraId="577BBCEB" w14:textId="77777777" w:rsidTr="00AB5DF5">
        <w:trPr>
          <w:trHeight w:val="20"/>
        </w:trPr>
        <w:tc>
          <w:tcPr>
            <w:tcW w:w="1338" w:type="pct"/>
            <w:gridSpan w:val="2"/>
            <w:vAlign w:val="center"/>
          </w:tcPr>
          <w:p w14:paraId="0527A77D"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Chứng từ</w:t>
            </w:r>
          </w:p>
        </w:tc>
        <w:tc>
          <w:tcPr>
            <w:tcW w:w="1958" w:type="pct"/>
            <w:vMerge w:val="restart"/>
            <w:vAlign w:val="center"/>
          </w:tcPr>
          <w:p w14:paraId="5D511B62"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1704" w:type="pct"/>
            <w:gridSpan w:val="2"/>
            <w:vAlign w:val="center"/>
          </w:tcPr>
          <w:p w14:paraId="0B94688E" w14:textId="35F6CF6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lang w:val="en-US"/>
              </w:rPr>
              <w:t>S</w:t>
            </w:r>
            <w:r w:rsidRPr="00AB5DF5">
              <w:rPr>
                <w:rFonts w:ascii="Arial" w:hAnsi="Arial" w:cs="Arial"/>
                <w:b/>
                <w:color w:val="000000" w:themeColor="text1"/>
                <w:sz w:val="20"/>
                <w:szCs w:val="20"/>
              </w:rPr>
              <w:t>ố tiền</w:t>
            </w:r>
          </w:p>
        </w:tc>
      </w:tr>
      <w:tr w:rsidR="00973B5F" w:rsidRPr="00AB5DF5" w14:paraId="4C9D5BEC" w14:textId="77777777" w:rsidTr="00AB5DF5">
        <w:trPr>
          <w:trHeight w:val="20"/>
        </w:trPr>
        <w:tc>
          <w:tcPr>
            <w:tcW w:w="632" w:type="pct"/>
            <w:vAlign w:val="center"/>
          </w:tcPr>
          <w:p w14:paraId="410B5917"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hiệu</w:t>
            </w:r>
          </w:p>
        </w:tc>
        <w:tc>
          <w:tcPr>
            <w:tcW w:w="706" w:type="pct"/>
            <w:vAlign w:val="center"/>
          </w:tcPr>
          <w:p w14:paraId="6B659966"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w:t>
            </w:r>
          </w:p>
        </w:tc>
        <w:tc>
          <w:tcPr>
            <w:tcW w:w="1958" w:type="pct"/>
            <w:vMerge/>
            <w:vAlign w:val="center"/>
          </w:tcPr>
          <w:p w14:paraId="33BADA49" w14:textId="0FC98401"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862" w:type="pct"/>
            <w:vAlign w:val="center"/>
          </w:tcPr>
          <w:p w14:paraId="225502A8" w14:textId="40D9D269"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Thu/Gửi vào</w:t>
            </w:r>
          </w:p>
        </w:tc>
        <w:tc>
          <w:tcPr>
            <w:tcW w:w="842" w:type="pct"/>
            <w:vAlign w:val="center"/>
          </w:tcPr>
          <w:p w14:paraId="32539C3B" w14:textId="034B18B0"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Chi/Rút ra</w:t>
            </w:r>
          </w:p>
        </w:tc>
      </w:tr>
      <w:tr w:rsidR="00973B5F" w:rsidRPr="00AB5DF5" w14:paraId="18E2814E" w14:textId="77777777" w:rsidTr="00AB5DF5">
        <w:trPr>
          <w:trHeight w:val="20"/>
        </w:trPr>
        <w:tc>
          <w:tcPr>
            <w:tcW w:w="632" w:type="pct"/>
            <w:vAlign w:val="center"/>
          </w:tcPr>
          <w:p w14:paraId="4BDC5A6E"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A</w:t>
            </w:r>
          </w:p>
        </w:tc>
        <w:tc>
          <w:tcPr>
            <w:tcW w:w="706" w:type="pct"/>
            <w:vAlign w:val="center"/>
          </w:tcPr>
          <w:p w14:paraId="5F8604CD"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B</w:t>
            </w:r>
          </w:p>
        </w:tc>
        <w:tc>
          <w:tcPr>
            <w:tcW w:w="1958" w:type="pct"/>
            <w:vAlign w:val="center"/>
          </w:tcPr>
          <w:p w14:paraId="33731A52" w14:textId="598F2125" w:rsidR="000972A2" w:rsidRPr="00AB5DF5" w:rsidRDefault="0026236E"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C</w:t>
            </w:r>
          </w:p>
        </w:tc>
        <w:tc>
          <w:tcPr>
            <w:tcW w:w="862" w:type="pct"/>
            <w:vAlign w:val="center"/>
          </w:tcPr>
          <w:p w14:paraId="61C57A34" w14:textId="4EFECB36" w:rsidR="000972A2" w:rsidRPr="00AB5DF5" w:rsidRDefault="0026236E"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1</w:t>
            </w:r>
          </w:p>
        </w:tc>
        <w:tc>
          <w:tcPr>
            <w:tcW w:w="842" w:type="pct"/>
            <w:vAlign w:val="center"/>
          </w:tcPr>
          <w:p w14:paraId="6FEE027E"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2</w:t>
            </w:r>
          </w:p>
        </w:tc>
      </w:tr>
      <w:tr w:rsidR="00973B5F" w:rsidRPr="00AB5DF5" w14:paraId="191C6F95" w14:textId="77777777" w:rsidTr="00AB5DF5">
        <w:trPr>
          <w:trHeight w:val="20"/>
        </w:trPr>
        <w:tc>
          <w:tcPr>
            <w:tcW w:w="632" w:type="pct"/>
            <w:vAlign w:val="center"/>
          </w:tcPr>
          <w:p w14:paraId="4487459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148634F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7BAA792F"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b/>
                <w:color w:val="000000" w:themeColor="text1"/>
                <w:sz w:val="20"/>
                <w:szCs w:val="20"/>
              </w:rPr>
              <w:t>Tiền mặt</w:t>
            </w:r>
          </w:p>
        </w:tc>
        <w:tc>
          <w:tcPr>
            <w:tcW w:w="862" w:type="pct"/>
            <w:vAlign w:val="center"/>
          </w:tcPr>
          <w:p w14:paraId="55F80CA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2809C02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4D3B576" w14:textId="77777777" w:rsidTr="00AB5DF5">
        <w:trPr>
          <w:trHeight w:val="20"/>
        </w:trPr>
        <w:tc>
          <w:tcPr>
            <w:tcW w:w="632" w:type="pct"/>
            <w:vAlign w:val="center"/>
          </w:tcPr>
          <w:p w14:paraId="72F1667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31F3E98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75537A4B"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Tiền mặt đầu kỳ</w:t>
            </w:r>
          </w:p>
        </w:tc>
        <w:tc>
          <w:tcPr>
            <w:tcW w:w="862" w:type="pct"/>
            <w:vAlign w:val="center"/>
          </w:tcPr>
          <w:p w14:paraId="1E8798A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52F890B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911C6BB" w14:textId="77777777" w:rsidTr="00AB5DF5">
        <w:trPr>
          <w:trHeight w:val="20"/>
        </w:trPr>
        <w:tc>
          <w:tcPr>
            <w:tcW w:w="632" w:type="pct"/>
            <w:vAlign w:val="center"/>
          </w:tcPr>
          <w:p w14:paraId="68E53D9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3D77CB6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37C20AB3" w14:textId="39AF6662" w:rsidR="000972A2" w:rsidRPr="00AB5DF5" w:rsidRDefault="0026236E"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862" w:type="pct"/>
            <w:vAlign w:val="center"/>
          </w:tcPr>
          <w:p w14:paraId="2A21534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5B8504B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21FA41C" w14:textId="77777777" w:rsidTr="00AB5DF5">
        <w:trPr>
          <w:trHeight w:val="20"/>
        </w:trPr>
        <w:tc>
          <w:tcPr>
            <w:tcW w:w="632" w:type="pct"/>
            <w:vAlign w:val="center"/>
          </w:tcPr>
          <w:p w14:paraId="5A01B1E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0E12A6B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7C926C01" w14:textId="6A68DF07" w:rsidR="000972A2" w:rsidRPr="00AB5DF5" w:rsidRDefault="00000000"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rPr>
              <w:t>...</w:t>
            </w:r>
            <w:r w:rsidR="0026236E" w:rsidRPr="00AB5DF5">
              <w:rPr>
                <w:rFonts w:ascii="Arial" w:hAnsi="Arial" w:cs="Arial"/>
                <w:color w:val="000000" w:themeColor="text1"/>
                <w:sz w:val="20"/>
                <w:szCs w:val="20"/>
                <w:lang w:val="en-US"/>
              </w:rPr>
              <w:t>.</w:t>
            </w:r>
          </w:p>
        </w:tc>
        <w:tc>
          <w:tcPr>
            <w:tcW w:w="862" w:type="pct"/>
            <w:vAlign w:val="center"/>
          </w:tcPr>
          <w:p w14:paraId="1846650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5F9F021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37C9051" w14:textId="77777777" w:rsidTr="00AB5DF5">
        <w:trPr>
          <w:trHeight w:val="20"/>
        </w:trPr>
        <w:tc>
          <w:tcPr>
            <w:tcW w:w="632" w:type="pct"/>
            <w:vAlign w:val="center"/>
          </w:tcPr>
          <w:p w14:paraId="42E7C72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50CEE15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2BA73107"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Tổng tiền thu vào trong kỳ</w:t>
            </w:r>
          </w:p>
        </w:tc>
        <w:tc>
          <w:tcPr>
            <w:tcW w:w="862" w:type="pct"/>
            <w:vAlign w:val="center"/>
          </w:tcPr>
          <w:p w14:paraId="4810A76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41F29CF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58E8A567" w14:textId="77777777" w:rsidTr="00AB5DF5">
        <w:trPr>
          <w:trHeight w:val="20"/>
        </w:trPr>
        <w:tc>
          <w:tcPr>
            <w:tcW w:w="632" w:type="pct"/>
            <w:vAlign w:val="center"/>
          </w:tcPr>
          <w:p w14:paraId="2CB92C13"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56DC94A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67402DB3"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Tổng tiền chi ra trong kỳ</w:t>
            </w:r>
          </w:p>
        </w:tc>
        <w:tc>
          <w:tcPr>
            <w:tcW w:w="862" w:type="pct"/>
            <w:vAlign w:val="center"/>
          </w:tcPr>
          <w:p w14:paraId="2426141B"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63DE0EB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4354A2D5" w14:textId="77777777" w:rsidTr="00AB5DF5">
        <w:trPr>
          <w:trHeight w:val="20"/>
        </w:trPr>
        <w:tc>
          <w:tcPr>
            <w:tcW w:w="632" w:type="pct"/>
            <w:vAlign w:val="center"/>
          </w:tcPr>
          <w:p w14:paraId="701E4F7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55DB430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57A813D3"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Tiền mặt tồn cuối kỳ</w:t>
            </w:r>
          </w:p>
        </w:tc>
        <w:tc>
          <w:tcPr>
            <w:tcW w:w="862" w:type="pct"/>
            <w:vAlign w:val="center"/>
          </w:tcPr>
          <w:p w14:paraId="660D782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2DC6EBE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9377627" w14:textId="77777777" w:rsidTr="00AB5DF5">
        <w:trPr>
          <w:trHeight w:val="20"/>
        </w:trPr>
        <w:tc>
          <w:tcPr>
            <w:tcW w:w="632" w:type="pct"/>
            <w:vAlign w:val="center"/>
          </w:tcPr>
          <w:p w14:paraId="20F79BC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561FBEF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1AEDE0E0"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b/>
                <w:color w:val="000000" w:themeColor="text1"/>
                <w:sz w:val="20"/>
                <w:szCs w:val="20"/>
              </w:rPr>
              <w:t>Tiền gửi không kỳ hạn</w:t>
            </w:r>
          </w:p>
        </w:tc>
        <w:tc>
          <w:tcPr>
            <w:tcW w:w="862" w:type="pct"/>
            <w:vAlign w:val="center"/>
          </w:tcPr>
          <w:p w14:paraId="32D8AE5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3DA6207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F4261D9" w14:textId="77777777" w:rsidTr="00AB5DF5">
        <w:trPr>
          <w:trHeight w:val="20"/>
        </w:trPr>
        <w:tc>
          <w:tcPr>
            <w:tcW w:w="632" w:type="pct"/>
            <w:vAlign w:val="center"/>
          </w:tcPr>
          <w:p w14:paraId="4FBC8D9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0F91728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59E3DBF1" w14:textId="388ACB29" w:rsidR="000972A2" w:rsidRPr="00AB5DF5" w:rsidRDefault="0026236E" w:rsidP="00AB5DF5">
            <w:pPr>
              <w:widowControl w:val="0"/>
              <w:spacing w:before="40" w:after="40" w:line="240" w:lineRule="auto"/>
              <w:rPr>
                <w:rFonts w:ascii="Arial" w:hAnsi="Arial" w:cs="Arial"/>
                <w:b/>
                <w:bCs/>
                <w:color w:val="000000" w:themeColor="text1"/>
                <w:sz w:val="20"/>
                <w:szCs w:val="20"/>
              </w:rPr>
            </w:pPr>
            <w:r w:rsidRPr="00AB5DF5">
              <w:rPr>
                <w:rFonts w:ascii="Arial" w:hAnsi="Arial" w:cs="Arial"/>
                <w:b/>
                <w:bCs/>
                <w:i/>
                <w:color w:val="000000" w:themeColor="text1"/>
                <w:sz w:val="20"/>
                <w:szCs w:val="20"/>
              </w:rPr>
              <w:t>Ngân hàng....</w:t>
            </w:r>
          </w:p>
        </w:tc>
        <w:tc>
          <w:tcPr>
            <w:tcW w:w="862" w:type="pct"/>
            <w:vAlign w:val="center"/>
          </w:tcPr>
          <w:p w14:paraId="1579952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745BC28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48ADCAC" w14:textId="77777777" w:rsidTr="00AB5DF5">
        <w:trPr>
          <w:trHeight w:val="20"/>
        </w:trPr>
        <w:tc>
          <w:tcPr>
            <w:tcW w:w="632" w:type="pct"/>
            <w:vAlign w:val="center"/>
          </w:tcPr>
          <w:p w14:paraId="30B0B3A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05E8BDDA"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4CC7FFCE"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Tiền gửi đầu kỳ</w:t>
            </w:r>
          </w:p>
        </w:tc>
        <w:tc>
          <w:tcPr>
            <w:tcW w:w="862" w:type="pct"/>
            <w:vAlign w:val="center"/>
          </w:tcPr>
          <w:p w14:paraId="2FAD50BD"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26FF2067"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1FE1A606" w14:textId="77777777" w:rsidTr="00AB5DF5">
        <w:trPr>
          <w:trHeight w:val="20"/>
        </w:trPr>
        <w:tc>
          <w:tcPr>
            <w:tcW w:w="632" w:type="pct"/>
            <w:vAlign w:val="center"/>
          </w:tcPr>
          <w:p w14:paraId="7E40705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0923EE1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4270B7E6"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w:t>
            </w:r>
          </w:p>
        </w:tc>
        <w:tc>
          <w:tcPr>
            <w:tcW w:w="862" w:type="pct"/>
            <w:vAlign w:val="center"/>
          </w:tcPr>
          <w:p w14:paraId="794BD57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6D48E0B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0DC3ABBD" w14:textId="77777777" w:rsidTr="00AB5DF5">
        <w:trPr>
          <w:trHeight w:val="20"/>
        </w:trPr>
        <w:tc>
          <w:tcPr>
            <w:tcW w:w="632" w:type="pct"/>
            <w:vAlign w:val="center"/>
          </w:tcPr>
          <w:p w14:paraId="4C541211"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50460406"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29152F9A" w14:textId="69055E27" w:rsidR="0026236E" w:rsidRPr="00AB5DF5" w:rsidRDefault="0026236E"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w:t>
            </w:r>
          </w:p>
        </w:tc>
        <w:tc>
          <w:tcPr>
            <w:tcW w:w="862" w:type="pct"/>
            <w:vAlign w:val="center"/>
          </w:tcPr>
          <w:p w14:paraId="2CCFDD1F"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3D62AE40"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p>
        </w:tc>
      </w:tr>
      <w:tr w:rsidR="00973B5F" w:rsidRPr="00AB5DF5" w14:paraId="2AF2926F" w14:textId="77777777" w:rsidTr="00AB5DF5">
        <w:trPr>
          <w:trHeight w:val="20"/>
        </w:trPr>
        <w:tc>
          <w:tcPr>
            <w:tcW w:w="632" w:type="pct"/>
            <w:vAlign w:val="center"/>
          </w:tcPr>
          <w:p w14:paraId="2EAAEA0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6DE1E590"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0E30B449"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Tổng gửi vào trong kỳ</w:t>
            </w:r>
          </w:p>
        </w:tc>
        <w:tc>
          <w:tcPr>
            <w:tcW w:w="862" w:type="pct"/>
            <w:vAlign w:val="center"/>
          </w:tcPr>
          <w:p w14:paraId="7D810871"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5A2DD288"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75C45695" w14:textId="77777777" w:rsidTr="00AB5DF5">
        <w:trPr>
          <w:trHeight w:val="20"/>
        </w:trPr>
        <w:tc>
          <w:tcPr>
            <w:tcW w:w="632" w:type="pct"/>
            <w:vAlign w:val="center"/>
          </w:tcPr>
          <w:p w14:paraId="36E87CC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10087B19"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30673185"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Tổng tiền rút ra trong kỳ</w:t>
            </w:r>
          </w:p>
        </w:tc>
        <w:tc>
          <w:tcPr>
            <w:tcW w:w="862" w:type="pct"/>
            <w:vAlign w:val="center"/>
          </w:tcPr>
          <w:p w14:paraId="01E38114"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0FDB93D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EEFD469" w14:textId="77777777" w:rsidTr="00AB5DF5">
        <w:trPr>
          <w:trHeight w:val="20"/>
        </w:trPr>
        <w:tc>
          <w:tcPr>
            <w:tcW w:w="632" w:type="pct"/>
            <w:vAlign w:val="center"/>
          </w:tcPr>
          <w:p w14:paraId="083A860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48352DD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3B2C3C6A"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Tiền gửi cuối kỳ</w:t>
            </w:r>
          </w:p>
        </w:tc>
        <w:tc>
          <w:tcPr>
            <w:tcW w:w="862" w:type="pct"/>
            <w:vAlign w:val="center"/>
          </w:tcPr>
          <w:p w14:paraId="2B1687E6"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1A6850C8"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2605399D" w14:textId="77777777" w:rsidTr="00AB5DF5">
        <w:trPr>
          <w:trHeight w:val="20"/>
        </w:trPr>
        <w:tc>
          <w:tcPr>
            <w:tcW w:w="632" w:type="pct"/>
            <w:vAlign w:val="center"/>
          </w:tcPr>
          <w:p w14:paraId="41B48C1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4670622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6071F9F5" w14:textId="5B14F173" w:rsidR="000972A2" w:rsidRPr="00AB5DF5" w:rsidRDefault="0026236E" w:rsidP="00AB5DF5">
            <w:pPr>
              <w:widowControl w:val="0"/>
              <w:spacing w:before="40" w:after="40" w:line="240" w:lineRule="auto"/>
              <w:rPr>
                <w:rFonts w:ascii="Arial" w:hAnsi="Arial" w:cs="Arial"/>
                <w:b/>
                <w:bCs/>
                <w:color w:val="000000" w:themeColor="text1"/>
                <w:sz w:val="20"/>
                <w:szCs w:val="20"/>
              </w:rPr>
            </w:pPr>
            <w:r w:rsidRPr="00AB5DF5">
              <w:rPr>
                <w:rFonts w:ascii="Arial" w:hAnsi="Arial" w:cs="Arial"/>
                <w:b/>
                <w:bCs/>
                <w:i/>
                <w:color w:val="000000" w:themeColor="text1"/>
                <w:sz w:val="20"/>
                <w:szCs w:val="20"/>
              </w:rPr>
              <w:t>Ngân hàng...</w:t>
            </w:r>
          </w:p>
        </w:tc>
        <w:tc>
          <w:tcPr>
            <w:tcW w:w="862" w:type="pct"/>
            <w:vAlign w:val="center"/>
          </w:tcPr>
          <w:p w14:paraId="0F8F2803"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01FEC62C"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r w:rsidR="00973B5F" w:rsidRPr="00AB5DF5" w14:paraId="6C5F4B5B" w14:textId="77777777" w:rsidTr="00AB5DF5">
        <w:trPr>
          <w:trHeight w:val="20"/>
        </w:trPr>
        <w:tc>
          <w:tcPr>
            <w:tcW w:w="632" w:type="pct"/>
            <w:vAlign w:val="center"/>
          </w:tcPr>
          <w:p w14:paraId="317FF549"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706" w:type="pct"/>
            <w:vAlign w:val="center"/>
          </w:tcPr>
          <w:p w14:paraId="14F1B34F"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1958" w:type="pct"/>
            <w:vAlign w:val="center"/>
          </w:tcPr>
          <w:p w14:paraId="1778A39C" w14:textId="3E27E723" w:rsidR="000972A2" w:rsidRPr="00AB5DF5" w:rsidRDefault="0026236E" w:rsidP="00AB5DF5">
            <w:pPr>
              <w:widowControl w:val="0"/>
              <w:spacing w:before="40" w:after="40" w:line="240" w:lineRule="auto"/>
              <w:rPr>
                <w:rFonts w:ascii="Arial" w:hAnsi="Arial" w:cs="Arial"/>
                <w:color w:val="000000" w:themeColor="text1"/>
                <w:sz w:val="20"/>
                <w:szCs w:val="20"/>
                <w:lang w:val="en-US"/>
              </w:rPr>
            </w:pPr>
            <w:r w:rsidRPr="00AB5DF5">
              <w:rPr>
                <w:rFonts w:ascii="Arial" w:hAnsi="Arial" w:cs="Arial"/>
                <w:color w:val="000000" w:themeColor="text1"/>
                <w:sz w:val="20"/>
                <w:szCs w:val="20"/>
                <w:lang w:val="en-US"/>
              </w:rPr>
              <w:t>....</w:t>
            </w:r>
          </w:p>
        </w:tc>
        <w:tc>
          <w:tcPr>
            <w:tcW w:w="862" w:type="pct"/>
            <w:vAlign w:val="center"/>
          </w:tcPr>
          <w:p w14:paraId="0A295D35"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c>
          <w:tcPr>
            <w:tcW w:w="842" w:type="pct"/>
            <w:vAlign w:val="center"/>
          </w:tcPr>
          <w:p w14:paraId="6FE9834E" w14:textId="77777777" w:rsidR="000972A2" w:rsidRPr="00AB5DF5" w:rsidRDefault="000972A2" w:rsidP="00AB5DF5">
            <w:pPr>
              <w:widowControl w:val="0"/>
              <w:spacing w:before="40" w:after="40" w:line="240" w:lineRule="auto"/>
              <w:jc w:val="center"/>
              <w:rPr>
                <w:rFonts w:ascii="Arial" w:hAnsi="Arial" w:cs="Arial"/>
                <w:color w:val="000000" w:themeColor="text1"/>
                <w:sz w:val="20"/>
                <w:szCs w:val="20"/>
              </w:rPr>
            </w:pPr>
          </w:p>
        </w:tc>
      </w:tr>
    </w:tbl>
    <w:p w14:paraId="3C07718D" w14:textId="77777777" w:rsidR="0026236E" w:rsidRPr="00AB5DF5" w:rsidRDefault="0026236E" w:rsidP="00AB5DF5">
      <w:pPr>
        <w:widowControl w:val="0"/>
        <w:spacing w:after="0" w:line="240" w:lineRule="auto"/>
        <w:jc w:val="center"/>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50E7D686" w14:textId="77777777" w:rsidTr="00AB5DF5">
        <w:tc>
          <w:tcPr>
            <w:tcW w:w="2500" w:type="pct"/>
          </w:tcPr>
          <w:p w14:paraId="2D4F3DC4" w14:textId="77777777" w:rsidR="0026236E" w:rsidRPr="00AB5DF5" w:rsidRDefault="0026236E" w:rsidP="00AB5DF5">
            <w:pPr>
              <w:widowControl w:val="0"/>
              <w:jc w:val="center"/>
              <w:rPr>
                <w:rFonts w:ascii="Arial" w:hAnsi="Arial" w:cs="Arial"/>
                <w:iCs/>
                <w:color w:val="000000" w:themeColor="text1"/>
                <w:sz w:val="20"/>
                <w:szCs w:val="20"/>
                <w:lang w:val="en-US"/>
              </w:rPr>
            </w:pPr>
          </w:p>
        </w:tc>
        <w:tc>
          <w:tcPr>
            <w:tcW w:w="2500" w:type="pct"/>
          </w:tcPr>
          <w:p w14:paraId="54014CB0" w14:textId="61276E87" w:rsidR="0026236E" w:rsidRPr="00AB5DF5" w:rsidRDefault="0026236E" w:rsidP="00AB5DF5">
            <w:pPr>
              <w:widowControl w:val="0"/>
              <w:jc w:val="center"/>
              <w:rPr>
                <w:rFonts w:ascii="Arial" w:hAnsi="Arial" w:cs="Arial"/>
                <w:iCs/>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lastRenderedPageBreak/>
              <w:t xml:space="preserve">NGƯỜI ĐẠI DIỆN HỘ KINH DOANH/ </w:t>
            </w:r>
            <w:r w:rsidRPr="00AB5DF5">
              <w:rPr>
                <w:rFonts w:ascii="Arial" w:hAnsi="Arial" w:cs="Arial"/>
                <w:color w:val="000000" w:themeColor="text1"/>
                <w:sz w:val="20"/>
                <w:szCs w:val="20"/>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714A1B58" w14:textId="77777777" w:rsidR="0026236E" w:rsidRPr="00AB5DF5" w:rsidRDefault="0026236E" w:rsidP="00AB5DF5">
      <w:pPr>
        <w:widowControl w:val="0"/>
        <w:spacing w:after="0" w:line="240" w:lineRule="auto"/>
        <w:jc w:val="center"/>
        <w:rPr>
          <w:rFonts w:ascii="Arial" w:hAnsi="Arial" w:cs="Arial"/>
          <w:iCs/>
          <w:color w:val="000000" w:themeColor="text1"/>
          <w:sz w:val="20"/>
          <w:szCs w:val="20"/>
          <w:lang w:val="en-US"/>
        </w:rPr>
      </w:pPr>
    </w:p>
    <w:p w14:paraId="5D102E7A"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Phương pháp ghi sổ:</w:t>
      </w:r>
    </w:p>
    <w:p w14:paraId="50D3DAEE"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Hộ kinh doanh, cá nhân kinh doanh phải mở sổ chi tiết tiền để theo dõi tình hình thu, chi bằng tiền mặt hoặc tiền gửi không kỳ hạn (tiền gửi để thanh toán) trong tài khoản của hộ kinh doanh, cá nhân kinh doanh tại các ngân hàng và tổ chức cung ứng dịch vụ thanh toán theo quy định của pháp luật. Hộ kinh doanh, cá nhân kinh doanh có thể mở sổ này chi tiết theo từng loại tiền (tiền mặt, tiền gửi không kỳ hạn). Đối với tiền gửi không kỳ hạn, hộ kinh doanh, cá nhân kinh doanh có thể theo dõi riêng số tiền gửi tại từng ngân hàng hoặc từng tổ chức cung ứng dịch vụ thanh toán.</w:t>
      </w:r>
    </w:p>
    <w:p w14:paraId="6A82C9C7"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3683D805"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B: Ghi số hiệu và ngày, tháng của chứng từ.</w:t>
      </w:r>
    </w:p>
    <w:p w14:paraId="7B0313E6"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C: Ghi diễn giải nội dung nghiệp vụ phát sinh.</w:t>
      </w:r>
    </w:p>
    <w:p w14:paraId="401F67D3" w14:textId="5F5AD81F"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w:t>
      </w:r>
      <w:r w:rsidR="0026236E" w:rsidRPr="00AB5DF5">
        <w:rPr>
          <w:rFonts w:ascii="Arial" w:hAnsi="Arial" w:cs="Arial"/>
          <w:color w:val="000000" w:themeColor="text1"/>
          <w:sz w:val="20"/>
          <w:szCs w:val="20"/>
        </w:rPr>
        <w:t>1</w:t>
      </w:r>
      <w:r w:rsidRPr="00AB5DF5">
        <w:rPr>
          <w:rFonts w:ascii="Arial" w:hAnsi="Arial" w:cs="Arial"/>
          <w:color w:val="000000" w:themeColor="text1"/>
          <w:sz w:val="20"/>
          <w:szCs w:val="20"/>
        </w:rPr>
        <w:t>,</w:t>
      </w:r>
      <w:r w:rsidR="0026236E" w:rsidRPr="00AB5DF5">
        <w:rPr>
          <w:rFonts w:ascii="Arial" w:hAnsi="Arial" w:cs="Arial"/>
          <w:color w:val="000000" w:themeColor="text1"/>
          <w:sz w:val="20"/>
          <w:szCs w:val="20"/>
        </w:rPr>
        <w:t xml:space="preserve"> </w:t>
      </w:r>
      <w:r w:rsidRPr="00AB5DF5">
        <w:rPr>
          <w:rFonts w:ascii="Arial" w:hAnsi="Arial" w:cs="Arial"/>
          <w:color w:val="000000" w:themeColor="text1"/>
          <w:sz w:val="20"/>
          <w:szCs w:val="20"/>
        </w:rPr>
        <w:t>2: Ghi số tiền thu, chi tiền mặt hoặc số tiền gửi không kỳ hạn gửi vào, rút ra.</w:t>
      </w:r>
    </w:p>
    <w:p w14:paraId="0FDEDA81" w14:textId="77777777" w:rsidR="000972A2" w:rsidRPr="00AB5DF5" w:rsidRDefault="00000000" w:rsidP="00AB5DF5">
      <w:pPr>
        <w:widowControl w:val="0"/>
        <w:adjustRightInd w:val="0"/>
        <w:snapToGrid w:val="0"/>
        <w:spacing w:after="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Cuối kỳ, hộ kinh doanh, cá nhân kinh doanh tính ra số tiền mặt thu, chi, tồn quỹ và số tiền gửi không kỳ hạn gửi vào, rút ra, dư cuối kỳ.</w:t>
      </w:r>
    </w:p>
    <w:p w14:paraId="294233A1" w14:textId="77777777" w:rsidR="00AB5DF5" w:rsidRDefault="00AB5DF5" w:rsidP="00AB5DF5">
      <w:pPr>
        <w:adjustRightInd w:val="0"/>
        <w:snapToGrid w:val="0"/>
        <w:spacing w:after="0" w:line="240" w:lineRule="auto"/>
        <w:jc w:val="center"/>
        <w:rPr>
          <w:rFonts w:ascii="Arial" w:hAnsi="Arial" w:cs="Arial"/>
          <w:b/>
          <w:color w:val="000000" w:themeColor="text1"/>
          <w:sz w:val="20"/>
          <w:szCs w:val="20"/>
          <w:lang w:val="en-US"/>
        </w:rPr>
      </w:pPr>
    </w:p>
    <w:p w14:paraId="737139F6" w14:textId="4CF334ED" w:rsidR="000972A2" w:rsidRPr="00AB5DF5" w:rsidRDefault="00000000" w:rsidP="00AB5DF5">
      <w:pPr>
        <w:adjustRightInd w:val="0"/>
        <w:snapToGrid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Mục 3</w:t>
      </w:r>
    </w:p>
    <w:p w14:paraId="23FCD07F" w14:textId="0CF174B1" w:rsidR="0026236E" w:rsidRDefault="0026236E" w:rsidP="00AB5DF5">
      <w:pPr>
        <w:adjustRightInd w:val="0"/>
        <w:snapToGrid w:val="0"/>
        <w:spacing w:after="0" w:line="240" w:lineRule="auto"/>
        <w:jc w:val="center"/>
        <w:rPr>
          <w:rFonts w:ascii="Arial" w:hAnsi="Arial" w:cs="Arial"/>
          <w:b/>
          <w:color w:val="000000" w:themeColor="text1"/>
          <w:sz w:val="20"/>
          <w:szCs w:val="20"/>
          <w:lang w:val="en-US"/>
        </w:rPr>
      </w:pPr>
      <w:r w:rsidRPr="00AB5DF5">
        <w:rPr>
          <w:rFonts w:ascii="Arial" w:hAnsi="Arial" w:cs="Arial"/>
          <w:b/>
          <w:color w:val="000000" w:themeColor="text1"/>
          <w:sz w:val="20"/>
          <w:szCs w:val="20"/>
        </w:rPr>
        <w:t xml:space="preserve">KẾ TOÁN TẠI HỘ KINH DOANH, CÁ NHÂN KINH DOANH </w:t>
      </w:r>
      <w:r w:rsidRPr="00AB5DF5">
        <w:rPr>
          <w:rFonts w:ascii="Arial" w:hAnsi="Arial" w:cs="Arial"/>
          <w:b/>
          <w:color w:val="000000" w:themeColor="text1"/>
          <w:sz w:val="20"/>
          <w:szCs w:val="20"/>
        </w:rPr>
        <w:br/>
        <w:t>CÓ HOẠT ĐỘNG THUỘC DIỆN CHỊU CÁC LOẠI THUẾ KHÁC</w:t>
      </w:r>
    </w:p>
    <w:p w14:paraId="410F8132" w14:textId="77777777" w:rsidR="00AB5DF5" w:rsidRPr="00AB5DF5" w:rsidRDefault="00AB5DF5" w:rsidP="00AB5DF5">
      <w:pPr>
        <w:adjustRightInd w:val="0"/>
        <w:snapToGrid w:val="0"/>
        <w:spacing w:after="0" w:line="240" w:lineRule="auto"/>
        <w:jc w:val="center"/>
        <w:rPr>
          <w:rFonts w:ascii="Arial" w:hAnsi="Arial" w:cs="Arial"/>
          <w:b/>
          <w:color w:val="000000" w:themeColor="text1"/>
          <w:sz w:val="20"/>
          <w:szCs w:val="20"/>
          <w:lang w:val="en-US"/>
        </w:rPr>
      </w:pPr>
    </w:p>
    <w:p w14:paraId="59C98DEC" w14:textId="3B220A95"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b/>
          <w:color w:val="000000" w:themeColor="text1"/>
          <w:sz w:val="20"/>
          <w:szCs w:val="20"/>
        </w:rPr>
        <w:t>Điều 7. Trường hợp hộ kinh doanh, cá nhân kinh doanh có hoạt động thuộc diện chịu các loại thuế khác</w:t>
      </w:r>
    </w:p>
    <w:p w14:paraId="245684CE"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lang w:val="en-US"/>
        </w:rPr>
      </w:pPr>
      <w:r w:rsidRPr="00AB5DF5">
        <w:rPr>
          <w:rFonts w:ascii="Arial" w:hAnsi="Arial" w:cs="Arial"/>
          <w:color w:val="000000" w:themeColor="text1"/>
          <w:sz w:val="20"/>
          <w:szCs w:val="20"/>
        </w:rPr>
        <w:t>Trường hợp hộ kinh doanh, cá nhân kinh doanh có hoạt động thuộc diện chịu các loại thuế khác (thuế xuất khẩu, thuế nhập khẩu, thuế tiêu thụ đặc biệt, thuế tài nguyên, thuế bảo vệ môi trường, thuế sử dụng đất) thì sử dụng thêm sổ theo dõi nghĩa vụ thuế khác (Mẫu số S3a-HKD) như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1BF93436" w14:textId="77777777" w:rsidTr="00AB5DF5">
        <w:tc>
          <w:tcPr>
            <w:tcW w:w="2500" w:type="pct"/>
            <w:hideMark/>
          </w:tcPr>
          <w:p w14:paraId="3B8C3B15" w14:textId="77777777" w:rsidR="0026236E" w:rsidRPr="0026236E" w:rsidRDefault="0026236E" w:rsidP="00AB5DF5">
            <w:pPr>
              <w:widowControl w:val="0"/>
              <w:rPr>
                <w:rFonts w:ascii="Arial" w:hAnsi="Arial" w:cs="Arial"/>
                <w:b/>
                <w:bCs/>
                <w:color w:val="000000" w:themeColor="text1"/>
                <w:sz w:val="20"/>
                <w:szCs w:val="20"/>
                <w:lang w:val="en-US"/>
              </w:rPr>
            </w:pPr>
            <w:r w:rsidRPr="0026236E">
              <w:rPr>
                <w:rFonts w:ascii="Arial" w:hAnsi="Arial" w:cs="Arial"/>
                <w:b/>
                <w:bCs/>
                <w:color w:val="000000" w:themeColor="text1"/>
                <w:sz w:val="20"/>
                <w:szCs w:val="20"/>
                <w:lang w:val="en-US"/>
              </w:rPr>
              <w:t>HỘ, CÁ NHÂN KINH DOANH:........</w:t>
            </w:r>
            <w:r w:rsidRPr="0026236E">
              <w:rPr>
                <w:rFonts w:ascii="Arial" w:hAnsi="Arial" w:cs="Arial"/>
                <w:b/>
                <w:bCs/>
                <w:color w:val="000000" w:themeColor="text1"/>
                <w:sz w:val="20"/>
                <w:szCs w:val="20"/>
                <w:lang w:val="en-US"/>
              </w:rPr>
              <w:br/>
              <w:t>Địa chỉ:.................................</w:t>
            </w:r>
            <w:r w:rsidRPr="0026236E">
              <w:rPr>
                <w:rFonts w:ascii="Arial" w:hAnsi="Arial" w:cs="Arial"/>
                <w:b/>
                <w:bCs/>
                <w:color w:val="000000" w:themeColor="text1"/>
                <w:sz w:val="20"/>
                <w:szCs w:val="20"/>
                <w:lang w:val="en-US"/>
              </w:rPr>
              <w:br/>
              <w:t>Mã số thuế:..........................</w:t>
            </w:r>
          </w:p>
        </w:tc>
        <w:tc>
          <w:tcPr>
            <w:tcW w:w="2500" w:type="pct"/>
            <w:hideMark/>
          </w:tcPr>
          <w:p w14:paraId="0DC364A8" w14:textId="720AE2A8" w:rsidR="0026236E" w:rsidRPr="0026236E" w:rsidRDefault="0026236E" w:rsidP="00AB5DF5">
            <w:pPr>
              <w:widowControl w:val="0"/>
              <w:jc w:val="center"/>
              <w:rPr>
                <w:rFonts w:ascii="Arial" w:hAnsi="Arial" w:cs="Arial"/>
                <w:color w:val="000000" w:themeColor="text1"/>
                <w:sz w:val="20"/>
                <w:szCs w:val="20"/>
                <w:lang w:val="en-US"/>
              </w:rPr>
            </w:pPr>
            <w:r w:rsidRPr="0026236E">
              <w:rPr>
                <w:rFonts w:ascii="Arial" w:hAnsi="Arial" w:cs="Arial"/>
                <w:b/>
                <w:bCs/>
                <w:color w:val="000000" w:themeColor="text1"/>
                <w:sz w:val="20"/>
                <w:szCs w:val="20"/>
                <w:lang w:val="en-US"/>
              </w:rPr>
              <w:t>Mẫu số S</w:t>
            </w:r>
            <w:r w:rsidRPr="00AB5DF5">
              <w:rPr>
                <w:rFonts w:ascii="Arial" w:hAnsi="Arial" w:cs="Arial"/>
                <w:b/>
                <w:bCs/>
                <w:color w:val="000000" w:themeColor="text1"/>
                <w:sz w:val="20"/>
                <w:szCs w:val="20"/>
                <w:lang w:val="en-US"/>
              </w:rPr>
              <w:t>3a</w:t>
            </w:r>
            <w:r w:rsidRPr="0026236E">
              <w:rPr>
                <w:rFonts w:ascii="Arial" w:hAnsi="Arial" w:cs="Arial"/>
                <w:b/>
                <w:bCs/>
                <w:color w:val="000000" w:themeColor="text1"/>
                <w:sz w:val="20"/>
                <w:szCs w:val="20"/>
                <w:lang w:val="en-US"/>
              </w:rPr>
              <w:t>-HKD</w:t>
            </w:r>
            <w:r w:rsidRPr="0026236E">
              <w:rPr>
                <w:rFonts w:ascii="Arial" w:hAnsi="Arial" w:cs="Arial"/>
                <w:color w:val="000000" w:themeColor="text1"/>
                <w:sz w:val="20"/>
                <w:szCs w:val="20"/>
                <w:lang w:val="en-US"/>
              </w:rPr>
              <w:br/>
            </w:r>
            <w:r w:rsidRPr="0026236E">
              <w:rPr>
                <w:rFonts w:ascii="Arial" w:hAnsi="Arial" w:cs="Arial"/>
                <w:i/>
                <w:iCs/>
                <w:color w:val="000000" w:themeColor="text1"/>
                <w:sz w:val="20"/>
                <w:szCs w:val="20"/>
                <w:lang w:val="en-US"/>
              </w:rPr>
              <w:t>(Kèm theo Thông tư số 152/2025/TT-BTC</w:t>
            </w:r>
            <w:r w:rsidRPr="0026236E">
              <w:rPr>
                <w:rFonts w:ascii="Arial" w:hAnsi="Arial" w:cs="Arial"/>
                <w:i/>
                <w:iCs/>
                <w:color w:val="000000" w:themeColor="text1"/>
                <w:sz w:val="20"/>
                <w:szCs w:val="20"/>
                <w:lang w:val="en-US"/>
              </w:rPr>
              <w:br/>
              <w:t>ngày 31 tháng 12 năm 2025 của Bộ trưởng</w:t>
            </w:r>
            <w:r w:rsidRPr="0026236E">
              <w:rPr>
                <w:rFonts w:ascii="Arial" w:hAnsi="Arial" w:cs="Arial"/>
                <w:i/>
                <w:iCs/>
                <w:color w:val="000000" w:themeColor="text1"/>
                <w:sz w:val="20"/>
                <w:szCs w:val="20"/>
                <w:lang w:val="en-US"/>
              </w:rPr>
              <w:br/>
              <w:t>Bộ Tài chính)</w:t>
            </w:r>
          </w:p>
        </w:tc>
      </w:tr>
    </w:tbl>
    <w:p w14:paraId="462929A9" w14:textId="77777777" w:rsidR="0026236E" w:rsidRPr="00AB5DF5" w:rsidRDefault="0026236E" w:rsidP="00AB5DF5">
      <w:pPr>
        <w:widowControl w:val="0"/>
        <w:spacing w:after="0" w:line="240" w:lineRule="auto"/>
        <w:jc w:val="both"/>
        <w:rPr>
          <w:rFonts w:ascii="Arial" w:hAnsi="Arial" w:cs="Arial"/>
          <w:color w:val="000000" w:themeColor="text1"/>
          <w:sz w:val="20"/>
          <w:szCs w:val="20"/>
          <w:lang w:val="en-US"/>
        </w:rPr>
      </w:pPr>
    </w:p>
    <w:p w14:paraId="1EF62B64" w14:textId="77777777" w:rsidR="00973B5F" w:rsidRPr="00AB5DF5" w:rsidRDefault="00973B5F" w:rsidP="00AB5DF5">
      <w:pPr>
        <w:widowControl w:val="0"/>
        <w:spacing w:after="0" w:line="240" w:lineRule="auto"/>
        <w:jc w:val="both"/>
        <w:rPr>
          <w:rFonts w:ascii="Arial" w:hAnsi="Arial" w:cs="Arial"/>
          <w:color w:val="000000" w:themeColor="text1"/>
          <w:sz w:val="20"/>
          <w:szCs w:val="20"/>
          <w:lang w:val="en-US"/>
        </w:rPr>
      </w:pPr>
    </w:p>
    <w:p w14:paraId="2ED2B1D6" w14:textId="03A35BD2" w:rsidR="000972A2" w:rsidRPr="00AB5DF5" w:rsidRDefault="0026236E"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SỔ THEO DÕI NGHĨA VỤ THUẾ KHÁC</w:t>
      </w:r>
    </w:p>
    <w:p w14:paraId="63FD204D" w14:textId="232C5280"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Địa điểm kinh doanh:</w:t>
      </w:r>
      <w:r w:rsidR="0026236E" w:rsidRPr="00AB5DF5">
        <w:rPr>
          <w:rFonts w:ascii="Arial" w:hAnsi="Arial" w:cs="Arial"/>
          <w:color w:val="000000" w:themeColor="text1"/>
          <w:sz w:val="20"/>
          <w:szCs w:val="20"/>
        </w:rPr>
        <w:t>......................</w:t>
      </w:r>
    </w:p>
    <w:p w14:paraId="00CD27B5" w14:textId="0E8EF048"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Kỳ kê khai:</w:t>
      </w:r>
      <w:r w:rsidR="0026236E" w:rsidRPr="00AB5DF5">
        <w:rPr>
          <w:rFonts w:ascii="Arial" w:hAnsi="Arial" w:cs="Arial"/>
          <w:color w:val="000000" w:themeColor="text1"/>
          <w:sz w:val="20"/>
          <w:szCs w:val="20"/>
        </w:rPr>
        <w:t>.</w:t>
      </w:r>
      <w:r w:rsidR="0026236E" w:rsidRPr="00AB5DF5">
        <w:rPr>
          <w:rFonts w:ascii="Arial" w:hAnsi="Arial" w:cs="Arial"/>
          <w:color w:val="000000" w:themeColor="text1"/>
          <w:sz w:val="20"/>
          <w:szCs w:val="20"/>
          <w:lang w:val="en-US"/>
        </w:rPr>
        <w:t>....................</w:t>
      </w:r>
    </w:p>
    <w:p w14:paraId="7432F6B2" w14:textId="77777777" w:rsidR="0026236E" w:rsidRPr="00AB5DF5" w:rsidRDefault="0026236E" w:rsidP="00AB5DF5">
      <w:pPr>
        <w:widowControl w:val="0"/>
        <w:spacing w:after="0" w:line="240" w:lineRule="auto"/>
        <w:jc w:val="right"/>
        <w:rPr>
          <w:rFonts w:ascii="Arial" w:hAnsi="Arial" w:cs="Arial"/>
          <w:i/>
          <w:color w:val="000000" w:themeColor="text1"/>
          <w:sz w:val="20"/>
          <w:szCs w:val="20"/>
          <w:lang w:val="en-US"/>
        </w:rPr>
      </w:pPr>
    </w:p>
    <w:p w14:paraId="108D3CD2" w14:textId="622EEF71" w:rsidR="000972A2" w:rsidRPr="00AB5DF5" w:rsidRDefault="00000000" w:rsidP="00AB5DF5">
      <w:pPr>
        <w:widowControl w:val="0"/>
        <w:spacing w:after="0" w:line="240" w:lineRule="auto"/>
        <w:jc w:val="right"/>
        <w:rPr>
          <w:rFonts w:ascii="Arial" w:hAnsi="Arial" w:cs="Arial"/>
          <w:color w:val="000000" w:themeColor="text1"/>
          <w:sz w:val="20"/>
          <w:szCs w:val="20"/>
        </w:rPr>
      </w:pPr>
      <w:r w:rsidRPr="00AB5DF5">
        <w:rPr>
          <w:rFonts w:ascii="Arial" w:hAnsi="Arial" w:cs="Arial"/>
          <w:i/>
          <w:color w:val="000000" w:themeColor="text1"/>
          <w:sz w:val="20"/>
          <w:szCs w:val="20"/>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62"/>
        <w:gridCol w:w="483"/>
        <w:gridCol w:w="896"/>
        <w:gridCol w:w="606"/>
        <w:gridCol w:w="986"/>
        <w:gridCol w:w="536"/>
        <w:gridCol w:w="1080"/>
        <w:gridCol w:w="1127"/>
        <w:gridCol w:w="541"/>
        <w:gridCol w:w="696"/>
        <w:gridCol w:w="797"/>
        <w:gridCol w:w="606"/>
      </w:tblGrid>
      <w:tr w:rsidR="00973B5F" w:rsidRPr="00AB5DF5" w14:paraId="77967E87" w14:textId="77777777" w:rsidTr="00AB5DF5">
        <w:tc>
          <w:tcPr>
            <w:tcW w:w="367" w:type="pct"/>
            <w:vMerge w:val="restart"/>
            <w:vAlign w:val="center"/>
          </w:tcPr>
          <w:p w14:paraId="1562EB4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 ghi sổ</w:t>
            </w:r>
          </w:p>
        </w:tc>
        <w:tc>
          <w:tcPr>
            <w:tcW w:w="268" w:type="pct"/>
            <w:vMerge w:val="restart"/>
            <w:vAlign w:val="center"/>
          </w:tcPr>
          <w:p w14:paraId="0EE7E17A"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497" w:type="pct"/>
            <w:vMerge w:val="restart"/>
            <w:vAlign w:val="center"/>
          </w:tcPr>
          <w:p w14:paraId="70C1B605"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Lượng hàng hóa, dịch vụ chịu thuế</w:t>
            </w:r>
          </w:p>
        </w:tc>
        <w:tc>
          <w:tcPr>
            <w:tcW w:w="336" w:type="pct"/>
            <w:vMerge w:val="restart"/>
            <w:vAlign w:val="center"/>
          </w:tcPr>
          <w:p w14:paraId="5270E09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Mức thuế tuyệt đối</w:t>
            </w:r>
          </w:p>
        </w:tc>
        <w:tc>
          <w:tcPr>
            <w:tcW w:w="547" w:type="pct"/>
            <w:vMerge w:val="restart"/>
            <w:vAlign w:val="center"/>
          </w:tcPr>
          <w:p w14:paraId="4F63F32A"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Giá tính thuế/01 đơn vị hàng hóa, dịch vụ</w:t>
            </w:r>
          </w:p>
        </w:tc>
        <w:tc>
          <w:tcPr>
            <w:tcW w:w="297" w:type="pct"/>
            <w:vMerge w:val="restart"/>
            <w:vAlign w:val="center"/>
          </w:tcPr>
          <w:p w14:paraId="48747FF4"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Thuế suất</w:t>
            </w:r>
          </w:p>
        </w:tc>
        <w:tc>
          <w:tcPr>
            <w:tcW w:w="2688" w:type="pct"/>
            <w:gridSpan w:val="6"/>
            <w:vAlign w:val="bottom"/>
          </w:tcPr>
          <w:p w14:paraId="385D8A7C"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Các loại thuế khác</w:t>
            </w:r>
          </w:p>
        </w:tc>
      </w:tr>
      <w:tr w:rsidR="00973B5F" w:rsidRPr="00AB5DF5" w14:paraId="0636FE47" w14:textId="77777777" w:rsidTr="00AB5DF5">
        <w:tc>
          <w:tcPr>
            <w:tcW w:w="367" w:type="pct"/>
            <w:vMerge/>
          </w:tcPr>
          <w:p w14:paraId="6380E5D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vMerge/>
          </w:tcPr>
          <w:p w14:paraId="62FD8EF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vMerge/>
          </w:tcPr>
          <w:p w14:paraId="3462863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vMerge/>
          </w:tcPr>
          <w:p w14:paraId="42C4398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vMerge/>
          </w:tcPr>
          <w:p w14:paraId="7CDF134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vMerge/>
          </w:tcPr>
          <w:p w14:paraId="14F38FF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1524" w:type="pct"/>
            <w:gridSpan w:val="3"/>
            <w:vAlign w:val="bottom"/>
          </w:tcPr>
          <w:p w14:paraId="5EE5E1D9"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Thuế xuất khẩu, thuế nhập khẩu, thuế tiêu thụ đặc biệt</w:t>
            </w:r>
          </w:p>
        </w:tc>
        <w:tc>
          <w:tcPr>
            <w:tcW w:w="386" w:type="pct"/>
            <w:vMerge w:val="restart"/>
            <w:vAlign w:val="center"/>
          </w:tcPr>
          <w:p w14:paraId="34161EBF" w14:textId="7750C2AB"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Thuế</w:t>
            </w:r>
            <w:r w:rsidRPr="00AB5DF5">
              <w:rPr>
                <w:rFonts w:ascii="Arial" w:hAnsi="Arial" w:cs="Arial"/>
                <w:b/>
                <w:color w:val="000000" w:themeColor="text1"/>
                <w:sz w:val="20"/>
                <w:szCs w:val="20"/>
              </w:rPr>
              <w:br/>
              <w:t>bảo vệ</w:t>
            </w:r>
            <w:r w:rsidRPr="00AB5DF5">
              <w:rPr>
                <w:rFonts w:ascii="Arial" w:hAnsi="Arial" w:cs="Arial"/>
                <w:b/>
                <w:color w:val="000000" w:themeColor="text1"/>
                <w:sz w:val="20"/>
                <w:szCs w:val="20"/>
              </w:rPr>
              <w:br/>
              <w:t>môi</w:t>
            </w:r>
            <w:r w:rsidRPr="00AB5DF5">
              <w:rPr>
                <w:rFonts w:ascii="Arial" w:hAnsi="Arial" w:cs="Arial"/>
                <w:b/>
                <w:color w:val="000000" w:themeColor="text1"/>
                <w:sz w:val="20"/>
                <w:szCs w:val="20"/>
              </w:rPr>
              <w:br/>
              <w:t>trường</w:t>
            </w:r>
          </w:p>
        </w:tc>
        <w:tc>
          <w:tcPr>
            <w:tcW w:w="442" w:type="pct"/>
            <w:vMerge w:val="restart"/>
            <w:vAlign w:val="center"/>
          </w:tcPr>
          <w:p w14:paraId="4FA641DA" w14:textId="1A40F7B2"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Thuế</w:t>
            </w:r>
            <w:r w:rsidRPr="00AB5DF5">
              <w:rPr>
                <w:rFonts w:ascii="Arial" w:hAnsi="Arial" w:cs="Arial"/>
                <w:b/>
                <w:color w:val="000000" w:themeColor="text1"/>
                <w:sz w:val="20"/>
                <w:szCs w:val="20"/>
                <w:lang w:val="en-US"/>
              </w:rPr>
              <w:t xml:space="preserve"> </w:t>
            </w:r>
            <w:r w:rsidRPr="00AB5DF5">
              <w:rPr>
                <w:rFonts w:ascii="Arial" w:hAnsi="Arial" w:cs="Arial"/>
                <w:b/>
                <w:color w:val="000000" w:themeColor="text1"/>
                <w:sz w:val="20"/>
                <w:szCs w:val="20"/>
              </w:rPr>
              <w:t>tài</w:t>
            </w:r>
            <w:r w:rsidRPr="00AB5DF5">
              <w:rPr>
                <w:rFonts w:ascii="Arial" w:hAnsi="Arial" w:cs="Arial"/>
                <w:b/>
                <w:color w:val="000000" w:themeColor="text1"/>
                <w:sz w:val="20"/>
                <w:szCs w:val="20"/>
                <w:lang w:val="en-US"/>
              </w:rPr>
              <w:t xml:space="preserve"> </w:t>
            </w:r>
            <w:r w:rsidRPr="00AB5DF5">
              <w:rPr>
                <w:rFonts w:ascii="Arial" w:hAnsi="Arial" w:cs="Arial"/>
                <w:b/>
                <w:color w:val="000000" w:themeColor="text1"/>
                <w:sz w:val="20"/>
                <w:szCs w:val="20"/>
              </w:rPr>
              <w:t>nguyên</w:t>
            </w:r>
          </w:p>
        </w:tc>
        <w:tc>
          <w:tcPr>
            <w:tcW w:w="336" w:type="pct"/>
            <w:vMerge w:val="restart"/>
            <w:vAlign w:val="center"/>
          </w:tcPr>
          <w:p w14:paraId="38393870" w14:textId="68A504FB"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Thuế</w:t>
            </w:r>
            <w:r w:rsidRPr="00AB5DF5">
              <w:rPr>
                <w:rFonts w:ascii="Arial" w:hAnsi="Arial" w:cs="Arial"/>
                <w:b/>
                <w:color w:val="000000" w:themeColor="text1"/>
                <w:sz w:val="20"/>
                <w:szCs w:val="20"/>
                <w:lang w:val="en-US"/>
              </w:rPr>
              <w:t xml:space="preserve"> </w:t>
            </w:r>
            <w:r w:rsidRPr="00AB5DF5">
              <w:rPr>
                <w:rFonts w:ascii="Arial" w:hAnsi="Arial" w:cs="Arial"/>
                <w:b/>
                <w:color w:val="000000" w:themeColor="text1"/>
                <w:sz w:val="20"/>
                <w:szCs w:val="20"/>
              </w:rPr>
              <w:t>sử</w:t>
            </w:r>
            <w:r w:rsidRPr="00AB5DF5">
              <w:rPr>
                <w:rFonts w:ascii="Arial" w:hAnsi="Arial" w:cs="Arial"/>
                <w:b/>
                <w:color w:val="000000" w:themeColor="text1"/>
                <w:sz w:val="20"/>
                <w:szCs w:val="20"/>
                <w:lang w:val="en-US"/>
              </w:rPr>
              <w:t xml:space="preserve"> </w:t>
            </w:r>
            <w:r w:rsidRPr="00AB5DF5">
              <w:rPr>
                <w:rFonts w:ascii="Arial" w:hAnsi="Arial" w:cs="Arial"/>
                <w:b/>
                <w:color w:val="000000" w:themeColor="text1"/>
                <w:sz w:val="20"/>
                <w:szCs w:val="20"/>
              </w:rPr>
              <w:t>dụng</w:t>
            </w:r>
            <w:r w:rsidRPr="00AB5DF5">
              <w:rPr>
                <w:rFonts w:ascii="Arial" w:hAnsi="Arial" w:cs="Arial"/>
                <w:b/>
                <w:color w:val="000000" w:themeColor="text1"/>
                <w:sz w:val="20"/>
                <w:szCs w:val="20"/>
                <w:lang w:val="en-US"/>
              </w:rPr>
              <w:t xml:space="preserve"> </w:t>
            </w:r>
            <w:r w:rsidRPr="00AB5DF5">
              <w:rPr>
                <w:rFonts w:ascii="Arial" w:hAnsi="Arial" w:cs="Arial"/>
                <w:b/>
                <w:color w:val="000000" w:themeColor="text1"/>
                <w:sz w:val="20"/>
                <w:szCs w:val="20"/>
              </w:rPr>
              <w:t>đất</w:t>
            </w:r>
          </w:p>
        </w:tc>
      </w:tr>
      <w:tr w:rsidR="00973B5F" w:rsidRPr="00AB5DF5" w14:paraId="16CF5D7F" w14:textId="77777777" w:rsidTr="00AB5DF5">
        <w:tc>
          <w:tcPr>
            <w:tcW w:w="367" w:type="pct"/>
            <w:vMerge/>
          </w:tcPr>
          <w:p w14:paraId="06C5984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vMerge/>
          </w:tcPr>
          <w:p w14:paraId="656E9A6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vMerge/>
          </w:tcPr>
          <w:p w14:paraId="5F26426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vMerge/>
          </w:tcPr>
          <w:p w14:paraId="59CD385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vMerge/>
          </w:tcPr>
          <w:p w14:paraId="30F8194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vMerge/>
          </w:tcPr>
          <w:p w14:paraId="38EFB72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vAlign w:val="bottom"/>
          </w:tcPr>
          <w:p w14:paraId="5F5229A2"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Áp dụng phương pháp tính thuế theo tỷ lệ %</w:t>
            </w:r>
          </w:p>
        </w:tc>
        <w:tc>
          <w:tcPr>
            <w:tcW w:w="625" w:type="pct"/>
            <w:vAlign w:val="bottom"/>
          </w:tcPr>
          <w:p w14:paraId="6E141D37"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Áp dụng phương pháp tính thuế tuyệt đối (nếu có)</w:t>
            </w:r>
          </w:p>
        </w:tc>
        <w:tc>
          <w:tcPr>
            <w:tcW w:w="300" w:type="pct"/>
            <w:vAlign w:val="center"/>
          </w:tcPr>
          <w:p w14:paraId="14B1C05E" w14:textId="224EE3BD"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lang w:val="en-US"/>
              </w:rPr>
              <w:t>Số</w:t>
            </w:r>
            <w:r w:rsidRPr="00AB5DF5">
              <w:rPr>
                <w:rFonts w:ascii="Arial" w:hAnsi="Arial" w:cs="Arial"/>
                <w:b/>
                <w:color w:val="000000" w:themeColor="text1"/>
                <w:sz w:val="20"/>
                <w:szCs w:val="20"/>
              </w:rPr>
              <w:t xml:space="preserve"> thuế phải nộp</w:t>
            </w:r>
          </w:p>
        </w:tc>
        <w:tc>
          <w:tcPr>
            <w:tcW w:w="386" w:type="pct"/>
            <w:vMerge/>
          </w:tcPr>
          <w:p w14:paraId="022D938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vMerge/>
          </w:tcPr>
          <w:p w14:paraId="2980FFB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vMerge/>
          </w:tcPr>
          <w:p w14:paraId="54DF551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7C06FFCB" w14:textId="77777777" w:rsidTr="00AB5DF5">
        <w:tc>
          <w:tcPr>
            <w:tcW w:w="367" w:type="pct"/>
            <w:vAlign w:val="bottom"/>
          </w:tcPr>
          <w:p w14:paraId="2C428F54"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A</w:t>
            </w:r>
          </w:p>
        </w:tc>
        <w:tc>
          <w:tcPr>
            <w:tcW w:w="268" w:type="pct"/>
            <w:vAlign w:val="bottom"/>
          </w:tcPr>
          <w:p w14:paraId="10815A37"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B</w:t>
            </w:r>
          </w:p>
        </w:tc>
        <w:tc>
          <w:tcPr>
            <w:tcW w:w="497" w:type="pct"/>
            <w:vAlign w:val="bottom"/>
          </w:tcPr>
          <w:p w14:paraId="4D6EBB82"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1</w:t>
            </w:r>
          </w:p>
        </w:tc>
        <w:tc>
          <w:tcPr>
            <w:tcW w:w="336" w:type="pct"/>
            <w:vAlign w:val="bottom"/>
          </w:tcPr>
          <w:p w14:paraId="2C1C47AA"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2</w:t>
            </w:r>
          </w:p>
        </w:tc>
        <w:tc>
          <w:tcPr>
            <w:tcW w:w="547" w:type="pct"/>
            <w:vAlign w:val="bottom"/>
          </w:tcPr>
          <w:p w14:paraId="53F60BA4"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3</w:t>
            </w:r>
          </w:p>
        </w:tc>
        <w:tc>
          <w:tcPr>
            <w:tcW w:w="297" w:type="pct"/>
            <w:vAlign w:val="bottom"/>
          </w:tcPr>
          <w:p w14:paraId="212965FA"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4</w:t>
            </w:r>
          </w:p>
        </w:tc>
        <w:tc>
          <w:tcPr>
            <w:tcW w:w="599" w:type="pct"/>
            <w:vAlign w:val="bottom"/>
          </w:tcPr>
          <w:p w14:paraId="4C39E1AA"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5</w:t>
            </w:r>
          </w:p>
        </w:tc>
        <w:tc>
          <w:tcPr>
            <w:tcW w:w="625" w:type="pct"/>
            <w:vAlign w:val="bottom"/>
          </w:tcPr>
          <w:p w14:paraId="63931949"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6</w:t>
            </w:r>
          </w:p>
        </w:tc>
        <w:tc>
          <w:tcPr>
            <w:tcW w:w="300" w:type="pct"/>
            <w:vAlign w:val="bottom"/>
          </w:tcPr>
          <w:p w14:paraId="1D3E0041"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7</w:t>
            </w:r>
          </w:p>
        </w:tc>
        <w:tc>
          <w:tcPr>
            <w:tcW w:w="386" w:type="pct"/>
            <w:vAlign w:val="bottom"/>
          </w:tcPr>
          <w:p w14:paraId="6E9C8551"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8</w:t>
            </w:r>
          </w:p>
        </w:tc>
        <w:tc>
          <w:tcPr>
            <w:tcW w:w="442" w:type="pct"/>
            <w:vAlign w:val="bottom"/>
          </w:tcPr>
          <w:p w14:paraId="05B36E1D" w14:textId="5C67713A" w:rsidR="000972A2" w:rsidRPr="00AB5DF5" w:rsidRDefault="0026236E"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9</w:t>
            </w:r>
          </w:p>
        </w:tc>
        <w:tc>
          <w:tcPr>
            <w:tcW w:w="336" w:type="pct"/>
          </w:tcPr>
          <w:p w14:paraId="4F940169" w14:textId="5F2C36ED" w:rsidR="000972A2" w:rsidRPr="00AB5DF5" w:rsidRDefault="0026236E"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10</w:t>
            </w:r>
          </w:p>
        </w:tc>
      </w:tr>
      <w:tr w:rsidR="00973B5F" w:rsidRPr="00AB5DF5" w14:paraId="1C508960" w14:textId="77777777" w:rsidTr="00AB5DF5">
        <w:tc>
          <w:tcPr>
            <w:tcW w:w="367" w:type="pct"/>
          </w:tcPr>
          <w:p w14:paraId="3390091B"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68" w:type="pct"/>
          </w:tcPr>
          <w:p w14:paraId="37BA1C1D"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497" w:type="pct"/>
          </w:tcPr>
          <w:p w14:paraId="79D54D10"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336" w:type="pct"/>
          </w:tcPr>
          <w:p w14:paraId="06FA586D"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547" w:type="pct"/>
          </w:tcPr>
          <w:p w14:paraId="4D1EF99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97" w:type="pct"/>
          </w:tcPr>
          <w:p w14:paraId="38599482"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599" w:type="pct"/>
          </w:tcPr>
          <w:p w14:paraId="5FA30EB9"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625" w:type="pct"/>
          </w:tcPr>
          <w:p w14:paraId="0D78C4B3"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300" w:type="pct"/>
          </w:tcPr>
          <w:p w14:paraId="6D1EB34F"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386" w:type="pct"/>
          </w:tcPr>
          <w:p w14:paraId="4DD1C4F3"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442" w:type="pct"/>
          </w:tcPr>
          <w:p w14:paraId="037D83CF"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336" w:type="pct"/>
          </w:tcPr>
          <w:p w14:paraId="01365466"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47375FFB" w14:textId="77777777" w:rsidTr="00AB5DF5">
        <w:tc>
          <w:tcPr>
            <w:tcW w:w="367" w:type="pct"/>
          </w:tcPr>
          <w:p w14:paraId="764181B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4A19D64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5C3ED77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1DD7A8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58B255A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4C8C9B98"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4939EB5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4E06294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5D6A0C8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486FE71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080253B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5C51BFC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7590311C" w14:textId="77777777" w:rsidTr="00AB5DF5">
        <w:tc>
          <w:tcPr>
            <w:tcW w:w="367" w:type="pct"/>
          </w:tcPr>
          <w:p w14:paraId="562E5F5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4C0D16D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2D3184A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5FBAD90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1E23C92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5DE8326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2FE1BE4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024E94F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1BB5D7B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2A22723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0684587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1E426E5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19BEBBB1" w14:textId="77777777" w:rsidTr="00AB5DF5">
        <w:tc>
          <w:tcPr>
            <w:tcW w:w="367" w:type="pct"/>
          </w:tcPr>
          <w:p w14:paraId="70B7686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472D742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35CE380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4347B33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30B4176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07F3C2DD"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2D873AF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37EE667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4FDE5878"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1FF4E0F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10682B3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074FC17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45FD948A" w14:textId="77777777" w:rsidTr="00AB5DF5">
        <w:tc>
          <w:tcPr>
            <w:tcW w:w="367" w:type="pct"/>
          </w:tcPr>
          <w:p w14:paraId="0E372EA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7605BBF8"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55090A3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56DA846D"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1817214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4A63F51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77BF10F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77FB56E8"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0041E78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7B5B4F5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7900037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1091D74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47C68A82" w14:textId="77777777" w:rsidTr="00AB5DF5">
        <w:tc>
          <w:tcPr>
            <w:tcW w:w="367" w:type="pct"/>
          </w:tcPr>
          <w:p w14:paraId="73B5DB5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22AB954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2B89CEE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60D4650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4F341B2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1D0272B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01F6F41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79FF505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52B979E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3086D6D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3FED690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11E2E06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3F5B6A5D" w14:textId="77777777" w:rsidTr="00AB5DF5">
        <w:tc>
          <w:tcPr>
            <w:tcW w:w="367" w:type="pct"/>
          </w:tcPr>
          <w:p w14:paraId="47E02BE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7E008CE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7629D01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3D218E8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4B65881D"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1123ADC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20CEA50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329EC3E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0FCF63F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223BDBA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6D6610A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F99839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7D18696C" w14:textId="77777777" w:rsidTr="00AB5DF5">
        <w:tc>
          <w:tcPr>
            <w:tcW w:w="367" w:type="pct"/>
          </w:tcPr>
          <w:p w14:paraId="7002B5D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3305DF6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035943F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1291661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6F06A13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6C64073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547668A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5D98CE9D"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4A3B4CF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6004FAE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3A1A087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13C4B9C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5358F8A5" w14:textId="77777777" w:rsidTr="00AB5DF5">
        <w:tc>
          <w:tcPr>
            <w:tcW w:w="367" w:type="pct"/>
          </w:tcPr>
          <w:p w14:paraId="736EB32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78DBD04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23D34B5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BFDAD4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4DEC8B5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06AAD58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62CEBA7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2FD35A7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5A416F4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1B56C28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6A7240D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3C2E32A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6EF044EB" w14:textId="77777777" w:rsidTr="00AB5DF5">
        <w:tc>
          <w:tcPr>
            <w:tcW w:w="367" w:type="pct"/>
          </w:tcPr>
          <w:p w14:paraId="2C7AF19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039357B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4698FF3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683C4D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38240AA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59B8B31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1DBBECE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4D7B0D9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04C526E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1A717B7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0E99D25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3E26BB6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4671BB24" w14:textId="77777777" w:rsidTr="00AB5DF5">
        <w:tc>
          <w:tcPr>
            <w:tcW w:w="367" w:type="pct"/>
          </w:tcPr>
          <w:p w14:paraId="32C2A22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6FD3FD5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32AC16B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0EF0C91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465F6A4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557DB18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520FC88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428BD58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098A8B2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230865F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143C09E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5E538DB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76D49A45" w14:textId="77777777" w:rsidTr="00AB5DF5">
        <w:tc>
          <w:tcPr>
            <w:tcW w:w="635" w:type="pct"/>
            <w:gridSpan w:val="2"/>
          </w:tcPr>
          <w:p w14:paraId="235DFB4B" w14:textId="66AFF80F" w:rsidR="0026236E" w:rsidRPr="00AB5DF5" w:rsidRDefault="0026236E" w:rsidP="00AB5DF5">
            <w:pPr>
              <w:widowControl w:val="0"/>
              <w:spacing w:before="40" w:after="40" w:line="240" w:lineRule="auto"/>
              <w:jc w:val="center"/>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t>Tổng cộng</w:t>
            </w:r>
          </w:p>
        </w:tc>
        <w:tc>
          <w:tcPr>
            <w:tcW w:w="497" w:type="pct"/>
          </w:tcPr>
          <w:p w14:paraId="677E3D0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0F7BB4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6AD9C56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3F75E17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2858951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695C3F9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12FF579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68D04BB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19F5A218"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F583AC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bl>
    <w:p w14:paraId="772EAD35" w14:textId="77777777" w:rsidR="0026236E" w:rsidRPr="00AB5DF5" w:rsidRDefault="0026236E" w:rsidP="00AB5DF5">
      <w:pPr>
        <w:widowControl w:val="0"/>
        <w:spacing w:after="0" w:line="240" w:lineRule="auto"/>
        <w:jc w:val="center"/>
        <w:rPr>
          <w:rFonts w:ascii="Arial" w:hAnsi="Arial" w:cs="Arial"/>
          <w:iCs/>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1B0C0236" w14:textId="77777777" w:rsidTr="00AB5DF5">
        <w:tc>
          <w:tcPr>
            <w:tcW w:w="2500" w:type="pct"/>
          </w:tcPr>
          <w:p w14:paraId="6C821DEF" w14:textId="77777777" w:rsidR="0026236E" w:rsidRPr="00AB5DF5" w:rsidRDefault="0026236E" w:rsidP="00AB5DF5">
            <w:pPr>
              <w:widowControl w:val="0"/>
              <w:jc w:val="center"/>
              <w:rPr>
                <w:rFonts w:ascii="Arial" w:hAnsi="Arial" w:cs="Arial"/>
                <w:iCs/>
                <w:color w:val="000000" w:themeColor="text1"/>
                <w:sz w:val="20"/>
                <w:szCs w:val="20"/>
                <w:lang w:val="en-US"/>
              </w:rPr>
            </w:pPr>
          </w:p>
        </w:tc>
        <w:tc>
          <w:tcPr>
            <w:tcW w:w="2500" w:type="pct"/>
          </w:tcPr>
          <w:p w14:paraId="56C33D1A" w14:textId="7DA179C2" w:rsidR="0026236E" w:rsidRPr="00AB5DF5" w:rsidRDefault="0026236E" w:rsidP="00AB5DF5">
            <w:pPr>
              <w:widowControl w:val="0"/>
              <w:jc w:val="center"/>
              <w:rPr>
                <w:rFonts w:ascii="Arial" w:hAnsi="Arial" w:cs="Arial"/>
                <w:iCs/>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 xml:space="preserve">NGƯỜI ĐẠI DIỆN HỘ KINH DOANH/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1F28325F" w14:textId="47E6D5B6" w:rsidR="000972A2" w:rsidRPr="00AB5DF5" w:rsidRDefault="000972A2" w:rsidP="00AB5DF5">
      <w:pPr>
        <w:widowControl w:val="0"/>
        <w:spacing w:after="0" w:line="240" w:lineRule="auto"/>
        <w:jc w:val="center"/>
        <w:rPr>
          <w:rFonts w:ascii="Arial" w:hAnsi="Arial" w:cs="Arial"/>
          <w:color w:val="000000" w:themeColor="text1"/>
          <w:sz w:val="20"/>
          <w:szCs w:val="20"/>
        </w:rPr>
      </w:pPr>
    </w:p>
    <w:p w14:paraId="6421296C"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Phương pháp ghi sổ:</w:t>
      </w:r>
    </w:p>
    <w:p w14:paraId="673EF5F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Ghi ngày, tháng ghi sổ.</w:t>
      </w:r>
    </w:p>
    <w:p w14:paraId="756DF2FE"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B: Ghi diễn giải nội dung nghiệp vụ phát sinh.</w:t>
      </w:r>
    </w:p>
    <w:p w14:paraId="160FEF5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1: Ghi lượng hàng hóa, dịch vụ chịu thuế.</w:t>
      </w:r>
    </w:p>
    <w:p w14:paraId="7C5C9F69"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2: Ghi mức thuế tuyệt đối theo quy định của pháp luật về thuế xuất khẩu, thuế nhập khẩu, thuế tiêu thụ đặc biệt, thuế bảo vệ môi trường.</w:t>
      </w:r>
    </w:p>
    <w:p w14:paraId="085C66B3"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3: Giá tính thuế/01 đơn vị hàng hóa, dịch vụ thực hiện theo quy định của pháp luật về thuế.</w:t>
      </w:r>
    </w:p>
    <w:p w14:paraId="5BDC95B3"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4: Ghi mức thuế suất theo quy định của pháp luật về thuế xuất khẩu, thuế nhập khẩu, thuế tiêu thụ đặc biệt, thuế tài nguyên, thuế sử dụng đất.</w:t>
      </w:r>
    </w:p>
    <w:p w14:paraId="3867E877" w14:textId="1D6D3A14"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5: Thuế xuất khẩu, thuế nhập khẩu, thuế tiêu thụ đặc biệt áp dụng phương pháp tính thuế theo tỷ lệ % (Cột 5 = Cột 1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3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4).</w:t>
      </w:r>
    </w:p>
    <w:p w14:paraId="054E016A" w14:textId="4A225B95"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6: Tính thuế xuất khẩu, thuế nhập khẩu, thuế tiêu thụ đặc biệt áp dụng phương pháp tính thuế tuyệt đối (Cột 6 = Cột 1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2).</w:t>
      </w:r>
    </w:p>
    <w:p w14:paraId="1C98ED5E" w14:textId="63F913F5"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7: Tính thuế xuất khẩu, thuế nhập khẩu, thuế tiêu thụ đặc biệt phải nộp (Cột 7= Cột 5+ Cột 6).</w:t>
      </w:r>
    </w:p>
    <w:p w14:paraId="31D6E8EB" w14:textId="28247F68"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8: Tính thuế bảo vệ môi trường phải nộp (Cột 8 = Cột 1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2).</w:t>
      </w:r>
    </w:p>
    <w:p w14:paraId="1CB25AF0" w14:textId="3D7F507B"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9: Tính thuế tài nguyên phải nộp (Cột 9 = Cột 1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3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4).</w:t>
      </w:r>
    </w:p>
    <w:p w14:paraId="01575B52" w14:textId="53D45FAC" w:rsidR="000972A2" w:rsidRPr="00AB5DF5" w:rsidRDefault="00000000" w:rsidP="00AB5DF5">
      <w:pPr>
        <w:widowControl w:val="0"/>
        <w:adjustRightInd w:val="0"/>
        <w:snapToGrid w:val="0"/>
        <w:spacing w:after="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10: Tính thuế sử dụng đất phải nộp (Cột 10 = Cột 1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3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4). </w:t>
      </w:r>
    </w:p>
    <w:p w14:paraId="32A3033A" w14:textId="77777777" w:rsidR="0026236E" w:rsidRPr="00AB5DF5" w:rsidRDefault="0026236E" w:rsidP="00AB5DF5">
      <w:pPr>
        <w:widowControl w:val="0"/>
        <w:spacing w:after="0" w:line="240" w:lineRule="auto"/>
        <w:jc w:val="center"/>
        <w:rPr>
          <w:rFonts w:ascii="Arial" w:hAnsi="Arial" w:cs="Arial"/>
          <w:b/>
          <w:color w:val="000000" w:themeColor="text1"/>
          <w:sz w:val="20"/>
          <w:szCs w:val="20"/>
          <w:lang w:val="en-US"/>
        </w:rPr>
      </w:pPr>
    </w:p>
    <w:p w14:paraId="0F56F9C3" w14:textId="15672FD7"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Chương III</w:t>
      </w:r>
    </w:p>
    <w:p w14:paraId="16B85E53" w14:textId="77777777" w:rsidR="000972A2" w:rsidRPr="00AB5DF5" w:rsidRDefault="00000000" w:rsidP="00AB5DF5">
      <w:pPr>
        <w:widowControl w:val="0"/>
        <w:spacing w:after="0" w:line="240" w:lineRule="auto"/>
        <w:jc w:val="center"/>
        <w:rPr>
          <w:rFonts w:ascii="Arial" w:hAnsi="Arial" w:cs="Arial"/>
          <w:b/>
          <w:color w:val="000000" w:themeColor="text1"/>
          <w:sz w:val="20"/>
          <w:szCs w:val="20"/>
          <w:lang w:val="en-US"/>
        </w:rPr>
      </w:pPr>
      <w:r w:rsidRPr="00AB5DF5">
        <w:rPr>
          <w:rFonts w:ascii="Arial" w:hAnsi="Arial" w:cs="Arial"/>
          <w:b/>
          <w:color w:val="000000" w:themeColor="text1"/>
          <w:sz w:val="20"/>
          <w:szCs w:val="20"/>
        </w:rPr>
        <w:t>TỔ CHỨC THỰC HIỆN</w:t>
      </w:r>
    </w:p>
    <w:p w14:paraId="7CFB1614" w14:textId="77777777" w:rsidR="0026236E" w:rsidRPr="00AB5DF5" w:rsidRDefault="0026236E" w:rsidP="00AB5DF5">
      <w:pPr>
        <w:widowControl w:val="0"/>
        <w:spacing w:after="0" w:line="240" w:lineRule="auto"/>
        <w:jc w:val="center"/>
        <w:rPr>
          <w:rFonts w:ascii="Arial" w:hAnsi="Arial" w:cs="Arial"/>
          <w:color w:val="000000" w:themeColor="text1"/>
          <w:sz w:val="20"/>
          <w:szCs w:val="20"/>
          <w:lang w:val="en-US"/>
        </w:rPr>
      </w:pPr>
    </w:p>
    <w:p w14:paraId="3A0742C6"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b/>
          <w:color w:val="000000" w:themeColor="text1"/>
          <w:sz w:val="20"/>
          <w:szCs w:val="20"/>
        </w:rPr>
        <w:t>Điều 8. Hiệu lực thi hành</w:t>
      </w:r>
    </w:p>
    <w:p w14:paraId="439972FE"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1. Thông tư này có hiệu lực thi hành kể từ ngày 01/01/2026.</w:t>
      </w:r>
    </w:p>
    <w:p w14:paraId="70DD6053"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 Thông tư số 88/2021/TT-BTC ngày 11/10/2021 của Bộ trưởng Bộ Tài chính hướng dẫn chế độ kế toán cho các hộ kinh doanh, cá nhân kinh doanh hết hiệu lực kể từ ngày Thông tư này có hiệu lực thi hành.</w:t>
      </w:r>
    </w:p>
    <w:p w14:paraId="77C5392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3. Ủy ban nhân dân, Sở Tài chính, Thuế các Tỉnh, Thành phố trực thuộc Trung ương có trách nhiệm triển khai hướng dẫn các hộ kinh doanh, cá nhân kinh doanh thực hiện Thông tư này.</w:t>
      </w:r>
    </w:p>
    <w:p w14:paraId="642D6CE5" w14:textId="2DFB6362" w:rsidR="000972A2" w:rsidRPr="00AB5DF5" w:rsidRDefault="00000000" w:rsidP="00AB5DF5">
      <w:pPr>
        <w:widowControl w:val="0"/>
        <w:adjustRightInd w:val="0"/>
        <w:snapToGrid w:val="0"/>
        <w:spacing w:after="0" w:line="240" w:lineRule="auto"/>
        <w:ind w:firstLine="720"/>
        <w:jc w:val="both"/>
        <w:rPr>
          <w:rFonts w:ascii="Arial" w:hAnsi="Arial" w:cs="Arial"/>
          <w:color w:val="000000" w:themeColor="text1"/>
          <w:sz w:val="20"/>
          <w:szCs w:val="20"/>
          <w:lang w:val="en-US"/>
        </w:rPr>
      </w:pPr>
      <w:r w:rsidRPr="00AB5DF5">
        <w:rPr>
          <w:rFonts w:ascii="Arial" w:hAnsi="Arial" w:cs="Arial"/>
          <w:color w:val="000000" w:themeColor="text1"/>
          <w:sz w:val="20"/>
          <w:szCs w:val="20"/>
        </w:rPr>
        <w:t>4. Trong quá trình thực hiện nếu có vướng mắc, đề nghị phản ánh về Bộ Tài chính để nghiên cứu giải quy</w:t>
      </w:r>
      <w:r w:rsidR="0026236E" w:rsidRPr="00AB5DF5">
        <w:rPr>
          <w:rFonts w:ascii="Arial" w:hAnsi="Arial" w:cs="Arial"/>
          <w:color w:val="000000" w:themeColor="text1"/>
          <w:sz w:val="20"/>
          <w:szCs w:val="20"/>
        </w:rPr>
        <w:t>ết</w:t>
      </w:r>
      <w:r w:rsidRPr="00AB5DF5">
        <w:rPr>
          <w:rFonts w:ascii="Arial" w:hAnsi="Arial" w:cs="Arial"/>
          <w:color w:val="000000" w:themeColor="text1"/>
          <w:sz w:val="20"/>
          <w:szCs w:val="20"/>
        </w:rPr>
        <w:t>./</w:t>
      </w:r>
      <w:r w:rsidR="0026236E" w:rsidRPr="00AB5DF5">
        <w:rPr>
          <w:rFonts w:ascii="Arial" w:hAnsi="Arial" w:cs="Arial"/>
          <w:color w:val="000000" w:themeColor="text1"/>
          <w:sz w:val="20"/>
          <w:szCs w:val="20"/>
        </w:rPr>
        <w:t>.</w:t>
      </w:r>
    </w:p>
    <w:p w14:paraId="33153459" w14:textId="77777777" w:rsidR="0026236E" w:rsidRPr="00AB5DF5" w:rsidRDefault="0026236E" w:rsidP="00AB5DF5">
      <w:pPr>
        <w:widowControl w:val="0"/>
        <w:spacing w:after="0" w:line="240" w:lineRule="auto"/>
        <w:jc w:val="both"/>
        <w:rPr>
          <w:rFonts w:ascii="Arial" w:hAnsi="Arial" w:cs="Arial"/>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4BB9FC3B" w14:textId="77777777" w:rsidTr="00AB5DF5">
        <w:tc>
          <w:tcPr>
            <w:tcW w:w="2500" w:type="pct"/>
          </w:tcPr>
          <w:p w14:paraId="32730909" w14:textId="0F891EA2" w:rsidR="0026236E" w:rsidRPr="00AB5DF5" w:rsidRDefault="0026236E" w:rsidP="00AB5DF5">
            <w:pPr>
              <w:widowControl w:val="0"/>
              <w:rPr>
                <w:rFonts w:ascii="Arial" w:hAnsi="Arial" w:cs="Arial"/>
                <w:color w:val="000000" w:themeColor="text1"/>
                <w:sz w:val="20"/>
                <w:szCs w:val="20"/>
                <w:lang w:val="en-US"/>
              </w:rPr>
            </w:pPr>
            <w:r w:rsidRPr="00AB5DF5">
              <w:rPr>
                <w:rFonts w:ascii="Arial" w:hAnsi="Arial" w:cs="Arial"/>
                <w:b/>
                <w:bCs/>
                <w:i/>
                <w:color w:val="000000" w:themeColor="text1"/>
                <w:sz w:val="20"/>
                <w:szCs w:val="20"/>
              </w:rPr>
              <w:t>Nơi nhận:</w:t>
            </w:r>
            <w:r w:rsidRPr="00AB5DF5">
              <w:rPr>
                <w:rFonts w:ascii="Arial" w:hAnsi="Arial" w:cs="Arial"/>
                <w:b/>
                <w:bCs/>
                <w:color w:val="000000" w:themeColor="text1"/>
                <w:sz w:val="20"/>
                <w:szCs w:val="20"/>
              </w:rPr>
              <w:br/>
            </w:r>
            <w:r w:rsidRPr="00AB5DF5">
              <w:rPr>
                <w:rFonts w:ascii="Arial" w:hAnsi="Arial" w:cs="Arial"/>
                <w:color w:val="000000" w:themeColor="text1"/>
                <w:sz w:val="20"/>
                <w:szCs w:val="20"/>
              </w:rPr>
              <w:t>- Ban Bí thư Trung ương Đảng;</w:t>
            </w:r>
            <w:r w:rsidRPr="00AB5DF5">
              <w:rPr>
                <w:rFonts w:ascii="Arial" w:hAnsi="Arial" w:cs="Arial"/>
                <w:color w:val="000000" w:themeColor="text1"/>
                <w:sz w:val="20"/>
                <w:szCs w:val="20"/>
              </w:rPr>
              <w:br/>
            </w:r>
            <w:r w:rsidRPr="00AB5DF5">
              <w:rPr>
                <w:rFonts w:ascii="Arial" w:hAnsi="Arial" w:cs="Arial"/>
                <w:color w:val="000000" w:themeColor="text1"/>
                <w:sz w:val="20"/>
                <w:szCs w:val="20"/>
              </w:rPr>
              <w:lastRenderedPageBreak/>
              <w:t>- Thủ tướng và các Phó Thủ tướng Chính phủ;</w:t>
            </w:r>
            <w:r w:rsidRPr="00AB5DF5">
              <w:rPr>
                <w:rFonts w:ascii="Arial" w:hAnsi="Arial" w:cs="Arial"/>
                <w:color w:val="000000" w:themeColor="text1"/>
                <w:sz w:val="20"/>
                <w:szCs w:val="20"/>
              </w:rPr>
              <w:br/>
              <w:t>- Văn phòng Trung ương và các Ban của Đảng;</w:t>
            </w:r>
            <w:r w:rsidRPr="00AB5DF5">
              <w:rPr>
                <w:rFonts w:ascii="Arial" w:hAnsi="Arial" w:cs="Arial"/>
                <w:color w:val="000000" w:themeColor="text1"/>
                <w:sz w:val="20"/>
                <w:szCs w:val="20"/>
              </w:rPr>
              <w:br/>
              <w:t>- Văn phòng Tổng Bí thư;</w:t>
            </w:r>
            <w:r w:rsidRPr="00AB5DF5">
              <w:rPr>
                <w:rFonts w:ascii="Arial" w:hAnsi="Arial" w:cs="Arial"/>
                <w:color w:val="000000" w:themeColor="text1"/>
                <w:sz w:val="20"/>
                <w:szCs w:val="20"/>
              </w:rPr>
              <w:br/>
              <w:t>- Văn phòng Quốc hội;</w:t>
            </w:r>
            <w:r w:rsidRPr="00AB5DF5">
              <w:rPr>
                <w:rFonts w:ascii="Arial" w:hAnsi="Arial" w:cs="Arial"/>
                <w:color w:val="000000" w:themeColor="text1"/>
                <w:sz w:val="20"/>
                <w:szCs w:val="20"/>
              </w:rPr>
              <w:br/>
              <w:t>- Hội đồng dân tộc và các Ủy ban của Quốc Hội;</w:t>
            </w:r>
            <w:r w:rsidRPr="00AB5DF5">
              <w:rPr>
                <w:rFonts w:ascii="Arial" w:hAnsi="Arial" w:cs="Arial"/>
                <w:color w:val="000000" w:themeColor="text1"/>
                <w:sz w:val="20"/>
                <w:szCs w:val="20"/>
              </w:rPr>
              <w:br/>
              <w:t>- Văn phòng Chủ tịch nước;</w:t>
            </w:r>
            <w:r w:rsidRPr="00AB5DF5">
              <w:rPr>
                <w:rFonts w:ascii="Arial" w:hAnsi="Arial" w:cs="Arial"/>
                <w:color w:val="000000" w:themeColor="text1"/>
                <w:sz w:val="20"/>
                <w:szCs w:val="20"/>
              </w:rPr>
              <w:br/>
              <w:t>- Viện Kiểm sát Nhân dân tối cao;</w:t>
            </w:r>
            <w:r w:rsidRPr="00AB5DF5">
              <w:rPr>
                <w:rFonts w:ascii="Arial" w:hAnsi="Arial" w:cs="Arial"/>
                <w:color w:val="000000" w:themeColor="text1"/>
                <w:sz w:val="20"/>
                <w:szCs w:val="20"/>
              </w:rPr>
              <w:br/>
              <w:t>- Tòa án Nhân dân tối cao;</w:t>
            </w:r>
            <w:r w:rsidRPr="00AB5DF5">
              <w:rPr>
                <w:rFonts w:ascii="Arial" w:hAnsi="Arial" w:cs="Arial"/>
                <w:color w:val="000000" w:themeColor="text1"/>
                <w:sz w:val="20"/>
                <w:szCs w:val="20"/>
              </w:rPr>
              <w:br/>
              <w:t>- Kiểm toán Nhà nước;</w:t>
            </w:r>
            <w:r w:rsidRPr="00AB5DF5">
              <w:rPr>
                <w:rFonts w:ascii="Arial" w:hAnsi="Arial" w:cs="Arial"/>
                <w:color w:val="000000" w:themeColor="text1"/>
                <w:sz w:val="20"/>
                <w:szCs w:val="20"/>
              </w:rPr>
              <w:br/>
              <w:t>- Ủy ban Trung ương Mặt trận Tổ quốc Việt Nam;</w:t>
            </w:r>
            <w:r w:rsidRPr="00AB5DF5">
              <w:rPr>
                <w:rFonts w:ascii="Arial" w:hAnsi="Arial" w:cs="Arial"/>
                <w:color w:val="000000" w:themeColor="text1"/>
                <w:sz w:val="20"/>
                <w:szCs w:val="20"/>
              </w:rPr>
              <w:br/>
              <w:t>- Liên đoàn Thương mại và Công nghiệp Việt Nam;</w:t>
            </w:r>
            <w:r w:rsidRPr="00AB5DF5">
              <w:rPr>
                <w:rFonts w:ascii="Arial" w:hAnsi="Arial" w:cs="Arial"/>
                <w:color w:val="000000" w:themeColor="text1"/>
                <w:sz w:val="20"/>
                <w:szCs w:val="20"/>
              </w:rPr>
              <w:br/>
              <w:t>- Các Bộ, cơ quan ngang Bộ, cơ quan thuộc Chính phủ;</w:t>
            </w:r>
            <w:r w:rsidRPr="00AB5DF5">
              <w:rPr>
                <w:rFonts w:ascii="Arial" w:hAnsi="Arial" w:cs="Arial"/>
                <w:color w:val="000000" w:themeColor="text1"/>
                <w:sz w:val="20"/>
                <w:szCs w:val="20"/>
              </w:rPr>
              <w:br/>
              <w:t>- HĐND, UBND các tỉnh, thành phố trực thuộc TW;</w:t>
            </w:r>
            <w:r w:rsidRPr="00AB5DF5">
              <w:rPr>
                <w:rFonts w:ascii="Arial" w:hAnsi="Arial" w:cs="Arial"/>
                <w:color w:val="000000" w:themeColor="text1"/>
                <w:sz w:val="20"/>
                <w:szCs w:val="20"/>
              </w:rPr>
              <w:br/>
              <w:t>- Sở Tài chính các tỉnh, thành phố trực thuộc TW;</w:t>
            </w:r>
            <w:r w:rsidRPr="00AB5DF5">
              <w:rPr>
                <w:rFonts w:ascii="Arial" w:hAnsi="Arial" w:cs="Arial"/>
                <w:color w:val="000000" w:themeColor="text1"/>
                <w:sz w:val="20"/>
                <w:szCs w:val="20"/>
              </w:rPr>
              <w:br/>
              <w:t>- Thuế các tỉnh, thành phố trực thuộc TW;</w:t>
            </w:r>
            <w:r w:rsidRPr="00AB5DF5">
              <w:rPr>
                <w:rFonts w:ascii="Arial" w:hAnsi="Arial" w:cs="Arial"/>
                <w:color w:val="000000" w:themeColor="text1"/>
                <w:sz w:val="20"/>
                <w:szCs w:val="20"/>
              </w:rPr>
              <w:br/>
              <w:t>- Cục Kiểm tra văn bản và Quản lý xử lý vi phạm hành chính (Bộ Tư pháp);</w:t>
            </w:r>
            <w:r w:rsidRPr="00AB5DF5">
              <w:rPr>
                <w:rFonts w:ascii="Arial" w:hAnsi="Arial" w:cs="Arial"/>
                <w:color w:val="000000" w:themeColor="text1"/>
                <w:sz w:val="20"/>
                <w:szCs w:val="20"/>
              </w:rPr>
              <w:br/>
              <w:t>- Hiệp hội Kế toán và Kiểm toán Việt Nam;</w:t>
            </w:r>
            <w:r w:rsidRPr="00AB5DF5">
              <w:rPr>
                <w:rFonts w:ascii="Arial" w:hAnsi="Arial" w:cs="Arial"/>
                <w:color w:val="000000" w:themeColor="text1"/>
                <w:sz w:val="20"/>
                <w:szCs w:val="20"/>
              </w:rPr>
              <w:br/>
              <w:t>- Hội Kiểm toán viên hành nghề Việt Nam;</w:t>
            </w:r>
            <w:r w:rsidRPr="00AB5DF5">
              <w:rPr>
                <w:rFonts w:ascii="Arial" w:hAnsi="Arial" w:cs="Arial"/>
                <w:color w:val="000000" w:themeColor="text1"/>
                <w:sz w:val="20"/>
                <w:szCs w:val="20"/>
              </w:rPr>
              <w:br/>
              <w:t>- Cơ sở dữ liệu quốc gia về pháp luật;</w:t>
            </w:r>
            <w:r w:rsidRPr="00AB5DF5">
              <w:rPr>
                <w:rFonts w:ascii="Arial" w:hAnsi="Arial" w:cs="Arial"/>
                <w:color w:val="000000" w:themeColor="text1"/>
                <w:sz w:val="20"/>
                <w:szCs w:val="20"/>
              </w:rPr>
              <w:br/>
              <w:t>- Công báo; cổng thông tin điện tử: Chính phủ, Bộ Tài chính;</w:t>
            </w:r>
            <w:r w:rsidRPr="00AB5DF5">
              <w:rPr>
                <w:rFonts w:ascii="Arial" w:hAnsi="Arial" w:cs="Arial"/>
                <w:color w:val="000000" w:themeColor="text1"/>
                <w:sz w:val="20"/>
                <w:szCs w:val="20"/>
              </w:rPr>
              <w:br/>
              <w:t>- Các đơn vị thuộc và trực thuộc Bộ Tài chính;</w:t>
            </w:r>
            <w:r w:rsidRPr="00AB5DF5">
              <w:rPr>
                <w:rFonts w:ascii="Arial" w:hAnsi="Arial" w:cs="Arial"/>
                <w:color w:val="000000" w:themeColor="text1"/>
                <w:sz w:val="20"/>
                <w:szCs w:val="20"/>
              </w:rPr>
              <w:br/>
              <w:t>- Lưu: VT, Cục QLKT (100 bản)</w:t>
            </w:r>
          </w:p>
        </w:tc>
        <w:tc>
          <w:tcPr>
            <w:tcW w:w="2500" w:type="pct"/>
          </w:tcPr>
          <w:p w14:paraId="022E77E3" w14:textId="48A63D58" w:rsidR="0026236E" w:rsidRPr="00AB5DF5" w:rsidRDefault="0026236E" w:rsidP="00AB5DF5">
            <w:pPr>
              <w:widowControl w:val="0"/>
              <w:jc w:val="center"/>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lastRenderedPageBreak/>
              <w:t>KT. BỘ TRƯỞNG</w:t>
            </w:r>
            <w:r w:rsidRPr="00AB5DF5">
              <w:rPr>
                <w:rFonts w:ascii="Arial" w:hAnsi="Arial" w:cs="Arial"/>
                <w:b/>
                <w:bCs/>
                <w:color w:val="000000" w:themeColor="text1"/>
                <w:sz w:val="20"/>
                <w:szCs w:val="20"/>
                <w:lang w:val="en-US"/>
              </w:rPr>
              <w:br/>
              <w:t>THỨ TRƯỞNG</w:t>
            </w:r>
            <w:r w:rsidRPr="00AB5DF5">
              <w:rPr>
                <w:rFonts w:ascii="Arial" w:hAnsi="Arial" w:cs="Arial"/>
                <w:b/>
                <w:bCs/>
                <w:color w:val="000000" w:themeColor="text1"/>
                <w:sz w:val="20"/>
                <w:szCs w:val="20"/>
                <w:lang w:val="en-US"/>
              </w:rPr>
              <w:br/>
            </w:r>
            <w:r w:rsidRPr="00AB5DF5">
              <w:rPr>
                <w:rFonts w:ascii="Arial" w:hAnsi="Arial" w:cs="Arial"/>
                <w:b/>
                <w:bCs/>
                <w:color w:val="000000" w:themeColor="text1"/>
                <w:sz w:val="20"/>
                <w:szCs w:val="20"/>
                <w:lang w:val="en-US"/>
              </w:rPr>
              <w:lastRenderedPageBreak/>
              <w:br/>
            </w:r>
            <w:r w:rsidRPr="00AB5DF5">
              <w:rPr>
                <w:rFonts w:ascii="Arial" w:hAnsi="Arial" w:cs="Arial"/>
                <w:b/>
                <w:bCs/>
                <w:color w:val="000000" w:themeColor="text1"/>
                <w:sz w:val="20"/>
                <w:szCs w:val="20"/>
                <w:lang w:val="en-US"/>
              </w:rPr>
              <w:br/>
            </w:r>
            <w:r w:rsidRPr="00AB5DF5">
              <w:rPr>
                <w:rFonts w:ascii="Arial" w:hAnsi="Arial" w:cs="Arial"/>
                <w:b/>
                <w:bCs/>
                <w:color w:val="000000" w:themeColor="text1"/>
                <w:sz w:val="20"/>
                <w:szCs w:val="20"/>
                <w:lang w:val="en-US"/>
              </w:rPr>
              <w:br/>
            </w:r>
            <w:r w:rsidRPr="00AB5DF5">
              <w:rPr>
                <w:rFonts w:ascii="Arial" w:hAnsi="Arial" w:cs="Arial"/>
                <w:b/>
                <w:bCs/>
                <w:color w:val="000000" w:themeColor="text1"/>
                <w:sz w:val="20"/>
                <w:szCs w:val="20"/>
                <w:lang w:val="en-US"/>
              </w:rPr>
              <w:br/>
            </w:r>
            <w:r w:rsidRPr="00AB5DF5">
              <w:rPr>
                <w:rFonts w:ascii="Arial" w:hAnsi="Arial" w:cs="Arial"/>
                <w:b/>
                <w:bCs/>
                <w:color w:val="000000" w:themeColor="text1"/>
                <w:sz w:val="20"/>
                <w:szCs w:val="20"/>
                <w:lang w:val="en-US"/>
              </w:rPr>
              <w:br/>
            </w:r>
            <w:r w:rsidRPr="00AB5DF5">
              <w:rPr>
                <w:rFonts w:ascii="Arial" w:hAnsi="Arial" w:cs="Arial"/>
                <w:b/>
                <w:bCs/>
                <w:color w:val="000000" w:themeColor="text1"/>
                <w:sz w:val="20"/>
                <w:szCs w:val="20"/>
                <w:lang w:val="en-US"/>
              </w:rPr>
              <w:br/>
              <w:t>Nguyễn Đức Tâm</w:t>
            </w:r>
          </w:p>
        </w:tc>
      </w:tr>
    </w:tbl>
    <w:p w14:paraId="7E11FC49" w14:textId="77777777" w:rsidR="0026236E" w:rsidRPr="00AB5DF5" w:rsidRDefault="0026236E" w:rsidP="00AB5DF5">
      <w:pPr>
        <w:widowControl w:val="0"/>
        <w:spacing w:after="0" w:line="240" w:lineRule="auto"/>
        <w:jc w:val="both"/>
        <w:rPr>
          <w:rFonts w:ascii="Arial" w:hAnsi="Arial" w:cs="Arial"/>
          <w:color w:val="000000" w:themeColor="text1"/>
          <w:sz w:val="20"/>
          <w:szCs w:val="20"/>
          <w:lang w:val="en-US"/>
        </w:rPr>
      </w:pPr>
    </w:p>
    <w:p w14:paraId="114422CA" w14:textId="0EF8B56A" w:rsidR="000972A2" w:rsidRPr="00AB5DF5" w:rsidRDefault="000972A2" w:rsidP="00AB5DF5">
      <w:pPr>
        <w:widowControl w:val="0"/>
        <w:spacing w:after="0" w:line="240" w:lineRule="auto"/>
        <w:rPr>
          <w:rFonts w:ascii="Arial" w:hAnsi="Arial" w:cs="Arial"/>
          <w:color w:val="000000" w:themeColor="text1"/>
          <w:sz w:val="20"/>
          <w:szCs w:val="20"/>
          <w:lang w:val="en-US"/>
        </w:rPr>
      </w:pPr>
    </w:p>
    <w:p w14:paraId="7B759200" w14:textId="77777777" w:rsidR="0026236E" w:rsidRPr="00AB5DF5" w:rsidRDefault="0026236E" w:rsidP="00AB5DF5">
      <w:pPr>
        <w:widowControl w:val="0"/>
        <w:spacing w:after="0" w:line="240" w:lineRule="auto"/>
        <w:rPr>
          <w:rFonts w:ascii="Arial" w:hAnsi="Arial" w:cs="Arial"/>
          <w:color w:val="000000" w:themeColor="text1"/>
          <w:sz w:val="20"/>
          <w:szCs w:val="20"/>
          <w:lang w:val="en-US"/>
        </w:rPr>
      </w:pPr>
    </w:p>
    <w:sectPr w:rsidR="0026236E" w:rsidRPr="00AB5DF5" w:rsidSect="00812785">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26439" w14:textId="77777777" w:rsidR="00C520B9" w:rsidRDefault="00C520B9">
      <w:pPr>
        <w:spacing w:after="0" w:line="240" w:lineRule="auto"/>
      </w:pPr>
      <w:r>
        <w:separator/>
      </w:r>
    </w:p>
  </w:endnote>
  <w:endnote w:type="continuationSeparator" w:id="0">
    <w:p w14:paraId="17B513AB" w14:textId="77777777" w:rsidR="00C520B9" w:rsidRDefault="00C52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3D63" w14:textId="55889BC3" w:rsidR="008D11C2" w:rsidRDefault="008D11C2">
    <w:pPr>
      <w:pStyle w:val="Footer"/>
    </w:pPr>
    <w:r>
      <w:rPr>
        <w:noProof/>
      </w:rPr>
      <w:drawing>
        <wp:inline distT="0" distB="0" distL="0" distR="0" wp14:anchorId="74CC6D37" wp14:editId="6186CDF7">
          <wp:extent cx="5723809" cy="571429"/>
          <wp:effectExtent l="0" t="0" r="0" b="635"/>
          <wp:docPr id="62115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52997"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E874C" w14:textId="77777777" w:rsidR="00C520B9" w:rsidRDefault="00C520B9">
      <w:pPr>
        <w:spacing w:after="0" w:line="240" w:lineRule="auto"/>
      </w:pPr>
      <w:r>
        <w:separator/>
      </w:r>
    </w:p>
  </w:footnote>
  <w:footnote w:type="continuationSeparator" w:id="0">
    <w:p w14:paraId="42E3E9B3" w14:textId="77777777" w:rsidR="00C520B9" w:rsidRDefault="00C520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2A2"/>
    <w:rsid w:val="000972A2"/>
    <w:rsid w:val="001418D8"/>
    <w:rsid w:val="001445FD"/>
    <w:rsid w:val="001E577F"/>
    <w:rsid w:val="0026236E"/>
    <w:rsid w:val="002759BF"/>
    <w:rsid w:val="004117FB"/>
    <w:rsid w:val="00471949"/>
    <w:rsid w:val="00485834"/>
    <w:rsid w:val="00511AD2"/>
    <w:rsid w:val="00604F3C"/>
    <w:rsid w:val="00812785"/>
    <w:rsid w:val="008D11C2"/>
    <w:rsid w:val="00973B5F"/>
    <w:rsid w:val="00AB5DF5"/>
    <w:rsid w:val="00C15407"/>
    <w:rsid w:val="00C520B9"/>
    <w:rsid w:val="00D451DC"/>
    <w:rsid w:val="00D56170"/>
    <w:rsid w:val="00DB09B1"/>
    <w:rsid w:val="00E736B1"/>
    <w:rsid w:val="00E90026"/>
    <w:rsid w:val="00F6403F"/>
    <w:rsid w:val="00F67A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EB72"/>
  <w15:docId w15:val="{B0522408-89EB-475D-8C4A-B524A810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7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27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85"/>
  </w:style>
  <w:style w:type="paragraph" w:styleId="Footer">
    <w:name w:val="footer"/>
    <w:basedOn w:val="Normal"/>
    <w:link w:val="FooterChar"/>
    <w:uiPriority w:val="99"/>
    <w:unhideWhenUsed/>
    <w:rsid w:val="008127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85"/>
  </w:style>
  <w:style w:type="table" w:styleId="TableGrid">
    <w:name w:val="Table Grid"/>
    <w:basedOn w:val="TableNormal"/>
    <w:uiPriority w:val="39"/>
    <w:rsid w:val="00812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3351</Words>
  <Characters>19104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14</cp:revision>
  <dcterms:created xsi:type="dcterms:W3CDTF">2026-01-06T14:57:00Z</dcterms:created>
  <dcterms:modified xsi:type="dcterms:W3CDTF">2026-01-06T15:57:00Z</dcterms:modified>
</cp:coreProperties>
</file>