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9C2" w:rsidRPr="00E642F0" w:rsidRDefault="00E42E7F" w:rsidP="00E642F0">
      <w:pPr>
        <w:spacing w:after="0" w:line="240" w:lineRule="auto"/>
        <w:jc w:val="center"/>
        <w:rPr>
          <w:b/>
        </w:rPr>
      </w:pPr>
      <w:r w:rsidRPr="00E642F0">
        <w:rPr>
          <w:b/>
        </w:rPr>
        <w:t>Cours de Méthodologie de la recherche (2</w:t>
      </w:r>
      <w:r w:rsidR="00AC0331">
        <w:rPr>
          <w:b/>
        </w:rPr>
        <w:t>0</w:t>
      </w:r>
      <w:r w:rsidRPr="00E642F0">
        <w:rPr>
          <w:b/>
        </w:rPr>
        <w:t xml:space="preserve"> heures)</w:t>
      </w:r>
    </w:p>
    <w:p w:rsidR="00E42E7F" w:rsidRDefault="00E42E7F" w:rsidP="003578A6">
      <w:pPr>
        <w:spacing w:after="0" w:line="240" w:lineRule="auto"/>
        <w:jc w:val="both"/>
      </w:pPr>
    </w:p>
    <w:p w:rsidR="00E42E7F" w:rsidRDefault="00E42E7F" w:rsidP="003578A6">
      <w:pPr>
        <w:spacing w:after="0" w:line="240" w:lineRule="auto"/>
        <w:jc w:val="both"/>
      </w:pPr>
      <w:r>
        <w:t>Objectif : définir une n</w:t>
      </w:r>
      <w:r w:rsidR="005E1D61">
        <w:t>orme de référence à l’</w:t>
      </w:r>
      <w:r w:rsidR="00AC0331">
        <w:t>IAT</w:t>
      </w:r>
    </w:p>
    <w:p w:rsidR="00E42E7F" w:rsidRDefault="00E42E7F" w:rsidP="003578A6">
      <w:pPr>
        <w:spacing w:after="0" w:line="240" w:lineRule="auto"/>
        <w:jc w:val="both"/>
      </w:pPr>
    </w:p>
    <w:p w:rsidR="00E42E7F" w:rsidRDefault="00E42E7F" w:rsidP="00E642F0">
      <w:pPr>
        <w:pStyle w:val="IntitulChapitre"/>
      </w:pPr>
      <w:r>
        <w:t>Introduction</w:t>
      </w:r>
    </w:p>
    <w:p w:rsidR="00E642F0" w:rsidRDefault="00E642F0" w:rsidP="003578A6">
      <w:pPr>
        <w:spacing w:after="0" w:line="240" w:lineRule="auto"/>
        <w:jc w:val="both"/>
      </w:pPr>
    </w:p>
    <w:p w:rsidR="00E42E7F" w:rsidRDefault="00E42E7F" w:rsidP="003578A6">
      <w:pPr>
        <w:spacing w:after="0" w:line="240" w:lineRule="auto"/>
        <w:jc w:val="both"/>
      </w:pPr>
      <w:r>
        <w:t>Chapitre I : Institution de la forme de référence du document</w:t>
      </w:r>
    </w:p>
    <w:p w:rsidR="00E42E7F" w:rsidRDefault="00E42E7F" w:rsidP="003578A6">
      <w:pPr>
        <w:spacing w:after="0" w:line="240" w:lineRule="auto"/>
        <w:ind w:left="708"/>
        <w:jc w:val="both"/>
      </w:pPr>
      <w:r>
        <w:t>I.1. La page de garde, l’introduction et la conclusion générales</w:t>
      </w:r>
    </w:p>
    <w:p w:rsidR="00E42E7F" w:rsidRDefault="00E42E7F" w:rsidP="003578A6">
      <w:pPr>
        <w:spacing w:after="0" w:line="240" w:lineRule="auto"/>
        <w:ind w:left="708"/>
        <w:jc w:val="both"/>
      </w:pPr>
      <w:r>
        <w:t>I.2. Modèle de référence 1 à chapitres sans subdivision</w:t>
      </w:r>
    </w:p>
    <w:p w:rsidR="00E42E7F" w:rsidRDefault="00E42E7F" w:rsidP="003578A6">
      <w:pPr>
        <w:spacing w:after="0" w:line="240" w:lineRule="auto"/>
        <w:ind w:left="708"/>
        <w:jc w:val="both"/>
      </w:pPr>
      <w:r>
        <w:t>I.3. Modèle de référence 2 à chapitres avec subdivision en parties</w:t>
      </w:r>
    </w:p>
    <w:p w:rsidR="00E42E7F" w:rsidRDefault="00E42E7F" w:rsidP="003578A6">
      <w:pPr>
        <w:spacing w:after="0" w:line="240" w:lineRule="auto"/>
        <w:ind w:left="708"/>
        <w:jc w:val="both"/>
      </w:pPr>
      <w:r>
        <w:t>I.4. Modèle de chapitre</w:t>
      </w:r>
    </w:p>
    <w:p w:rsidR="00E42E7F" w:rsidRDefault="00E42E7F" w:rsidP="003578A6">
      <w:pPr>
        <w:spacing w:after="0" w:line="240" w:lineRule="auto"/>
        <w:ind w:left="708"/>
        <w:jc w:val="both"/>
      </w:pPr>
      <w:r>
        <w:t>I.5. Pagination, styles, mise en forme des documents</w:t>
      </w:r>
    </w:p>
    <w:p w:rsidR="00E42E7F" w:rsidRDefault="00E42E7F" w:rsidP="003578A6">
      <w:pPr>
        <w:spacing w:after="0" w:line="240" w:lineRule="auto"/>
        <w:ind w:left="708"/>
        <w:jc w:val="both"/>
      </w:pPr>
      <w:r>
        <w:t>I.6. Modèle de référence des systèmes et réseaux</w:t>
      </w:r>
    </w:p>
    <w:p w:rsidR="00E42E7F" w:rsidRDefault="00E42E7F" w:rsidP="003578A6">
      <w:pPr>
        <w:spacing w:after="0" w:line="240" w:lineRule="auto"/>
        <w:ind w:left="708"/>
        <w:jc w:val="both"/>
      </w:pPr>
      <w:r>
        <w:t>I.7. Modèle de référence des réseaux et télécommunications</w:t>
      </w:r>
    </w:p>
    <w:p w:rsidR="00E42E7F" w:rsidRDefault="00E42E7F" w:rsidP="003578A6">
      <w:pPr>
        <w:spacing w:after="0" w:line="240" w:lineRule="auto"/>
        <w:jc w:val="both"/>
      </w:pPr>
    </w:p>
    <w:p w:rsidR="00E42E7F" w:rsidRDefault="00E42E7F" w:rsidP="003578A6">
      <w:pPr>
        <w:spacing w:after="0" w:line="240" w:lineRule="auto"/>
        <w:jc w:val="both"/>
      </w:pPr>
      <w:r>
        <w:t>Chapitre II : Construction du contenu du document</w:t>
      </w:r>
    </w:p>
    <w:p w:rsidR="00E42E7F" w:rsidRDefault="00E42E7F" w:rsidP="003578A6">
      <w:pPr>
        <w:spacing w:after="0" w:line="240" w:lineRule="auto"/>
        <w:ind w:left="708"/>
        <w:jc w:val="both"/>
      </w:pPr>
      <w:r>
        <w:t>II.1. Enchainement de traitement de la problématique</w:t>
      </w:r>
    </w:p>
    <w:p w:rsidR="00E42E7F" w:rsidRDefault="00E42E7F" w:rsidP="003578A6">
      <w:pPr>
        <w:spacing w:after="0" w:line="240" w:lineRule="auto"/>
        <w:ind w:left="708"/>
        <w:jc w:val="both"/>
      </w:pPr>
      <w:r>
        <w:t>II.2. Les références bibliographiques</w:t>
      </w:r>
    </w:p>
    <w:p w:rsidR="00E42E7F" w:rsidRDefault="00E42E7F" w:rsidP="003578A6">
      <w:pPr>
        <w:spacing w:after="0" w:line="240" w:lineRule="auto"/>
        <w:ind w:left="708"/>
        <w:jc w:val="both"/>
      </w:pPr>
      <w:r>
        <w:t>II.3. L’inclusion des travaux et outils disponibles</w:t>
      </w:r>
    </w:p>
    <w:p w:rsidR="00E42E7F" w:rsidRDefault="00E42E7F" w:rsidP="003578A6">
      <w:pPr>
        <w:spacing w:after="0" w:line="240" w:lineRule="auto"/>
        <w:ind w:left="708"/>
        <w:jc w:val="both"/>
      </w:pPr>
      <w:r>
        <w:t>II.4. La démonstration de la contribution scientifique de l’auteur</w:t>
      </w:r>
    </w:p>
    <w:p w:rsidR="00E42E7F" w:rsidRDefault="00E42E7F" w:rsidP="003578A6">
      <w:pPr>
        <w:spacing w:after="0" w:line="240" w:lineRule="auto"/>
        <w:jc w:val="both"/>
      </w:pPr>
    </w:p>
    <w:p w:rsidR="00E42E7F" w:rsidRDefault="00E42E7F" w:rsidP="003578A6">
      <w:pPr>
        <w:spacing w:after="0" w:line="240" w:lineRule="auto"/>
        <w:jc w:val="both"/>
      </w:pPr>
      <w:r>
        <w:t>Chapitre III : Restitution du travail à travers un exposé public</w:t>
      </w:r>
    </w:p>
    <w:p w:rsidR="00E42E7F" w:rsidRDefault="00E42E7F" w:rsidP="003578A6">
      <w:pPr>
        <w:spacing w:after="0" w:line="240" w:lineRule="auto"/>
        <w:ind w:firstLine="708"/>
        <w:jc w:val="both"/>
      </w:pPr>
      <w:r>
        <w:t>III.1. Diapositive</w:t>
      </w:r>
      <w:r w:rsidR="00216D3D">
        <w:t>s</w:t>
      </w:r>
      <w:r>
        <w:t xml:space="preserve"> d</w:t>
      </w:r>
      <w:r w:rsidR="00216D3D">
        <w:t>’</w:t>
      </w:r>
      <w:r>
        <w:t>e</w:t>
      </w:r>
      <w:r w:rsidR="00216D3D">
        <w:t>ntête</w:t>
      </w:r>
      <w:r>
        <w:t xml:space="preserve"> </w:t>
      </w:r>
      <w:r w:rsidR="00216D3D">
        <w:t xml:space="preserve">(diapo de </w:t>
      </w:r>
      <w:r>
        <w:t>garde, le plan, la numérotation, les titres</w:t>
      </w:r>
      <w:r w:rsidR="00216D3D">
        <w:t>)</w:t>
      </w:r>
    </w:p>
    <w:p w:rsidR="00E42E7F" w:rsidRDefault="00E42E7F" w:rsidP="003578A6">
      <w:pPr>
        <w:spacing w:after="0" w:line="240" w:lineRule="auto"/>
        <w:ind w:firstLine="708"/>
        <w:jc w:val="both"/>
      </w:pPr>
      <w:r>
        <w:t>III.2. Règles de base sur le nombre des diapositives</w:t>
      </w:r>
    </w:p>
    <w:p w:rsidR="00E42E7F" w:rsidRDefault="00E42E7F" w:rsidP="003578A6">
      <w:pPr>
        <w:spacing w:after="0" w:line="240" w:lineRule="auto"/>
        <w:ind w:firstLine="708"/>
        <w:jc w:val="both"/>
      </w:pPr>
      <w:r>
        <w:t>III.3. Règles de base sur le contenu des diapositives</w:t>
      </w:r>
    </w:p>
    <w:p w:rsidR="00E42E7F" w:rsidRDefault="00E42E7F" w:rsidP="003578A6">
      <w:pPr>
        <w:spacing w:after="0" w:line="240" w:lineRule="auto"/>
        <w:ind w:firstLine="708"/>
        <w:jc w:val="both"/>
      </w:pPr>
      <w:r>
        <w:t>III.4. Techniques de communication et prise de parole en public</w:t>
      </w:r>
    </w:p>
    <w:p w:rsidR="00E42E7F" w:rsidRDefault="00E42E7F" w:rsidP="003578A6">
      <w:pPr>
        <w:spacing w:after="0" w:line="240" w:lineRule="auto"/>
        <w:jc w:val="both"/>
      </w:pPr>
    </w:p>
    <w:p w:rsidR="009533A3" w:rsidRDefault="009533A3" w:rsidP="003578A6">
      <w:pPr>
        <w:jc w:val="both"/>
      </w:pPr>
      <w:r>
        <w:br w:type="page"/>
      </w:r>
    </w:p>
    <w:p w:rsidR="009533A3" w:rsidRDefault="009533A3" w:rsidP="003578A6">
      <w:pPr>
        <w:spacing w:after="0" w:line="240" w:lineRule="auto"/>
        <w:jc w:val="both"/>
      </w:pPr>
    </w:p>
    <w:p w:rsidR="009533A3" w:rsidRDefault="009533A3" w:rsidP="00E642F0">
      <w:pPr>
        <w:pStyle w:val="IntitulChapitre"/>
      </w:pPr>
      <w:r>
        <w:t>Chapitre I : Institution de la forme de référence du document</w:t>
      </w:r>
    </w:p>
    <w:p w:rsidR="0076622C" w:rsidRDefault="0076622C" w:rsidP="003578A6">
      <w:pPr>
        <w:spacing w:after="0" w:line="240" w:lineRule="auto"/>
        <w:jc w:val="both"/>
      </w:pPr>
    </w:p>
    <w:p w:rsidR="009533A3" w:rsidRPr="0076622C" w:rsidRDefault="009533A3" w:rsidP="003578A6">
      <w:pPr>
        <w:spacing w:after="0" w:line="240" w:lineRule="auto"/>
        <w:ind w:left="708"/>
        <w:jc w:val="both"/>
        <w:rPr>
          <w:b/>
          <w:color w:val="FF0000"/>
        </w:rPr>
      </w:pPr>
      <w:r w:rsidRPr="0076622C">
        <w:rPr>
          <w:b/>
          <w:color w:val="FF0000"/>
        </w:rPr>
        <w:t>La page de garde</w:t>
      </w:r>
    </w:p>
    <w:p w:rsidR="009533A3" w:rsidRDefault="0050488C" w:rsidP="003578A6">
      <w:pPr>
        <w:spacing w:after="0" w:line="240" w:lineRule="auto"/>
        <w:jc w:val="both"/>
      </w:pPr>
      <w:r>
        <w:rPr>
          <w:noProof/>
          <w:lang w:eastAsia="fr-FR"/>
        </w:rPr>
        <w:pict>
          <v:group id="_x0000_s1097" style="position:absolute;left:0;text-align:left;margin-left:74.6pt;margin-top:5.05pt;width:225.8pt;height:242.2pt;z-index:251666944" coordorigin="2909,3152" coordsize="4516,4844">
            <v:rect id="_x0000_s1026" style="position:absolute;left:2909;top:3152;width:4516;height:4844"/>
            <v:rect id="_x0000_s1027" style="position:absolute;left:3001;top:3210;width:1607;height:725">
              <v:textbox>
                <w:txbxContent>
                  <w:p w:rsidR="00D738E7" w:rsidRDefault="00FF5E51" w:rsidP="009533A3">
                    <w:pPr>
                      <w:jc w:val="center"/>
                    </w:pPr>
                    <w:r>
                      <w:t>Logo + @ de l’IAT</w:t>
                    </w:r>
                  </w:p>
                </w:txbxContent>
              </v:textbox>
            </v:rect>
            <v:rect id="_x0000_s1028" style="position:absolute;left:5846;top:3210;width:1509;height:725">
              <v:textbox>
                <w:txbxContent>
                  <w:p w:rsidR="00D738E7" w:rsidRDefault="00D738E7" w:rsidP="009533A3">
                    <w:pPr>
                      <w:jc w:val="center"/>
                    </w:pPr>
                    <w:r>
                      <w:t>Logo + @ du Site d’accueil</w:t>
                    </w:r>
                  </w:p>
                </w:txbxContent>
              </v:textbox>
            </v:rect>
            <v:rect id="_x0000_s1029" style="position:absolute;left:3546;top:4235;width:3596;height:961" strokecolor="black [3213]">
              <v:textbox>
                <w:txbxContent>
                  <w:p w:rsidR="00D738E7" w:rsidRDefault="00D738E7" w:rsidP="009533A3">
                    <w:pPr>
                      <w:spacing w:after="0" w:line="240" w:lineRule="auto"/>
                      <w:jc w:val="center"/>
                    </w:pPr>
                    <w:r>
                      <w:t xml:space="preserve">Mémoire de Fin de cycle </w:t>
                    </w:r>
                    <w:r w:rsidR="007A79FE">
                      <w:t xml:space="preserve">présenté en vue de l’obtention du diplôme </w:t>
                    </w:r>
                    <w:r>
                      <w:t>de Master</w:t>
                    </w:r>
                    <w:r w:rsidR="007A79FE">
                      <w:t xml:space="preserve"> professionnel O</w:t>
                    </w:r>
                    <w:r>
                      <w:t>ption : ---------------------------------</w:t>
                    </w:r>
                  </w:p>
                </w:txbxContent>
              </v:textbox>
            </v:rect>
            <v:rect id="_x0000_s1031" style="position:absolute;left:3504;top:5435;width:3596;height:961" strokecolor="black [3213]">
              <v:textbox style="mso-next-textbox:#_x0000_s1031">
                <w:txbxContent>
                  <w:p w:rsidR="00D738E7" w:rsidRDefault="00D738E7" w:rsidP="009533A3">
                    <w:pPr>
                      <w:spacing w:after="0" w:line="240" w:lineRule="auto"/>
                      <w:jc w:val="center"/>
                    </w:pPr>
                    <w:r>
                      <w:t>Thème :</w:t>
                    </w:r>
                  </w:p>
                  <w:p w:rsidR="00D738E7" w:rsidRDefault="00D738E7" w:rsidP="009533A3">
                    <w:pPr>
                      <w:spacing w:after="0" w:line="240" w:lineRule="auto"/>
                      <w:jc w:val="center"/>
                    </w:pPr>
                    <w:r>
                      <w:t>------------------------------------------------</w:t>
                    </w:r>
                  </w:p>
                </w:txbxContent>
              </v:textbox>
            </v:rect>
            <v:rect id="_x0000_s1032" style="position:absolute;left:3074;top:6814;width:1845;height:725">
              <v:textbox>
                <w:txbxContent>
                  <w:p w:rsidR="00D738E7" w:rsidRDefault="00D738E7" w:rsidP="009533A3">
                    <w:pPr>
                      <w:spacing w:after="0" w:line="240" w:lineRule="auto"/>
                      <w:jc w:val="center"/>
                    </w:pPr>
                    <w:r>
                      <w:t>Présenté(e) par :</w:t>
                    </w:r>
                  </w:p>
                  <w:p w:rsidR="00D738E7" w:rsidRDefault="00D738E7" w:rsidP="009533A3">
                    <w:pPr>
                      <w:spacing w:after="0" w:line="240" w:lineRule="auto"/>
                      <w:jc w:val="center"/>
                    </w:pPr>
                    <w:r>
                      <w:t>Nom et Prénom</w:t>
                    </w:r>
                  </w:p>
                </w:txbxContent>
              </v:textbox>
            </v:rect>
            <v:rect id="_x0000_s1033" style="position:absolute;left:5159;top:6814;width:2162;height:1037">
              <v:textbox>
                <w:txbxContent>
                  <w:p w:rsidR="00D738E7" w:rsidRDefault="00D738E7" w:rsidP="009533A3">
                    <w:pPr>
                      <w:spacing w:after="0" w:line="240" w:lineRule="auto"/>
                      <w:jc w:val="center"/>
                    </w:pPr>
                    <w:r>
                      <w:t>Sous la direction de :</w:t>
                    </w:r>
                  </w:p>
                  <w:p w:rsidR="00D738E7" w:rsidRDefault="00D738E7" w:rsidP="009533A3">
                    <w:pPr>
                      <w:spacing w:after="0" w:line="240" w:lineRule="auto"/>
                      <w:jc w:val="center"/>
                    </w:pPr>
                    <w:r>
                      <w:t>Nom et Prénom</w:t>
                    </w:r>
                  </w:p>
                  <w:p w:rsidR="00D738E7" w:rsidRDefault="00D738E7" w:rsidP="009533A3">
                    <w:pPr>
                      <w:spacing w:after="0" w:line="240" w:lineRule="auto"/>
                      <w:jc w:val="center"/>
                    </w:pPr>
                    <w:r>
                      <w:t>Grade</w:t>
                    </w:r>
                  </w:p>
                </w:txbxContent>
              </v:textbox>
            </v:rect>
          </v:group>
        </w:pict>
      </w: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p>
    <w:p w:rsidR="009533A3" w:rsidRDefault="009533A3" w:rsidP="003578A6">
      <w:pPr>
        <w:spacing w:after="0" w:line="240" w:lineRule="auto"/>
        <w:jc w:val="both"/>
      </w:pPr>
      <w:r>
        <w:t>Option = Systèmes et Réseaux ou Réseaux et Télécommunications</w:t>
      </w:r>
    </w:p>
    <w:p w:rsidR="0076622C" w:rsidRDefault="0076622C" w:rsidP="003578A6">
      <w:pPr>
        <w:spacing w:after="0" w:line="240" w:lineRule="auto"/>
        <w:jc w:val="both"/>
      </w:pPr>
    </w:p>
    <w:p w:rsidR="009533A3" w:rsidRPr="0076622C" w:rsidRDefault="009533A3" w:rsidP="003578A6">
      <w:pPr>
        <w:spacing w:after="0" w:line="240" w:lineRule="auto"/>
        <w:ind w:left="708"/>
        <w:jc w:val="both"/>
        <w:rPr>
          <w:b/>
          <w:color w:val="FF0000"/>
        </w:rPr>
      </w:pPr>
      <w:r w:rsidRPr="0076622C">
        <w:rPr>
          <w:b/>
          <w:color w:val="FF0000"/>
        </w:rPr>
        <w:t xml:space="preserve">L’introduction générale </w:t>
      </w:r>
    </w:p>
    <w:p w:rsidR="0076622C" w:rsidRDefault="0050488C" w:rsidP="003578A6">
      <w:pPr>
        <w:spacing w:after="0" w:line="240" w:lineRule="auto"/>
        <w:jc w:val="both"/>
      </w:pPr>
      <w:r>
        <w:rPr>
          <w:noProof/>
          <w:lang w:eastAsia="fr-FR"/>
        </w:rPr>
        <w:pict>
          <v:group id="_x0000_s1043" style="position:absolute;left:0;text-align:left;margin-left:77.65pt;margin-top:2.6pt;width:196.4pt;height:142.8pt;z-index:251667968" coordorigin="2970,10063" coordsize="3928,2856">
            <v:rect id="_x0000_s1034" style="position:absolute;left:3302;top:10114;width:3596;height:956" strokecolor="black [3213]">
              <v:textbox style="mso-next-textbox:#_x0000_s1034">
                <w:txbxContent>
                  <w:p w:rsidR="00D738E7" w:rsidRDefault="00D738E7" w:rsidP="0076622C">
                    <w:pPr>
                      <w:spacing w:after="0" w:line="240" w:lineRule="auto"/>
                      <w:jc w:val="center"/>
                    </w:pPr>
                    <w:r>
                      <w:t xml:space="preserve">Paragraphes sur le cadre scientifique dans lequel s’inscrit l’étude et son intérêt </w:t>
                    </w:r>
                  </w:p>
                </w:txbxContent>
              </v:textbox>
            </v:rect>
            <v:rect id="_x0000_s1035" style="position:absolute;left:3302;top:11162;width:3596;height:697" strokecolor="black [3213]">
              <v:textbox>
                <w:txbxContent>
                  <w:p w:rsidR="00D738E7" w:rsidRDefault="00D738E7" w:rsidP="0076622C">
                    <w:pPr>
                      <w:spacing w:after="0" w:line="240" w:lineRule="auto"/>
                      <w:jc w:val="center"/>
                    </w:pPr>
                    <w:r>
                      <w:t>Paragraphes sur la description du sujet</w:t>
                    </w:r>
                  </w:p>
                </w:txbxContent>
              </v:textbox>
            </v:rect>
            <v:rect id="_x0000_s1036" style="position:absolute;left:3302;top:11946;width:3596;height:973" strokecolor="black [3213]">
              <v:textbox>
                <w:txbxContent>
                  <w:p w:rsidR="00D738E7" w:rsidRDefault="00D738E7" w:rsidP="0076622C">
                    <w:pPr>
                      <w:spacing w:after="0" w:line="240" w:lineRule="auto"/>
                      <w:jc w:val="center"/>
                    </w:pPr>
                    <w:r>
                      <w:t>Paragraphes sur la description des chapitres qui composent le document</w:t>
                    </w:r>
                  </w:p>
                </w:txbxContent>
              </v:textbox>
            </v:rect>
            <v:oval id="_x0000_s1038" style="position:absolute;left:2970;top:10063;width:430;height:443">
              <v:textbox>
                <w:txbxContent>
                  <w:p w:rsidR="00D738E7" w:rsidRDefault="00D738E7">
                    <w:r>
                      <w:t>1</w:t>
                    </w:r>
                  </w:p>
                </w:txbxContent>
              </v:textbox>
            </v:oval>
            <v:oval id="_x0000_s1039" style="position:absolute;left:3001;top:11121;width:430;height:443">
              <v:textbox>
                <w:txbxContent>
                  <w:p w:rsidR="00D738E7" w:rsidRDefault="00D738E7" w:rsidP="00B44B07">
                    <w:r>
                      <w:t>2</w:t>
                    </w:r>
                  </w:p>
                </w:txbxContent>
              </v:textbox>
            </v:oval>
            <v:oval id="_x0000_s1040" style="position:absolute;left:2970;top:11917;width:430;height:443">
              <v:textbox>
                <w:txbxContent>
                  <w:p w:rsidR="00D738E7" w:rsidRDefault="00D738E7" w:rsidP="00B44B07">
                    <w:r>
                      <w:t>3</w:t>
                    </w:r>
                  </w:p>
                </w:txbxContent>
              </v:textbox>
            </v:oval>
          </v:group>
        </w:pict>
      </w:r>
      <w:r>
        <w:rPr>
          <w:noProof/>
          <w:lang w:eastAsia="fr-FR"/>
        </w:rPr>
        <w:pict>
          <v:shapetype id="_x0000_t32" coordsize="21600,21600" o:spt="32" o:oned="t" path="m,l21600,21600e" filled="f">
            <v:path arrowok="t" fillok="f" o:connecttype="none"/>
            <o:lock v:ext="edit" shapetype="t"/>
          </v:shapetype>
          <v:shape id="_x0000_s1042" type="#_x0000_t32" style="position:absolute;left:0;text-align:left;margin-left:284.15pt;margin-top:2.6pt;width:43.5pt;height:137.65pt;flip:y;z-index:251672576" o:connectortype="straight">
            <v:stroke startarrow="block"/>
          </v:shape>
        </w:pict>
      </w:r>
      <w:r>
        <w:rPr>
          <w:noProof/>
          <w:lang w:eastAsia="fr-FR"/>
        </w:rPr>
        <w:pict>
          <v:shape id="_x0000_s1041" type="#_x0000_t32" style="position:absolute;left:0;text-align:left;margin-left:39.35pt;margin-top:2.6pt;width:43.5pt;height:137.65pt;z-index:251671552" o:connectortype="straight">
            <v:stroke endarrow="block"/>
          </v:shape>
        </w:pict>
      </w: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76622C" w:rsidRDefault="0076622C" w:rsidP="003578A6">
      <w:pPr>
        <w:spacing w:after="0" w:line="240" w:lineRule="auto"/>
        <w:jc w:val="both"/>
      </w:pPr>
    </w:p>
    <w:p w:rsidR="00B44B07" w:rsidRDefault="00B44B07" w:rsidP="003578A6">
      <w:pPr>
        <w:spacing w:after="0" w:line="240" w:lineRule="auto"/>
        <w:jc w:val="both"/>
      </w:pPr>
    </w:p>
    <w:p w:rsidR="009533A3" w:rsidRPr="0076622C" w:rsidRDefault="009533A3" w:rsidP="003578A6">
      <w:pPr>
        <w:spacing w:after="0" w:line="240" w:lineRule="auto"/>
        <w:ind w:left="708"/>
        <w:jc w:val="both"/>
        <w:rPr>
          <w:b/>
          <w:color w:val="FF0000"/>
        </w:rPr>
      </w:pPr>
      <w:r w:rsidRPr="0076622C">
        <w:rPr>
          <w:b/>
          <w:color w:val="FF0000"/>
        </w:rPr>
        <w:t>La conclusion générale</w:t>
      </w:r>
    </w:p>
    <w:p w:rsidR="009533A3" w:rsidRDefault="0050488C" w:rsidP="003578A6">
      <w:pPr>
        <w:spacing w:after="0" w:line="240" w:lineRule="auto"/>
        <w:jc w:val="both"/>
      </w:pPr>
      <w:r>
        <w:rPr>
          <w:noProof/>
          <w:lang w:eastAsia="fr-FR"/>
        </w:rPr>
        <w:pict>
          <v:shape id="_x0000_s1051" type="#_x0000_t32" style="position:absolute;left:0;text-align:left;margin-left:247.35pt;margin-top:12.45pt;width:43.5pt;height:137.65pt;z-index:251674624" o:connectortype="straight">
            <v:stroke endarrow="block"/>
          </v:shape>
        </w:pict>
      </w:r>
      <w:r>
        <w:rPr>
          <w:noProof/>
          <w:lang w:eastAsia="fr-FR"/>
        </w:rPr>
        <w:pict>
          <v:group id="_x0000_s1044" style="position:absolute;left:0;text-align:left;margin-left:48.3pt;margin-top:9.9pt;width:196.4pt;height:142.8pt;z-index:251673600" coordorigin="2970,10063" coordsize="3928,2856">
            <v:rect id="_x0000_s1045" style="position:absolute;left:3302;top:10114;width:3596;height:956" strokecolor="black [3213]">
              <v:textbox style="mso-next-textbox:#_x0000_s1045">
                <w:txbxContent>
                  <w:p w:rsidR="00D738E7" w:rsidRDefault="00D738E7" w:rsidP="00B44B07">
                    <w:pPr>
                      <w:spacing w:after="0" w:line="240" w:lineRule="auto"/>
                      <w:jc w:val="center"/>
                    </w:pPr>
                    <w:r>
                      <w:t>Paragraphes sur la synthèse de la contribution du candidat</w:t>
                    </w:r>
                  </w:p>
                </w:txbxContent>
              </v:textbox>
            </v:rect>
            <v:rect id="_x0000_s1046" style="position:absolute;left:3302;top:11162;width:3596;height:697" strokecolor="black [3213]">
              <v:textbox>
                <w:txbxContent>
                  <w:p w:rsidR="00D738E7" w:rsidRDefault="00D738E7" w:rsidP="00B44B07">
                    <w:pPr>
                      <w:spacing w:after="0" w:line="240" w:lineRule="auto"/>
                      <w:jc w:val="center"/>
                    </w:pPr>
                    <w:r>
                      <w:t>Paragraphes sur la synthèse des chapitres du document</w:t>
                    </w:r>
                  </w:p>
                </w:txbxContent>
              </v:textbox>
            </v:rect>
            <v:rect id="_x0000_s1047" style="position:absolute;left:3302;top:11946;width:3596;height:973" strokecolor="black [3213]">
              <v:textbox>
                <w:txbxContent>
                  <w:p w:rsidR="00D738E7" w:rsidRDefault="00D738E7" w:rsidP="00B44B07">
                    <w:pPr>
                      <w:spacing w:after="0" w:line="240" w:lineRule="auto"/>
                      <w:jc w:val="center"/>
                    </w:pPr>
                    <w:r>
                      <w:t>Paragraphes sur les limites du travail actuel et les perspectives d’évolution</w:t>
                    </w:r>
                  </w:p>
                </w:txbxContent>
              </v:textbox>
            </v:rect>
            <v:oval id="_x0000_s1048" style="position:absolute;left:2970;top:10063;width:430;height:443">
              <v:textbox>
                <w:txbxContent>
                  <w:p w:rsidR="00D738E7" w:rsidRDefault="00D738E7" w:rsidP="00B44B07">
                    <w:r>
                      <w:t>1</w:t>
                    </w:r>
                  </w:p>
                </w:txbxContent>
              </v:textbox>
            </v:oval>
            <v:oval id="_x0000_s1049" style="position:absolute;left:3001;top:11121;width:430;height:443">
              <v:textbox>
                <w:txbxContent>
                  <w:p w:rsidR="00D738E7" w:rsidRDefault="00D738E7" w:rsidP="00B44B07">
                    <w:r>
                      <w:t>2</w:t>
                    </w:r>
                  </w:p>
                </w:txbxContent>
              </v:textbox>
            </v:oval>
            <v:oval id="_x0000_s1050" style="position:absolute;left:2970;top:11917;width:430;height:443">
              <v:textbox>
                <w:txbxContent>
                  <w:p w:rsidR="00D738E7" w:rsidRDefault="00D738E7" w:rsidP="00B44B07">
                    <w:r>
                      <w:t>3</w:t>
                    </w:r>
                  </w:p>
                </w:txbxContent>
              </v:textbox>
            </v:oval>
          </v:group>
        </w:pict>
      </w:r>
    </w:p>
    <w:p w:rsidR="00B44B07" w:rsidRDefault="0050488C" w:rsidP="003578A6">
      <w:pPr>
        <w:spacing w:after="0" w:line="240" w:lineRule="auto"/>
        <w:jc w:val="both"/>
      </w:pPr>
      <w:r>
        <w:rPr>
          <w:noProof/>
          <w:lang w:eastAsia="fr-FR"/>
        </w:rPr>
        <w:pict>
          <v:shape id="_x0000_s1052" type="#_x0000_t32" style="position:absolute;left:0;text-align:left;margin-left:4.8pt;margin-top:1.65pt;width:43.5pt;height:137.65pt;flip:y;z-index:251675648" o:connectortype="straight">
            <v:stroke startarrow="block"/>
          </v:shape>
        </w:pict>
      </w: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B44B07" w:rsidRDefault="00B44B07" w:rsidP="003578A6">
      <w:pPr>
        <w:spacing w:after="0" w:line="240" w:lineRule="auto"/>
        <w:jc w:val="both"/>
      </w:pPr>
    </w:p>
    <w:p w:rsidR="009533A3" w:rsidRPr="000243AD" w:rsidRDefault="009533A3" w:rsidP="003578A6">
      <w:pPr>
        <w:spacing w:after="0" w:line="240" w:lineRule="auto"/>
        <w:ind w:left="708"/>
        <w:jc w:val="both"/>
        <w:rPr>
          <w:b/>
          <w:color w:val="FF0000"/>
        </w:rPr>
      </w:pPr>
      <w:r w:rsidRPr="000243AD">
        <w:rPr>
          <w:b/>
          <w:color w:val="FF0000"/>
        </w:rPr>
        <w:t>I.2. Modèle de référence 1 à chapitres sans subdivision</w:t>
      </w:r>
    </w:p>
    <w:p w:rsidR="003578A6" w:rsidRDefault="003578A6" w:rsidP="003578A6">
      <w:pPr>
        <w:spacing w:after="0" w:line="240" w:lineRule="auto"/>
        <w:jc w:val="both"/>
      </w:pPr>
    </w:p>
    <w:p w:rsidR="004002FC" w:rsidRDefault="0050488C" w:rsidP="003578A6">
      <w:pPr>
        <w:spacing w:after="0" w:line="240" w:lineRule="auto"/>
        <w:jc w:val="both"/>
      </w:pPr>
      <w:r>
        <w:rPr>
          <w:noProof/>
          <w:lang w:eastAsia="fr-FR"/>
        </w:rPr>
        <w:pict>
          <v:rect id="_x0000_s1058" style="position:absolute;left:0;text-align:left;margin-left:0;margin-top:2.7pt;width:404.95pt;height:92.45pt;z-index:251725824" o:regroupid="5">
            <v:textbox>
              <w:txbxContent>
                <w:p w:rsidR="00D738E7" w:rsidRPr="003578A6" w:rsidRDefault="00D738E7" w:rsidP="003578A6">
                  <w:pPr>
                    <w:spacing w:after="0" w:line="240" w:lineRule="auto"/>
                    <w:jc w:val="center"/>
                    <w:rPr>
                      <w:b/>
                    </w:rPr>
                  </w:pPr>
                  <w:r w:rsidRPr="003578A6">
                    <w:rPr>
                      <w:b/>
                    </w:rPr>
                    <w:t>ENTETE DU DOCUMENT</w:t>
                  </w:r>
                </w:p>
                <w:p w:rsidR="00D738E7" w:rsidRDefault="00D738E7" w:rsidP="00913C2F">
                  <w:pPr>
                    <w:spacing w:after="0" w:line="240" w:lineRule="auto"/>
                  </w:pPr>
                  <w:r>
                    <w:t>1. Page de garde</w:t>
                  </w:r>
                  <w:r>
                    <w:tab/>
                  </w:r>
                  <w:r>
                    <w:tab/>
                  </w:r>
                  <w:r>
                    <w:tab/>
                  </w:r>
                  <w:r>
                    <w:tab/>
                    <w:t>2. Avant propos éventuel</w:t>
                  </w:r>
                </w:p>
                <w:p w:rsidR="00D738E7" w:rsidRDefault="00D738E7" w:rsidP="00913C2F">
                  <w:pPr>
                    <w:spacing w:after="0" w:line="240" w:lineRule="auto"/>
                  </w:pPr>
                  <w:r>
                    <w:t>3. Dédicaces éventuels</w:t>
                  </w:r>
                  <w:r>
                    <w:tab/>
                  </w:r>
                  <w:r>
                    <w:tab/>
                  </w:r>
                  <w:r>
                    <w:tab/>
                  </w:r>
                  <w:r>
                    <w:tab/>
                    <w:t>4. Remerciements</w:t>
                  </w:r>
                </w:p>
                <w:p w:rsidR="00D738E7" w:rsidRDefault="00D738E7" w:rsidP="004002FC">
                  <w:pPr>
                    <w:spacing w:after="0" w:line="240" w:lineRule="auto"/>
                  </w:pPr>
                  <w:r>
                    <w:t>5. Glossaire des abréviations</w:t>
                  </w:r>
                  <w:r>
                    <w:tab/>
                  </w:r>
                  <w:r>
                    <w:tab/>
                  </w:r>
                  <w:r>
                    <w:tab/>
                    <w:t>6. Liste des figures</w:t>
                  </w:r>
                </w:p>
                <w:p w:rsidR="00D738E7" w:rsidRDefault="00D738E7" w:rsidP="004002FC">
                  <w:pPr>
                    <w:spacing w:after="0" w:line="240" w:lineRule="auto"/>
                  </w:pPr>
                  <w:r>
                    <w:t>7. Liste des tableaux</w:t>
                  </w:r>
                  <w:r>
                    <w:tab/>
                  </w:r>
                  <w:r>
                    <w:tab/>
                  </w:r>
                  <w:r>
                    <w:tab/>
                  </w:r>
                  <w:r>
                    <w:tab/>
                    <w:t>8. Sommaire</w:t>
                  </w:r>
                </w:p>
                <w:p w:rsidR="00D738E7" w:rsidRPr="004002FC" w:rsidRDefault="00D738E7" w:rsidP="004002FC">
                  <w:pPr>
                    <w:spacing w:after="0" w:line="240" w:lineRule="auto"/>
                  </w:pPr>
                  <w:r>
                    <w:t>9. Résumé éventuel</w:t>
                  </w:r>
                  <w:r>
                    <w:tab/>
                  </w:r>
                  <w:r>
                    <w:tab/>
                  </w:r>
                  <w:r>
                    <w:tab/>
                  </w:r>
                  <w:r>
                    <w:tab/>
                    <w:t>10. Problématique</w:t>
                  </w:r>
                </w:p>
              </w:txbxContent>
            </v:textbox>
          </v:rect>
        </w:pict>
      </w:r>
      <w:r>
        <w:rPr>
          <w:noProof/>
          <w:lang w:eastAsia="fr-F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1" type="#_x0000_t88" style="position:absolute;left:0;text-align:left;margin-left:376.7pt;margin-top:1.1pt;width:8.65pt;height:94.05pt;z-index:251717632" o:regroupid="4"/>
        </w:pict>
      </w:r>
    </w:p>
    <w:p w:rsidR="004002FC" w:rsidRDefault="004002FC" w:rsidP="003578A6">
      <w:pPr>
        <w:spacing w:after="0" w:line="240" w:lineRule="auto"/>
        <w:jc w:val="both"/>
      </w:pPr>
    </w:p>
    <w:p w:rsidR="004002FC" w:rsidRDefault="004002FC" w:rsidP="003578A6">
      <w:pPr>
        <w:spacing w:after="0" w:line="240" w:lineRule="auto"/>
        <w:jc w:val="both"/>
      </w:pPr>
    </w:p>
    <w:p w:rsidR="004002FC" w:rsidRDefault="004002FC" w:rsidP="003578A6">
      <w:pPr>
        <w:spacing w:after="0" w:line="240" w:lineRule="auto"/>
        <w:jc w:val="both"/>
      </w:pPr>
    </w:p>
    <w:p w:rsidR="004002FC" w:rsidRDefault="004002FC" w:rsidP="003578A6">
      <w:pPr>
        <w:spacing w:after="0" w:line="240" w:lineRule="auto"/>
        <w:jc w:val="both"/>
      </w:pPr>
    </w:p>
    <w:p w:rsidR="004002FC" w:rsidRDefault="004002FC" w:rsidP="003578A6">
      <w:pPr>
        <w:spacing w:after="0" w:line="240" w:lineRule="auto"/>
        <w:jc w:val="both"/>
      </w:pPr>
    </w:p>
    <w:p w:rsidR="00B44B07" w:rsidRDefault="00B44B07" w:rsidP="003578A6">
      <w:pPr>
        <w:spacing w:after="0" w:line="240" w:lineRule="auto"/>
        <w:jc w:val="both"/>
      </w:pPr>
    </w:p>
    <w:p w:rsidR="000243AD" w:rsidRDefault="0050488C" w:rsidP="003578A6">
      <w:pPr>
        <w:spacing w:after="0" w:line="240" w:lineRule="auto"/>
        <w:jc w:val="both"/>
      </w:pPr>
      <w:r>
        <w:rPr>
          <w:noProof/>
          <w:lang w:eastAsia="fr-FR"/>
        </w:rPr>
        <w:pict>
          <v:rect id="_x0000_s1053" style="position:absolute;left:0;text-align:left;margin-left:0;margin-top:3.5pt;width:404.95pt;height:23.05pt;z-index:251720704" o:regroupid="5">
            <v:textbox style="mso-next-textbox:#_x0000_s1053">
              <w:txbxContent>
                <w:p w:rsidR="00D738E7" w:rsidRPr="000243AD" w:rsidRDefault="00D738E7" w:rsidP="000243AD">
                  <w:pPr>
                    <w:jc w:val="center"/>
                    <w:rPr>
                      <w:b/>
                    </w:rPr>
                  </w:pPr>
                  <w:r w:rsidRPr="000243AD">
                    <w:rPr>
                      <w:b/>
                    </w:rPr>
                    <w:t>Introduction Générale</w:t>
                  </w:r>
                </w:p>
              </w:txbxContent>
            </v:textbox>
          </v:rect>
        </w:pict>
      </w:r>
      <w:r>
        <w:rPr>
          <w:noProof/>
          <w:lang w:eastAsia="fr-FR"/>
        </w:rPr>
        <w:pict>
          <v:shape id="_x0000_s1072" type="#_x0000_t88" style="position:absolute;left:0;text-align:left;margin-left:380.05pt;margin-top:5.8pt;width:8.65pt;height:339.6pt;z-index:251718656" o:regroupid="4"/>
        </w:pict>
      </w:r>
    </w:p>
    <w:p w:rsidR="00B44B07" w:rsidRDefault="00B44B07" w:rsidP="003578A6">
      <w:pPr>
        <w:spacing w:after="0" w:line="240" w:lineRule="auto"/>
        <w:jc w:val="both"/>
      </w:pPr>
    </w:p>
    <w:p w:rsidR="000243AD" w:rsidRDefault="0050488C" w:rsidP="003578A6">
      <w:pPr>
        <w:spacing w:after="0" w:line="240" w:lineRule="auto"/>
        <w:jc w:val="both"/>
      </w:pPr>
      <w:r>
        <w:rPr>
          <w:noProof/>
          <w:lang w:eastAsia="fr-FR"/>
        </w:rPr>
        <w:pict>
          <v:rect id="_x0000_s1054" style="position:absolute;left:0;text-align:left;margin-left:0;margin-top:2.35pt;width:404.95pt;height:124.55pt;z-index:251721728" o:regroupid="5">
            <v:textbox>
              <w:txbxContent>
                <w:p w:rsidR="00D738E7" w:rsidRPr="000243AD" w:rsidRDefault="00D738E7" w:rsidP="000243AD">
                  <w:pPr>
                    <w:spacing w:after="0" w:line="240" w:lineRule="auto"/>
                    <w:jc w:val="center"/>
                    <w:rPr>
                      <w:b/>
                    </w:rPr>
                  </w:pPr>
                  <w:r w:rsidRPr="000243AD">
                    <w:rPr>
                      <w:b/>
                    </w:rPr>
                    <w:t>Chapitre I. Présentation du cadre d’études</w:t>
                  </w:r>
                </w:p>
                <w:p w:rsidR="00D738E7" w:rsidRDefault="00D738E7" w:rsidP="000243AD">
                  <w:pPr>
                    <w:spacing w:after="0" w:line="240" w:lineRule="auto"/>
                  </w:pPr>
                </w:p>
                <w:p w:rsidR="00D738E7" w:rsidRDefault="00D738E7" w:rsidP="000243AD">
                  <w:pPr>
                    <w:spacing w:after="0" w:line="240" w:lineRule="auto"/>
                  </w:pPr>
                  <w:r>
                    <w:tab/>
                    <w:t>I.1. Présentation du centre d’accueil</w:t>
                  </w:r>
                </w:p>
                <w:p w:rsidR="00D738E7" w:rsidRDefault="00D738E7" w:rsidP="000243AD">
                  <w:pPr>
                    <w:spacing w:after="0" w:line="240" w:lineRule="auto"/>
                  </w:pPr>
                  <w:r>
                    <w:tab/>
                    <w:t xml:space="preserve">I.2. </w:t>
                  </w:r>
                  <w:r w:rsidR="00BC2D6E">
                    <w:t>Etude de l’existant</w:t>
                  </w:r>
                </w:p>
                <w:p w:rsidR="00D738E7" w:rsidRDefault="00BC2D6E" w:rsidP="000243AD">
                  <w:pPr>
                    <w:spacing w:after="0" w:line="240" w:lineRule="auto"/>
                  </w:pPr>
                  <w:r>
                    <w:tab/>
                  </w:r>
                  <w:r w:rsidR="00D738E7">
                    <w:tab/>
                    <w:t>I.</w:t>
                  </w:r>
                  <w:r>
                    <w:t>2.1</w:t>
                  </w:r>
                  <w:r w:rsidR="00D738E7">
                    <w:t xml:space="preserve">. </w:t>
                  </w:r>
                  <w:r>
                    <w:t xml:space="preserve">Configuration matérielle et logicielle de départ </w:t>
                  </w:r>
                </w:p>
                <w:p w:rsidR="00D738E7" w:rsidRDefault="00BC2D6E" w:rsidP="000243AD">
                  <w:pPr>
                    <w:spacing w:after="0" w:line="240" w:lineRule="auto"/>
                  </w:pPr>
                  <w:r>
                    <w:tab/>
                  </w:r>
                  <w:r>
                    <w:tab/>
                    <w:t>I.2.2</w:t>
                  </w:r>
                  <w:r w:rsidR="00D738E7">
                    <w:t xml:space="preserve">. </w:t>
                  </w:r>
                  <w:r>
                    <w:t>Description du processus qui fait l’objet de l’étude</w:t>
                  </w:r>
                </w:p>
                <w:p w:rsidR="00BC2D6E" w:rsidRDefault="00BC2D6E" w:rsidP="000243AD">
                  <w:pPr>
                    <w:spacing w:after="0" w:line="240" w:lineRule="auto"/>
                  </w:pPr>
                  <w:r>
                    <w:tab/>
                  </w:r>
                  <w:r>
                    <w:tab/>
                    <w:t>I.2.3. Critiques et insuffisances de l’existant</w:t>
                  </w:r>
                </w:p>
                <w:p w:rsidR="00BC2D6E" w:rsidRDefault="00BC2D6E" w:rsidP="000243AD">
                  <w:pPr>
                    <w:spacing w:after="0" w:line="240" w:lineRule="auto"/>
                  </w:pPr>
                  <w:r>
                    <w:tab/>
                    <w:t>I.3. Présentation de la problématique traitée</w:t>
                  </w:r>
                </w:p>
                <w:p w:rsidR="00D738E7" w:rsidRDefault="00D738E7" w:rsidP="000243AD">
                  <w:pPr>
                    <w:jc w:val="center"/>
                  </w:pPr>
                </w:p>
              </w:txbxContent>
            </v:textbox>
          </v:rect>
        </w:pict>
      </w: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50488C" w:rsidP="003578A6">
      <w:pPr>
        <w:spacing w:after="0" w:line="240" w:lineRule="auto"/>
        <w:jc w:val="both"/>
      </w:pPr>
      <w:r>
        <w:rPr>
          <w:noProof/>
          <w:lang w:eastAsia="fr-FR"/>
        </w:rPr>
        <w:pict>
          <v:rect id="_x0000_s1055" style="position:absolute;left:0;text-align:left;margin-left:0;margin-top:8.55pt;width:404.95pt;height:87.9pt;z-index:251722752" o:regroupid="5">
            <v:textbox>
              <w:txbxContent>
                <w:p w:rsidR="00D738E7" w:rsidRPr="000243AD" w:rsidRDefault="00D738E7" w:rsidP="000243AD">
                  <w:pPr>
                    <w:spacing w:after="0" w:line="240" w:lineRule="auto"/>
                    <w:jc w:val="center"/>
                    <w:rPr>
                      <w:b/>
                    </w:rPr>
                  </w:pPr>
                  <w:r w:rsidRPr="000243AD">
                    <w:rPr>
                      <w:b/>
                    </w:rPr>
                    <w:t>Chapitre I</w:t>
                  </w:r>
                  <w:r>
                    <w:rPr>
                      <w:b/>
                    </w:rPr>
                    <w:t>I</w:t>
                  </w:r>
                  <w:r w:rsidRPr="000243AD">
                    <w:rPr>
                      <w:b/>
                    </w:rPr>
                    <w:t>. Etat de l’art</w:t>
                  </w:r>
                </w:p>
                <w:p w:rsidR="00D738E7" w:rsidRDefault="00D738E7" w:rsidP="00D738E7">
                  <w:pPr>
                    <w:spacing w:after="0" w:line="240" w:lineRule="auto"/>
                    <w:jc w:val="both"/>
                  </w:pPr>
                  <w:r>
                    <w:tab/>
                    <w:t>(n’apparaissent dans ce chapitre que les parties de l’état de l’art qui contribuent soit à éclaircir la problématique traitée, soit à la construction de la solution envisagée pour traiter le problème posé)</w:t>
                  </w:r>
                </w:p>
                <w:p w:rsidR="00D738E7" w:rsidRDefault="00D738E7" w:rsidP="000243AD">
                  <w:pPr>
                    <w:spacing w:after="0" w:line="240" w:lineRule="auto"/>
                  </w:pPr>
                  <w:r>
                    <w:tab/>
                    <w:t xml:space="preserve">II.1. </w:t>
                  </w:r>
                </w:p>
                <w:p w:rsidR="00D738E7" w:rsidRDefault="00D738E7" w:rsidP="000243AD">
                  <w:pPr>
                    <w:spacing w:after="0" w:line="240" w:lineRule="auto"/>
                  </w:pPr>
                  <w:r>
                    <w:tab/>
                    <w:t>etc.</w:t>
                  </w:r>
                </w:p>
                <w:p w:rsidR="00D738E7" w:rsidRDefault="00D738E7" w:rsidP="000243AD">
                  <w:pPr>
                    <w:jc w:val="center"/>
                  </w:pPr>
                </w:p>
              </w:txbxContent>
            </v:textbox>
          </v:rect>
        </w:pict>
      </w: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50488C" w:rsidP="003578A6">
      <w:pPr>
        <w:spacing w:after="0" w:line="240" w:lineRule="auto"/>
        <w:jc w:val="both"/>
      </w:pPr>
      <w:r>
        <w:rPr>
          <w:noProof/>
          <w:lang w:eastAsia="fr-FR"/>
        </w:rPr>
        <w:pict>
          <v:rect id="_x0000_s1056" style="position:absolute;left:0;text-align:left;margin-left:0;margin-top:5.2pt;width:404.95pt;height:98.5pt;z-index:251723776" o:regroupid="5">
            <v:textbox>
              <w:txbxContent>
                <w:p w:rsidR="00D738E7" w:rsidRPr="000243AD" w:rsidRDefault="00D738E7" w:rsidP="000243AD">
                  <w:pPr>
                    <w:spacing w:after="0" w:line="240" w:lineRule="auto"/>
                    <w:jc w:val="center"/>
                    <w:rPr>
                      <w:b/>
                    </w:rPr>
                  </w:pPr>
                  <w:r w:rsidRPr="000243AD">
                    <w:rPr>
                      <w:b/>
                    </w:rPr>
                    <w:t>Chapitre I</w:t>
                  </w:r>
                  <w:r>
                    <w:rPr>
                      <w:b/>
                    </w:rPr>
                    <w:t>II</w:t>
                  </w:r>
                  <w:r w:rsidRPr="000243AD">
                    <w:rPr>
                      <w:b/>
                    </w:rPr>
                    <w:t>. Mises en œuvre</w:t>
                  </w:r>
                </w:p>
                <w:p w:rsidR="00D738E7" w:rsidRDefault="00D738E7" w:rsidP="000243AD">
                  <w:pPr>
                    <w:spacing w:after="0" w:line="240" w:lineRule="auto"/>
                  </w:pPr>
                </w:p>
                <w:p w:rsidR="00D738E7" w:rsidRDefault="00D738E7" w:rsidP="004002FC">
                  <w:pPr>
                    <w:spacing w:after="0" w:line="240" w:lineRule="auto"/>
                  </w:pPr>
                  <w:r>
                    <w:tab/>
                    <w:t>I</w:t>
                  </w:r>
                  <w:r w:rsidR="00141F8F">
                    <w:t>I</w:t>
                  </w:r>
                  <w:r>
                    <w:t>I.1. Conception ou modélisation de la solution</w:t>
                  </w:r>
                </w:p>
                <w:p w:rsidR="00D738E7" w:rsidRDefault="00D738E7" w:rsidP="004002FC">
                  <w:pPr>
                    <w:spacing w:after="0" w:line="240" w:lineRule="auto"/>
                  </w:pPr>
                  <w:r>
                    <w:tab/>
                    <w:t>II</w:t>
                  </w:r>
                  <w:r w:rsidR="00141F8F">
                    <w:t>I</w:t>
                  </w:r>
                  <w:r>
                    <w:t>.2. Réalisation de la solution</w:t>
                  </w:r>
                </w:p>
                <w:p w:rsidR="00D738E7" w:rsidRDefault="00D738E7" w:rsidP="004002FC">
                  <w:pPr>
                    <w:spacing w:after="0" w:line="240" w:lineRule="auto"/>
                  </w:pPr>
                  <w:r>
                    <w:tab/>
                    <w:t>III.3. Clauses techniques</w:t>
                  </w:r>
                </w:p>
                <w:p w:rsidR="00D738E7" w:rsidRDefault="00D738E7" w:rsidP="004002FC">
                  <w:pPr>
                    <w:spacing w:after="0" w:line="240" w:lineRule="auto"/>
                  </w:pPr>
                  <w:r>
                    <w:tab/>
                    <w:t>etc.</w:t>
                  </w:r>
                </w:p>
                <w:p w:rsidR="00D738E7" w:rsidRDefault="00D738E7" w:rsidP="004002FC"/>
              </w:txbxContent>
            </v:textbox>
          </v:rect>
        </w:pict>
      </w: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0243AD" w:rsidP="003578A6">
      <w:pPr>
        <w:spacing w:after="0" w:line="240" w:lineRule="auto"/>
        <w:jc w:val="both"/>
      </w:pPr>
    </w:p>
    <w:p w:rsidR="000243AD" w:rsidRDefault="0050488C" w:rsidP="003578A6">
      <w:pPr>
        <w:spacing w:after="0" w:line="240" w:lineRule="auto"/>
        <w:jc w:val="both"/>
      </w:pPr>
      <w:r>
        <w:rPr>
          <w:noProof/>
          <w:lang w:eastAsia="fr-FR"/>
        </w:rPr>
        <w:pict>
          <v:rect id="_x0000_s1057" style="position:absolute;left:0;text-align:left;margin-left:0;margin-top:12.4pt;width:404.95pt;height:61.5pt;z-index:251724800" o:regroupid="5">
            <v:textbox>
              <w:txbxContent>
                <w:p w:rsidR="00D738E7" w:rsidRPr="004002FC" w:rsidRDefault="00D738E7" w:rsidP="004002FC">
                  <w:pPr>
                    <w:spacing w:after="0" w:line="240" w:lineRule="auto"/>
                    <w:jc w:val="center"/>
                  </w:pPr>
                  <w:r w:rsidRPr="004002FC">
                    <w:t>Conclusion Générale</w:t>
                  </w:r>
                </w:p>
                <w:p w:rsidR="00D738E7" w:rsidRPr="004002FC" w:rsidRDefault="00D738E7" w:rsidP="004002FC">
                  <w:pPr>
                    <w:spacing w:after="0" w:line="240" w:lineRule="auto"/>
                    <w:jc w:val="center"/>
                  </w:pPr>
                  <w:r w:rsidRPr="004002FC">
                    <w:t>Bibliographie</w:t>
                  </w:r>
                </w:p>
                <w:p w:rsidR="00D738E7" w:rsidRPr="004002FC" w:rsidRDefault="00D738E7" w:rsidP="004002FC">
                  <w:pPr>
                    <w:spacing w:after="0" w:line="240" w:lineRule="auto"/>
                    <w:jc w:val="center"/>
                  </w:pPr>
                  <w:r w:rsidRPr="004002FC">
                    <w:t>Table des matières</w:t>
                  </w:r>
                </w:p>
                <w:p w:rsidR="00D738E7" w:rsidRPr="004002FC" w:rsidRDefault="00D738E7" w:rsidP="004002FC">
                  <w:pPr>
                    <w:spacing w:after="0" w:line="240" w:lineRule="auto"/>
                    <w:jc w:val="center"/>
                  </w:pPr>
                  <w:r w:rsidRPr="004002FC">
                    <w:t>Annexes éventuels</w:t>
                  </w:r>
                </w:p>
              </w:txbxContent>
            </v:textbox>
          </v:rect>
        </w:pict>
      </w:r>
      <w:r>
        <w:rPr>
          <w:noProof/>
          <w:lang w:eastAsia="fr-FR"/>
        </w:rPr>
        <w:pict>
          <v:shape id="_x0000_s1073" type="#_x0000_t88" style="position:absolute;left:0;text-align:left;margin-left:380.05pt;margin-top:9.7pt;width:8.65pt;height:64.2pt;z-index:251719680" o:regroupid="4"/>
        </w:pict>
      </w:r>
    </w:p>
    <w:p w:rsidR="000243AD" w:rsidRDefault="000243AD" w:rsidP="003578A6">
      <w:pPr>
        <w:spacing w:after="0" w:line="240" w:lineRule="auto"/>
        <w:jc w:val="both"/>
      </w:pPr>
    </w:p>
    <w:p w:rsidR="000243AD" w:rsidRDefault="000243AD" w:rsidP="003578A6">
      <w:pPr>
        <w:spacing w:after="0" w:line="240" w:lineRule="auto"/>
        <w:jc w:val="both"/>
      </w:pPr>
    </w:p>
    <w:p w:rsidR="00AD6E4A" w:rsidRDefault="00AD6E4A" w:rsidP="003578A6">
      <w:pPr>
        <w:spacing w:after="0" w:line="240" w:lineRule="auto"/>
        <w:jc w:val="both"/>
      </w:pPr>
    </w:p>
    <w:p w:rsidR="00AD6E4A" w:rsidRDefault="00AD6E4A" w:rsidP="003578A6">
      <w:pPr>
        <w:spacing w:after="0" w:line="240" w:lineRule="auto"/>
        <w:jc w:val="both"/>
      </w:pPr>
    </w:p>
    <w:p w:rsidR="000243AD" w:rsidRDefault="000243AD" w:rsidP="003578A6">
      <w:pPr>
        <w:spacing w:after="0" w:line="240" w:lineRule="auto"/>
        <w:jc w:val="both"/>
      </w:pPr>
    </w:p>
    <w:p w:rsidR="004002FC" w:rsidRDefault="004002FC" w:rsidP="003578A6">
      <w:pPr>
        <w:spacing w:after="0" w:line="240" w:lineRule="auto"/>
        <w:jc w:val="both"/>
      </w:pPr>
      <w:r>
        <w:t>NB : Le titres sont des indicateurs de contenu et peuvent être adaptés à chaque contexte du sujet traité</w:t>
      </w:r>
    </w:p>
    <w:p w:rsidR="00B44B07" w:rsidRDefault="00B44B07" w:rsidP="003578A6">
      <w:pPr>
        <w:spacing w:after="0" w:line="240" w:lineRule="auto"/>
        <w:jc w:val="both"/>
      </w:pPr>
    </w:p>
    <w:p w:rsidR="009533A3" w:rsidRPr="00E642F0" w:rsidRDefault="009533A3" w:rsidP="003578A6">
      <w:pPr>
        <w:spacing w:after="0" w:line="240" w:lineRule="auto"/>
        <w:ind w:left="708"/>
        <w:jc w:val="both"/>
        <w:rPr>
          <w:b/>
          <w:color w:val="FF0000"/>
        </w:rPr>
      </w:pPr>
      <w:r w:rsidRPr="00E642F0">
        <w:rPr>
          <w:b/>
          <w:color w:val="FF0000"/>
        </w:rPr>
        <w:t>I.3. Modèle de référence 2 à chapitres avec subdivision en parties</w:t>
      </w:r>
    </w:p>
    <w:p w:rsidR="004002FC" w:rsidRDefault="004002FC" w:rsidP="003578A6">
      <w:pPr>
        <w:spacing w:after="0" w:line="240" w:lineRule="auto"/>
        <w:jc w:val="both"/>
      </w:pPr>
    </w:p>
    <w:p w:rsidR="003578A6" w:rsidRDefault="003578A6" w:rsidP="003578A6">
      <w:pPr>
        <w:spacing w:after="0" w:line="240" w:lineRule="auto"/>
        <w:jc w:val="both"/>
      </w:pPr>
      <w:r>
        <w:t xml:space="preserve"> </w:t>
      </w:r>
      <w:r>
        <w:tab/>
        <w:t>Si la taille des chapitres est importante, la subdivision en 3 à 4 parties contenant chacune un même nombre de chapitre est possible. Les parties doivent être sensiblement équilibrées en terme de nombre de page également.</w:t>
      </w: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50488C" w:rsidP="003578A6">
      <w:pPr>
        <w:spacing w:after="0" w:line="240" w:lineRule="auto"/>
        <w:jc w:val="both"/>
      </w:pPr>
      <w:r>
        <w:rPr>
          <w:noProof/>
          <w:lang w:eastAsia="fr-FR"/>
        </w:rPr>
        <w:pict>
          <v:group id="_x0000_s1115" style="position:absolute;left:0;text-align:left;margin-left:8pt;margin-top:5.3pt;width:404.95pt;height:440.85pt;z-index:251715584" coordorigin="1577,1523" coordsize="8099,8817">
            <v:group id="_x0000_s1114" style="position:absolute;left:1577;top:1555;width:8099;height:8785" coordorigin="1577,1555" coordsize="8099,8785">
              <v:rect id="_x0000_s1077" style="position:absolute;left:1577;top:3451;width:8099;height:461" o:regroupid="3">
                <v:textbox style="mso-next-textbox:#_x0000_s1077">
                  <w:txbxContent>
                    <w:p w:rsidR="00D738E7" w:rsidRPr="000243AD" w:rsidRDefault="00D738E7" w:rsidP="00C81D7C">
                      <w:pPr>
                        <w:jc w:val="center"/>
                        <w:rPr>
                          <w:b/>
                        </w:rPr>
                      </w:pPr>
                      <w:r w:rsidRPr="000243AD">
                        <w:rPr>
                          <w:b/>
                        </w:rPr>
                        <w:t>Introduction Générale</w:t>
                      </w:r>
                    </w:p>
                  </w:txbxContent>
                </v:textbox>
              </v:rect>
              <v:rect id="_x0000_s1078" style="position:absolute;left:1577;top:3965;width:8099;height:1402" o:regroupid="3">
                <v:textbox style="mso-next-textbox:#_x0000_s1078">
                  <w:txbxContent>
                    <w:p w:rsidR="00D738E7" w:rsidRPr="000243AD" w:rsidRDefault="00D738E7" w:rsidP="00C81D7C">
                      <w:pPr>
                        <w:spacing w:after="0" w:line="240" w:lineRule="auto"/>
                        <w:jc w:val="center"/>
                        <w:rPr>
                          <w:b/>
                        </w:rPr>
                      </w:pPr>
                      <w:r>
                        <w:rPr>
                          <w:b/>
                        </w:rPr>
                        <w:t>Première partie</w:t>
                      </w:r>
                      <w:r w:rsidRPr="000243AD">
                        <w:rPr>
                          <w:b/>
                        </w:rPr>
                        <w:t>. Présentation du cadre d’études</w:t>
                      </w:r>
                    </w:p>
                    <w:p w:rsidR="00D738E7" w:rsidRDefault="00D738E7" w:rsidP="00C81D7C">
                      <w:pPr>
                        <w:spacing w:after="0" w:line="240" w:lineRule="auto"/>
                      </w:pPr>
                    </w:p>
                    <w:p w:rsidR="00D738E7" w:rsidRDefault="00D738E7" w:rsidP="00C81D7C">
                      <w:pPr>
                        <w:spacing w:after="0" w:line="240" w:lineRule="auto"/>
                      </w:pPr>
                      <w:r>
                        <w:tab/>
                        <w:t xml:space="preserve">Chapitre I. Présentation du centre d’accueil et de la problématique traitée </w:t>
                      </w:r>
                    </w:p>
                    <w:p w:rsidR="00D738E7" w:rsidRDefault="00D738E7" w:rsidP="00C81D7C">
                      <w:pPr>
                        <w:spacing w:after="0" w:line="240" w:lineRule="auto"/>
                      </w:pPr>
                      <w:r>
                        <w:tab/>
                        <w:t>Chapitre II. Description du processus et Configuration de base</w:t>
                      </w:r>
                    </w:p>
                    <w:p w:rsidR="00D738E7" w:rsidRDefault="00D738E7" w:rsidP="00C81D7C">
                      <w:pPr>
                        <w:jc w:val="center"/>
                      </w:pPr>
                    </w:p>
                  </w:txbxContent>
                </v:textbox>
              </v:rect>
              <v:rect id="_x0000_s1079" style="position:absolute;left:1577;top:5424;width:8099;height:1608" o:regroupid="3">
                <v:textbox style="mso-next-textbox:#_x0000_s1079">
                  <w:txbxContent>
                    <w:p w:rsidR="00D738E7" w:rsidRPr="000243AD" w:rsidRDefault="00D738E7" w:rsidP="00C81D7C">
                      <w:pPr>
                        <w:spacing w:after="0" w:line="240" w:lineRule="auto"/>
                        <w:jc w:val="center"/>
                        <w:rPr>
                          <w:b/>
                        </w:rPr>
                      </w:pPr>
                      <w:r>
                        <w:rPr>
                          <w:b/>
                        </w:rPr>
                        <w:t>Deuxième partie</w:t>
                      </w:r>
                      <w:r w:rsidRPr="000243AD">
                        <w:rPr>
                          <w:b/>
                        </w:rPr>
                        <w:t>. Etat de l’art</w:t>
                      </w:r>
                    </w:p>
                    <w:p w:rsidR="00D738E7" w:rsidRDefault="00D738E7" w:rsidP="00C81D7C">
                      <w:pPr>
                        <w:spacing w:after="0" w:line="240" w:lineRule="auto"/>
                      </w:pPr>
                    </w:p>
                    <w:p w:rsidR="00D738E7" w:rsidRDefault="00D738E7" w:rsidP="00C81D7C">
                      <w:pPr>
                        <w:spacing w:after="0" w:line="240" w:lineRule="auto"/>
                      </w:pPr>
                      <w:r>
                        <w:tab/>
                        <w:t xml:space="preserve">Chapitre III. </w:t>
                      </w:r>
                    </w:p>
                    <w:p w:rsidR="00D738E7" w:rsidRDefault="00D738E7" w:rsidP="00C81D7C">
                      <w:pPr>
                        <w:spacing w:after="0" w:line="240" w:lineRule="auto"/>
                      </w:pPr>
                      <w:r>
                        <w:tab/>
                        <w:t>Chapitre IV.</w:t>
                      </w:r>
                    </w:p>
                    <w:p w:rsidR="00D738E7" w:rsidRDefault="00D738E7" w:rsidP="00C81D7C">
                      <w:pPr>
                        <w:jc w:val="center"/>
                      </w:pPr>
                    </w:p>
                  </w:txbxContent>
                </v:textbox>
              </v:rect>
              <v:rect id="_x0000_s1080" style="position:absolute;left:1577;top:7086;width:8099;height:1970" o:regroupid="3">
                <v:textbox style="mso-next-textbox:#_x0000_s1080">
                  <w:txbxContent>
                    <w:p w:rsidR="00D738E7" w:rsidRPr="000243AD" w:rsidRDefault="00D738E7" w:rsidP="00C81D7C">
                      <w:pPr>
                        <w:spacing w:after="0" w:line="240" w:lineRule="auto"/>
                        <w:jc w:val="center"/>
                        <w:rPr>
                          <w:b/>
                        </w:rPr>
                      </w:pPr>
                      <w:r>
                        <w:rPr>
                          <w:b/>
                        </w:rPr>
                        <w:t>Troisième partie</w:t>
                      </w:r>
                      <w:r w:rsidRPr="000243AD">
                        <w:rPr>
                          <w:b/>
                        </w:rPr>
                        <w:t>. Mises en œuvre</w:t>
                      </w:r>
                    </w:p>
                    <w:p w:rsidR="00D738E7" w:rsidRDefault="00D738E7" w:rsidP="00C81D7C">
                      <w:pPr>
                        <w:spacing w:after="0" w:line="240" w:lineRule="auto"/>
                      </w:pPr>
                    </w:p>
                    <w:p w:rsidR="00D738E7" w:rsidRDefault="00D738E7" w:rsidP="00C81D7C">
                      <w:pPr>
                        <w:spacing w:after="0" w:line="240" w:lineRule="auto"/>
                      </w:pPr>
                      <w:r>
                        <w:tab/>
                        <w:t>Chapitre V. Conception ou modélisation de la solution</w:t>
                      </w:r>
                    </w:p>
                    <w:p w:rsidR="00D738E7" w:rsidRDefault="00D738E7" w:rsidP="00C81D7C">
                      <w:pPr>
                        <w:spacing w:after="0" w:line="240" w:lineRule="auto"/>
                      </w:pPr>
                      <w:r>
                        <w:tab/>
                        <w:t>Chapitre VI. Réalisation de la solution et Clauses techniques</w:t>
                      </w:r>
                    </w:p>
                    <w:p w:rsidR="00D738E7" w:rsidRDefault="00D738E7" w:rsidP="00C81D7C"/>
                  </w:txbxContent>
                </v:textbox>
              </v:rect>
              <v:rect id="_x0000_s1081" style="position:absolute;left:1577;top:9110;width:8099;height:1230" o:regroupid="3">
                <v:textbox style="mso-next-textbox:#_x0000_s1081">
                  <w:txbxContent>
                    <w:p w:rsidR="00D738E7" w:rsidRPr="004002FC" w:rsidRDefault="00D738E7" w:rsidP="00C81D7C">
                      <w:pPr>
                        <w:spacing w:after="0" w:line="240" w:lineRule="auto"/>
                        <w:jc w:val="center"/>
                      </w:pPr>
                      <w:r w:rsidRPr="004002FC">
                        <w:t>Conclusion Générale</w:t>
                      </w:r>
                    </w:p>
                    <w:p w:rsidR="00D738E7" w:rsidRPr="004002FC" w:rsidRDefault="00D738E7" w:rsidP="00C81D7C">
                      <w:pPr>
                        <w:spacing w:after="0" w:line="240" w:lineRule="auto"/>
                        <w:jc w:val="center"/>
                      </w:pPr>
                      <w:r w:rsidRPr="004002FC">
                        <w:t>Bibliographie</w:t>
                      </w:r>
                    </w:p>
                    <w:p w:rsidR="00D738E7" w:rsidRPr="004002FC" w:rsidRDefault="00D738E7" w:rsidP="00C81D7C">
                      <w:pPr>
                        <w:spacing w:after="0" w:line="240" w:lineRule="auto"/>
                        <w:jc w:val="center"/>
                      </w:pPr>
                      <w:r w:rsidRPr="004002FC">
                        <w:t>Table des matières</w:t>
                      </w:r>
                    </w:p>
                    <w:p w:rsidR="00D738E7" w:rsidRPr="004002FC" w:rsidRDefault="00D738E7" w:rsidP="00C81D7C">
                      <w:pPr>
                        <w:spacing w:after="0" w:line="240" w:lineRule="auto"/>
                        <w:jc w:val="center"/>
                      </w:pPr>
                      <w:r w:rsidRPr="004002FC">
                        <w:t>Annexes éventuels</w:t>
                      </w:r>
                    </w:p>
                  </w:txbxContent>
                </v:textbox>
              </v:rect>
              <v:rect id="_x0000_s1082" style="position:absolute;left:1577;top:1555;width:8099;height:1849" o:regroupid="3">
                <v:textbox style="mso-next-textbox:#_x0000_s1082">
                  <w:txbxContent>
                    <w:p w:rsidR="00D738E7" w:rsidRPr="003578A6" w:rsidRDefault="00D738E7" w:rsidP="00C81D7C">
                      <w:pPr>
                        <w:spacing w:after="0" w:line="240" w:lineRule="auto"/>
                        <w:jc w:val="center"/>
                        <w:rPr>
                          <w:b/>
                        </w:rPr>
                      </w:pPr>
                      <w:r w:rsidRPr="003578A6">
                        <w:rPr>
                          <w:b/>
                        </w:rPr>
                        <w:t>ENTETE DU DOCUMENT</w:t>
                      </w:r>
                    </w:p>
                    <w:p w:rsidR="00D738E7" w:rsidRDefault="00D738E7" w:rsidP="00C81D7C">
                      <w:pPr>
                        <w:spacing w:after="0" w:line="240" w:lineRule="auto"/>
                      </w:pPr>
                      <w:r>
                        <w:t>1. Page de garde</w:t>
                      </w:r>
                      <w:r>
                        <w:tab/>
                      </w:r>
                      <w:r>
                        <w:tab/>
                      </w:r>
                      <w:r>
                        <w:tab/>
                      </w:r>
                      <w:r>
                        <w:tab/>
                        <w:t>2. Avant propos éventuel</w:t>
                      </w:r>
                    </w:p>
                    <w:p w:rsidR="00D738E7" w:rsidRDefault="00D738E7" w:rsidP="00C81D7C">
                      <w:pPr>
                        <w:spacing w:after="0" w:line="240" w:lineRule="auto"/>
                      </w:pPr>
                      <w:r>
                        <w:t>3. Dédicaces éventuels</w:t>
                      </w:r>
                      <w:r>
                        <w:tab/>
                      </w:r>
                      <w:r>
                        <w:tab/>
                      </w:r>
                      <w:r>
                        <w:tab/>
                      </w:r>
                      <w:r>
                        <w:tab/>
                        <w:t>4. Remerciements</w:t>
                      </w:r>
                    </w:p>
                    <w:p w:rsidR="00D738E7" w:rsidRDefault="00D738E7" w:rsidP="00C81D7C">
                      <w:pPr>
                        <w:spacing w:after="0" w:line="240" w:lineRule="auto"/>
                      </w:pPr>
                      <w:r>
                        <w:t>5. Glossaire des abréviations</w:t>
                      </w:r>
                      <w:r>
                        <w:tab/>
                      </w:r>
                      <w:r>
                        <w:tab/>
                      </w:r>
                      <w:r>
                        <w:tab/>
                        <w:t>6. Liste des figures</w:t>
                      </w:r>
                    </w:p>
                    <w:p w:rsidR="00D738E7" w:rsidRDefault="00D738E7" w:rsidP="00C81D7C">
                      <w:pPr>
                        <w:spacing w:after="0" w:line="240" w:lineRule="auto"/>
                      </w:pPr>
                      <w:r>
                        <w:t>7. Liste des tableaux</w:t>
                      </w:r>
                      <w:r>
                        <w:tab/>
                      </w:r>
                      <w:r>
                        <w:tab/>
                      </w:r>
                      <w:r>
                        <w:tab/>
                      </w:r>
                      <w:r>
                        <w:tab/>
                        <w:t>8. Sommaire</w:t>
                      </w:r>
                    </w:p>
                    <w:p w:rsidR="00D738E7" w:rsidRPr="004002FC" w:rsidRDefault="00D738E7" w:rsidP="00C81D7C">
                      <w:pPr>
                        <w:spacing w:after="0" w:line="240" w:lineRule="auto"/>
                      </w:pPr>
                      <w:r>
                        <w:t>9. Résumé éventuel</w:t>
                      </w:r>
                      <w:r>
                        <w:tab/>
                      </w:r>
                      <w:r>
                        <w:tab/>
                      </w:r>
                      <w:r>
                        <w:tab/>
                      </w:r>
                      <w:r>
                        <w:tab/>
                        <w:t>10. Problématique</w:t>
                      </w:r>
                    </w:p>
                  </w:txbxContent>
                </v:textbox>
              </v:rect>
            </v:group>
            <v:shape id="_x0000_s1084" type="#_x0000_t88" style="position:absolute;left:9178;top:3497;width:173;height:5559" o:regroupid="2"/>
            <v:shape id="_x0000_s1083" type="#_x0000_t88" style="position:absolute;left:9111;top:1523;width:173;height:1881" o:regroupid="2"/>
            <v:shape id="_x0000_s1085" type="#_x0000_t88" style="position:absolute;left:9178;top:9056;width:173;height:1284" o:regroupid="2"/>
          </v:group>
        </w:pict>
      </w: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3578A6" w:rsidRDefault="003578A6" w:rsidP="003578A6">
      <w:pPr>
        <w:spacing w:after="0" w:line="240" w:lineRule="auto"/>
        <w:jc w:val="both"/>
      </w:pPr>
    </w:p>
    <w:p w:rsidR="009533A3" w:rsidRPr="004002FC" w:rsidRDefault="009533A3" w:rsidP="00D738E7">
      <w:pPr>
        <w:spacing w:after="0" w:line="240" w:lineRule="auto"/>
        <w:jc w:val="both"/>
        <w:rPr>
          <w:color w:val="FF0000"/>
        </w:rPr>
      </w:pPr>
    </w:p>
    <w:p w:rsidR="004002FC" w:rsidRDefault="004002FC" w:rsidP="003578A6">
      <w:pPr>
        <w:spacing w:after="0" w:line="240" w:lineRule="auto"/>
        <w:jc w:val="both"/>
      </w:pPr>
    </w:p>
    <w:p w:rsidR="004002FC" w:rsidRDefault="004002F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C81D7C" w:rsidRDefault="00C81D7C" w:rsidP="003578A6">
      <w:pPr>
        <w:spacing w:after="0" w:line="240" w:lineRule="auto"/>
        <w:jc w:val="both"/>
      </w:pPr>
    </w:p>
    <w:p w:rsidR="00D738E7" w:rsidRDefault="00D738E7" w:rsidP="003578A6">
      <w:pPr>
        <w:spacing w:after="0" w:line="240" w:lineRule="auto"/>
        <w:jc w:val="both"/>
      </w:pPr>
    </w:p>
    <w:p w:rsidR="00D738E7" w:rsidRPr="00D738E7" w:rsidRDefault="00D738E7" w:rsidP="00D738E7">
      <w:pPr>
        <w:spacing w:after="0" w:line="240" w:lineRule="auto"/>
        <w:ind w:firstLine="708"/>
        <w:jc w:val="both"/>
        <w:rPr>
          <w:b/>
        </w:rPr>
      </w:pPr>
      <w:r w:rsidRPr="00D738E7">
        <w:rPr>
          <w:b/>
          <w:color w:val="FF0000"/>
        </w:rPr>
        <w:t>I.4. Modèle de chapitre</w:t>
      </w:r>
    </w:p>
    <w:p w:rsidR="00C81D7C" w:rsidRDefault="0050488C" w:rsidP="003578A6">
      <w:pPr>
        <w:spacing w:after="0" w:line="240" w:lineRule="auto"/>
        <w:jc w:val="both"/>
      </w:pPr>
      <w:r>
        <w:rPr>
          <w:noProof/>
          <w:lang w:eastAsia="fr-FR"/>
        </w:rPr>
        <w:pict>
          <v:rect id="_x0000_s1094" style="position:absolute;left:0;text-align:left;margin-left:8pt;margin-top:7.8pt;width:404.95pt;height:39.85pt;z-index:251688960">
            <v:textbox style="mso-next-textbox:#_x0000_s1094">
              <w:txbxContent>
                <w:p w:rsidR="00D35932" w:rsidRPr="00D738E7" w:rsidRDefault="00991BED" w:rsidP="00D35932">
                  <w:pPr>
                    <w:spacing w:after="0" w:line="240" w:lineRule="auto"/>
                    <w:jc w:val="center"/>
                  </w:pPr>
                  <w:r>
                    <w:t xml:space="preserve">Introduction : </w:t>
                  </w:r>
                  <w:r w:rsidR="00D35932">
                    <w:t xml:space="preserve">construire des phrases en annonçant </w:t>
                  </w:r>
                  <w:r>
                    <w:t xml:space="preserve">les grands points </w:t>
                  </w:r>
                  <w:r w:rsidR="00D35932">
                    <w:t xml:space="preserve">qui seront </w:t>
                  </w:r>
                  <w:r>
                    <w:t>développés dans le chapitre</w:t>
                  </w:r>
                </w:p>
              </w:txbxContent>
            </v:textbox>
          </v:rect>
        </w:pict>
      </w:r>
    </w:p>
    <w:p w:rsidR="00D738E7" w:rsidRDefault="00D738E7" w:rsidP="003578A6">
      <w:pPr>
        <w:spacing w:after="0" w:line="240" w:lineRule="auto"/>
        <w:jc w:val="both"/>
      </w:pPr>
    </w:p>
    <w:p w:rsidR="00D35932" w:rsidRDefault="00D35932" w:rsidP="003578A6">
      <w:pPr>
        <w:spacing w:after="0" w:line="240" w:lineRule="auto"/>
        <w:jc w:val="both"/>
      </w:pPr>
    </w:p>
    <w:p w:rsidR="00D738E7" w:rsidRDefault="0050488C" w:rsidP="003578A6">
      <w:pPr>
        <w:spacing w:after="0" w:line="240" w:lineRule="auto"/>
        <w:jc w:val="both"/>
      </w:pPr>
      <w:r>
        <w:rPr>
          <w:noProof/>
          <w:lang w:eastAsia="fr-FR"/>
        </w:rPr>
        <w:pict>
          <v:rect id="_x0000_s1095" style="position:absolute;left:0;text-align:left;margin-left:8pt;margin-top:10.05pt;width:404.95pt;height:103.25pt;z-index:251689984">
            <v:textbox style="mso-next-textbox:#_x0000_s1095">
              <w:txbxContent>
                <w:p w:rsidR="00D738E7" w:rsidRDefault="00D738E7" w:rsidP="00D738E7">
                  <w:pPr>
                    <w:spacing w:after="0" w:line="240" w:lineRule="auto"/>
                    <w:jc w:val="center"/>
                  </w:pPr>
                  <w:r>
                    <w:t>Sous points du chapitre en respectant la numérotation structurée, par exemple pour le chapitre I, les sous points de niveau 1 sont : I.1., I.2., I.3., etc.</w:t>
                  </w:r>
                </w:p>
                <w:p w:rsidR="00D738E7" w:rsidRDefault="00D738E7" w:rsidP="00D738E7">
                  <w:pPr>
                    <w:spacing w:after="0" w:line="240" w:lineRule="auto"/>
                    <w:jc w:val="center"/>
                  </w:pPr>
                  <w:r>
                    <w:t>les sous points de niveau 2 sont : I.1.1., I.2.4., I.3.2., etc.</w:t>
                  </w:r>
                </w:p>
                <w:p w:rsidR="00D738E7" w:rsidRDefault="00D738E7" w:rsidP="00D738E7">
                  <w:pPr>
                    <w:spacing w:after="0" w:line="240" w:lineRule="auto"/>
                    <w:jc w:val="center"/>
                  </w:pPr>
                  <w:r>
                    <w:t>les sous points de niveau 3 sont</w:t>
                  </w:r>
                  <w:r w:rsidR="00E0029B">
                    <w:t xml:space="preserve"> sans numéro</w:t>
                  </w:r>
                </w:p>
                <w:p w:rsidR="00D738E7" w:rsidRDefault="00D738E7" w:rsidP="00D738E7">
                  <w:pPr>
                    <w:spacing w:after="0" w:line="240" w:lineRule="auto"/>
                    <w:jc w:val="center"/>
                  </w:pPr>
                </w:p>
                <w:p w:rsidR="00D738E7" w:rsidRPr="00D738E7" w:rsidRDefault="00D738E7" w:rsidP="00D738E7">
                  <w:pPr>
                    <w:spacing w:after="0" w:line="240" w:lineRule="auto"/>
                    <w:jc w:val="center"/>
                  </w:pPr>
                  <w:r>
                    <w:t xml:space="preserve">A partir de cette subdivision, tout niveau supplémentaire introduit une difficulté de lecture du document </w:t>
                  </w:r>
                </w:p>
              </w:txbxContent>
            </v:textbox>
          </v:rect>
        </w:pict>
      </w: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D738E7" w:rsidP="003578A6">
      <w:pPr>
        <w:spacing w:after="0" w:line="240" w:lineRule="auto"/>
        <w:jc w:val="both"/>
      </w:pPr>
    </w:p>
    <w:p w:rsidR="00D738E7" w:rsidRDefault="0050488C" w:rsidP="003578A6">
      <w:pPr>
        <w:spacing w:after="0" w:line="240" w:lineRule="auto"/>
        <w:jc w:val="both"/>
      </w:pPr>
      <w:r>
        <w:rPr>
          <w:noProof/>
          <w:lang w:eastAsia="fr-FR"/>
        </w:rPr>
        <w:pict>
          <v:rect id="_x0000_s1096" style="position:absolute;left:0;text-align:left;margin-left:8pt;margin-top:8.15pt;width:404.95pt;height:37.5pt;z-index:251691008">
            <v:textbox style="mso-next-textbox:#_x0000_s1096">
              <w:txbxContent>
                <w:p w:rsidR="00D738E7" w:rsidRPr="00D738E7" w:rsidRDefault="00991BED" w:rsidP="00D738E7">
                  <w:pPr>
                    <w:jc w:val="center"/>
                  </w:pPr>
                  <w:r>
                    <w:t>S</w:t>
                  </w:r>
                  <w:r w:rsidR="00D738E7">
                    <w:t>ynthèse</w:t>
                  </w:r>
                  <w:r>
                    <w:t xml:space="preserve"> : </w:t>
                  </w:r>
                  <w:r w:rsidR="00D35932">
                    <w:t xml:space="preserve">construire des </w:t>
                  </w:r>
                  <w:r>
                    <w:t xml:space="preserve">phrases </w:t>
                  </w:r>
                  <w:r w:rsidR="00D35932">
                    <w:t xml:space="preserve">en récapitulant </w:t>
                  </w:r>
                  <w:r>
                    <w:t xml:space="preserve">les </w:t>
                  </w:r>
                  <w:r w:rsidR="00D35932">
                    <w:t xml:space="preserve">détails des </w:t>
                  </w:r>
                  <w:r>
                    <w:t xml:space="preserve">sous points </w:t>
                  </w:r>
                  <w:r w:rsidR="00D35932">
                    <w:t xml:space="preserve">qui ont été </w:t>
                  </w:r>
                  <w:r>
                    <w:t>développés dans le chapitre</w:t>
                  </w:r>
                  <w:r w:rsidR="00D35932">
                    <w:t xml:space="preserve"> + annonce du chapitre suivant</w:t>
                  </w:r>
                </w:p>
              </w:txbxContent>
            </v:textbox>
          </v:rect>
        </w:pict>
      </w:r>
    </w:p>
    <w:p w:rsidR="00D738E7" w:rsidRDefault="00D738E7" w:rsidP="003578A6">
      <w:pPr>
        <w:spacing w:after="0" w:line="240" w:lineRule="auto"/>
        <w:jc w:val="both"/>
      </w:pPr>
    </w:p>
    <w:p w:rsidR="00D35932" w:rsidRDefault="00D35932" w:rsidP="003578A6">
      <w:pPr>
        <w:spacing w:after="0" w:line="240" w:lineRule="auto"/>
        <w:jc w:val="both"/>
      </w:pPr>
    </w:p>
    <w:p w:rsidR="00D35932" w:rsidRDefault="00D35932" w:rsidP="003578A6">
      <w:pPr>
        <w:spacing w:after="0" w:line="240" w:lineRule="auto"/>
        <w:jc w:val="both"/>
      </w:pPr>
    </w:p>
    <w:p w:rsidR="00D35932" w:rsidRDefault="00D35932" w:rsidP="003578A6">
      <w:pPr>
        <w:spacing w:after="0" w:line="240" w:lineRule="auto"/>
        <w:jc w:val="both"/>
      </w:pPr>
    </w:p>
    <w:p w:rsidR="00D35932" w:rsidRDefault="00D35932" w:rsidP="003578A6">
      <w:pPr>
        <w:spacing w:after="0" w:line="240" w:lineRule="auto"/>
        <w:jc w:val="both"/>
      </w:pPr>
    </w:p>
    <w:p w:rsidR="009533A3" w:rsidRPr="00E642F0" w:rsidRDefault="009533A3" w:rsidP="003578A6">
      <w:pPr>
        <w:spacing w:after="0" w:line="240" w:lineRule="auto"/>
        <w:ind w:left="708"/>
        <w:jc w:val="both"/>
        <w:rPr>
          <w:b/>
          <w:color w:val="FF0000"/>
        </w:rPr>
      </w:pPr>
      <w:r w:rsidRPr="00E642F0">
        <w:rPr>
          <w:b/>
          <w:color w:val="FF0000"/>
        </w:rPr>
        <w:t>I.5. Pagination, styles, mise en forme des documents</w:t>
      </w:r>
    </w:p>
    <w:p w:rsidR="004002FC" w:rsidRDefault="003578A6" w:rsidP="003578A6">
      <w:pPr>
        <w:spacing w:after="0" w:line="240" w:lineRule="auto"/>
        <w:jc w:val="both"/>
      </w:pPr>
      <w:r>
        <w:t>Modèle de pagination</w:t>
      </w:r>
    </w:p>
    <w:p w:rsidR="003578A6" w:rsidRDefault="003578A6" w:rsidP="003578A6">
      <w:pPr>
        <w:spacing w:after="0" w:line="240" w:lineRule="auto"/>
        <w:ind w:left="708"/>
        <w:jc w:val="both"/>
      </w:pPr>
      <w:r>
        <w:t>Partie entête du document : I, II, III …</w:t>
      </w:r>
    </w:p>
    <w:p w:rsidR="003578A6" w:rsidRDefault="003578A6" w:rsidP="003578A6">
      <w:pPr>
        <w:spacing w:after="0" w:line="240" w:lineRule="auto"/>
        <w:ind w:left="708"/>
        <w:jc w:val="both"/>
      </w:pPr>
      <w:r>
        <w:t>Reste du document : 1, 2, 3, …</w:t>
      </w:r>
    </w:p>
    <w:p w:rsidR="004002FC" w:rsidRDefault="003578A6" w:rsidP="003578A6">
      <w:pPr>
        <w:spacing w:after="0" w:line="240" w:lineRule="auto"/>
        <w:jc w:val="both"/>
      </w:pPr>
      <w:r>
        <w:t>Créer et appliquer un style de police pour chaque cas suivant</w:t>
      </w:r>
    </w:p>
    <w:p w:rsidR="003578A6" w:rsidRDefault="003578A6" w:rsidP="003578A6">
      <w:pPr>
        <w:spacing w:after="0" w:line="240" w:lineRule="auto"/>
        <w:jc w:val="both"/>
      </w:pPr>
      <w:r>
        <w:tab/>
        <w:t>Style d’intitulé de chapitre (appliqué à tous les chapitres)</w:t>
      </w:r>
    </w:p>
    <w:p w:rsidR="003578A6" w:rsidRDefault="003578A6" w:rsidP="003578A6">
      <w:pPr>
        <w:spacing w:after="0" w:line="240" w:lineRule="auto"/>
        <w:jc w:val="both"/>
      </w:pPr>
      <w:r>
        <w:tab/>
        <w:t>Style des sous titres de 1</w:t>
      </w:r>
      <w:r w:rsidRPr="003578A6">
        <w:rPr>
          <w:vertAlign w:val="superscript"/>
        </w:rPr>
        <w:t>er</w:t>
      </w:r>
      <w:r>
        <w:t xml:space="preserve"> niveau (Exemple du 1</w:t>
      </w:r>
      <w:r w:rsidRPr="003578A6">
        <w:rPr>
          <w:vertAlign w:val="superscript"/>
        </w:rPr>
        <w:t>er</w:t>
      </w:r>
      <w:r>
        <w:t xml:space="preserve"> sous point du chapitre I : I.1.)</w:t>
      </w:r>
    </w:p>
    <w:p w:rsidR="003578A6" w:rsidRDefault="003578A6" w:rsidP="003578A6">
      <w:pPr>
        <w:spacing w:after="0" w:line="240" w:lineRule="auto"/>
        <w:jc w:val="both"/>
      </w:pPr>
      <w:r>
        <w:tab/>
        <w:t>Style des sous titres de 2</w:t>
      </w:r>
      <w:r w:rsidRPr="003578A6">
        <w:rPr>
          <w:vertAlign w:val="superscript"/>
        </w:rPr>
        <w:t>e</w:t>
      </w:r>
      <w:r>
        <w:t xml:space="preserve"> niveau (Exemple du 2</w:t>
      </w:r>
      <w:r w:rsidRPr="003578A6">
        <w:rPr>
          <w:vertAlign w:val="superscript"/>
        </w:rPr>
        <w:t>e</w:t>
      </w:r>
      <w:r>
        <w:t xml:space="preserve"> sous point du chapitre I : I.1.1.)</w:t>
      </w:r>
    </w:p>
    <w:p w:rsidR="003578A6" w:rsidRDefault="003578A6" w:rsidP="003578A6">
      <w:pPr>
        <w:spacing w:after="0" w:line="240" w:lineRule="auto"/>
        <w:jc w:val="both"/>
      </w:pPr>
      <w:r>
        <w:tab/>
        <w:t>Style des sous titres de 3</w:t>
      </w:r>
      <w:r w:rsidRPr="003578A6">
        <w:rPr>
          <w:vertAlign w:val="superscript"/>
        </w:rPr>
        <w:t>e</w:t>
      </w:r>
      <w:r w:rsidR="00E0029B">
        <w:t xml:space="preserve"> niveau</w:t>
      </w:r>
    </w:p>
    <w:p w:rsidR="003578A6" w:rsidRDefault="00E0029B" w:rsidP="003578A6">
      <w:pPr>
        <w:spacing w:after="0" w:line="240" w:lineRule="auto"/>
        <w:jc w:val="both"/>
      </w:pPr>
      <w:r>
        <w:t xml:space="preserve">Modèle uniforme </w:t>
      </w:r>
      <w:r w:rsidR="003578A6">
        <w:t xml:space="preserve">des </w:t>
      </w:r>
      <w:r>
        <w:t>listes et sous listes non numérotées (garder les mêmes symboles et les alignements). Exemple :</w:t>
      </w:r>
    </w:p>
    <w:p w:rsidR="00E0029B" w:rsidRPr="00E0029B" w:rsidRDefault="00E0029B" w:rsidP="00E0029B">
      <w:pPr>
        <w:pStyle w:val="Paragraphedeliste"/>
        <w:numPr>
          <w:ilvl w:val="0"/>
          <w:numId w:val="7"/>
        </w:numPr>
        <w:spacing w:after="0" w:line="240" w:lineRule="auto"/>
        <w:jc w:val="both"/>
        <w:rPr>
          <w:i/>
        </w:rPr>
      </w:pPr>
      <w:r w:rsidRPr="00E0029B">
        <w:rPr>
          <w:i/>
        </w:rPr>
        <w:t>Ceci est une liste de matériel</w:t>
      </w:r>
    </w:p>
    <w:p w:rsidR="00E0029B" w:rsidRPr="00E0029B" w:rsidRDefault="00E0029B" w:rsidP="00E0029B">
      <w:pPr>
        <w:pStyle w:val="Paragraphedeliste"/>
        <w:numPr>
          <w:ilvl w:val="1"/>
          <w:numId w:val="7"/>
        </w:numPr>
        <w:spacing w:after="0" w:line="240" w:lineRule="auto"/>
        <w:jc w:val="both"/>
        <w:rPr>
          <w:i/>
        </w:rPr>
      </w:pPr>
      <w:r w:rsidRPr="00E0029B">
        <w:rPr>
          <w:i/>
        </w:rPr>
        <w:t>Unité centrale</w:t>
      </w:r>
    </w:p>
    <w:p w:rsidR="00E0029B" w:rsidRPr="00E0029B" w:rsidRDefault="00E0029B" w:rsidP="00E0029B">
      <w:pPr>
        <w:pStyle w:val="Paragraphedeliste"/>
        <w:numPr>
          <w:ilvl w:val="1"/>
          <w:numId w:val="7"/>
        </w:numPr>
        <w:spacing w:after="0" w:line="240" w:lineRule="auto"/>
        <w:jc w:val="both"/>
        <w:rPr>
          <w:i/>
        </w:rPr>
      </w:pPr>
      <w:r w:rsidRPr="00E0029B">
        <w:rPr>
          <w:i/>
        </w:rPr>
        <w:t>Clavier</w:t>
      </w:r>
    </w:p>
    <w:p w:rsidR="00E0029B" w:rsidRPr="00E0029B" w:rsidRDefault="00E0029B" w:rsidP="00E0029B">
      <w:pPr>
        <w:pStyle w:val="Paragraphedeliste"/>
        <w:numPr>
          <w:ilvl w:val="1"/>
          <w:numId w:val="7"/>
        </w:numPr>
        <w:spacing w:after="0" w:line="240" w:lineRule="auto"/>
        <w:jc w:val="both"/>
        <w:rPr>
          <w:i/>
        </w:rPr>
      </w:pPr>
      <w:r w:rsidRPr="00E0029B">
        <w:rPr>
          <w:i/>
        </w:rPr>
        <w:t>Souris</w:t>
      </w:r>
    </w:p>
    <w:p w:rsidR="00E0029B" w:rsidRPr="00E0029B" w:rsidRDefault="00E0029B" w:rsidP="00E0029B">
      <w:pPr>
        <w:pStyle w:val="Paragraphedeliste"/>
        <w:numPr>
          <w:ilvl w:val="0"/>
          <w:numId w:val="7"/>
        </w:numPr>
        <w:spacing w:after="0" w:line="240" w:lineRule="auto"/>
        <w:jc w:val="both"/>
        <w:rPr>
          <w:i/>
        </w:rPr>
      </w:pPr>
      <w:r w:rsidRPr="00E0029B">
        <w:rPr>
          <w:i/>
        </w:rPr>
        <w:t>Périphériques</w:t>
      </w:r>
    </w:p>
    <w:p w:rsidR="00E0029B" w:rsidRPr="00E0029B" w:rsidRDefault="00E0029B" w:rsidP="00E0029B">
      <w:pPr>
        <w:pStyle w:val="Paragraphedeliste"/>
        <w:numPr>
          <w:ilvl w:val="1"/>
          <w:numId w:val="7"/>
        </w:numPr>
        <w:spacing w:after="0" w:line="240" w:lineRule="auto"/>
        <w:jc w:val="both"/>
        <w:rPr>
          <w:i/>
        </w:rPr>
      </w:pPr>
      <w:r w:rsidRPr="00E0029B">
        <w:rPr>
          <w:i/>
        </w:rPr>
        <w:t>Imprimante</w:t>
      </w:r>
    </w:p>
    <w:p w:rsidR="00E0029B" w:rsidRPr="00E0029B" w:rsidRDefault="00E0029B" w:rsidP="00E0029B">
      <w:pPr>
        <w:pStyle w:val="Paragraphedeliste"/>
        <w:numPr>
          <w:ilvl w:val="1"/>
          <w:numId w:val="7"/>
        </w:numPr>
        <w:spacing w:after="0" w:line="240" w:lineRule="auto"/>
        <w:jc w:val="both"/>
        <w:rPr>
          <w:i/>
        </w:rPr>
      </w:pPr>
      <w:r w:rsidRPr="00E0029B">
        <w:rPr>
          <w:i/>
        </w:rPr>
        <w:t>Scanner</w:t>
      </w:r>
    </w:p>
    <w:p w:rsidR="00E0029B" w:rsidRDefault="00E0029B" w:rsidP="00E0029B">
      <w:pPr>
        <w:spacing w:after="0" w:line="240" w:lineRule="auto"/>
        <w:jc w:val="both"/>
      </w:pPr>
      <w:r>
        <w:t>Modèle uniforme des listes et sous listes numérotées (garder les mêmes symboles et les alignements). Exemple :</w:t>
      </w:r>
    </w:p>
    <w:p w:rsidR="00E0029B" w:rsidRPr="00E0029B" w:rsidRDefault="00E0029B" w:rsidP="00E0029B">
      <w:pPr>
        <w:pStyle w:val="Paragraphedeliste"/>
        <w:numPr>
          <w:ilvl w:val="0"/>
          <w:numId w:val="8"/>
        </w:numPr>
        <w:spacing w:after="0" w:line="240" w:lineRule="auto"/>
        <w:jc w:val="both"/>
        <w:rPr>
          <w:i/>
        </w:rPr>
      </w:pPr>
      <w:r w:rsidRPr="00E0029B">
        <w:rPr>
          <w:i/>
        </w:rPr>
        <w:t>Ceci est une liste de matériel</w:t>
      </w:r>
    </w:p>
    <w:p w:rsidR="00E0029B" w:rsidRPr="00E0029B" w:rsidRDefault="00E0029B" w:rsidP="00E0029B">
      <w:pPr>
        <w:pStyle w:val="Paragraphedeliste"/>
        <w:numPr>
          <w:ilvl w:val="1"/>
          <w:numId w:val="8"/>
        </w:numPr>
        <w:spacing w:after="0" w:line="240" w:lineRule="auto"/>
        <w:jc w:val="both"/>
        <w:rPr>
          <w:i/>
        </w:rPr>
      </w:pPr>
      <w:r w:rsidRPr="00E0029B">
        <w:rPr>
          <w:i/>
        </w:rPr>
        <w:t>Unité centrale</w:t>
      </w:r>
    </w:p>
    <w:p w:rsidR="00E0029B" w:rsidRPr="00E0029B" w:rsidRDefault="00E0029B" w:rsidP="00E0029B">
      <w:pPr>
        <w:pStyle w:val="Paragraphedeliste"/>
        <w:numPr>
          <w:ilvl w:val="1"/>
          <w:numId w:val="8"/>
        </w:numPr>
        <w:spacing w:after="0" w:line="240" w:lineRule="auto"/>
        <w:jc w:val="both"/>
        <w:rPr>
          <w:i/>
        </w:rPr>
      </w:pPr>
      <w:r w:rsidRPr="00E0029B">
        <w:rPr>
          <w:i/>
        </w:rPr>
        <w:t>Clavier</w:t>
      </w:r>
    </w:p>
    <w:p w:rsidR="00E0029B" w:rsidRDefault="00E0029B" w:rsidP="00E0029B">
      <w:pPr>
        <w:pStyle w:val="Paragraphedeliste"/>
        <w:numPr>
          <w:ilvl w:val="1"/>
          <w:numId w:val="8"/>
        </w:numPr>
        <w:spacing w:after="0" w:line="240" w:lineRule="auto"/>
        <w:jc w:val="both"/>
        <w:rPr>
          <w:i/>
        </w:rPr>
      </w:pPr>
      <w:r w:rsidRPr="00E0029B">
        <w:rPr>
          <w:i/>
        </w:rPr>
        <w:t>Souris</w:t>
      </w:r>
    </w:p>
    <w:p w:rsidR="00E0029B" w:rsidRPr="00E0029B" w:rsidRDefault="00E0029B" w:rsidP="00E0029B">
      <w:pPr>
        <w:pStyle w:val="Paragraphedeliste"/>
        <w:numPr>
          <w:ilvl w:val="0"/>
          <w:numId w:val="8"/>
        </w:numPr>
        <w:spacing w:after="0" w:line="240" w:lineRule="auto"/>
        <w:jc w:val="both"/>
        <w:rPr>
          <w:i/>
        </w:rPr>
      </w:pPr>
      <w:r w:rsidRPr="00E0029B">
        <w:rPr>
          <w:i/>
        </w:rPr>
        <w:t>Périphériques</w:t>
      </w:r>
    </w:p>
    <w:p w:rsidR="00E0029B" w:rsidRPr="00E0029B" w:rsidRDefault="00E0029B" w:rsidP="00E0029B">
      <w:pPr>
        <w:pStyle w:val="Paragraphedeliste"/>
        <w:numPr>
          <w:ilvl w:val="1"/>
          <w:numId w:val="8"/>
        </w:numPr>
        <w:spacing w:after="0" w:line="240" w:lineRule="auto"/>
        <w:jc w:val="both"/>
        <w:rPr>
          <w:i/>
        </w:rPr>
      </w:pPr>
      <w:r w:rsidRPr="00E0029B">
        <w:rPr>
          <w:i/>
        </w:rPr>
        <w:t>Imprimante</w:t>
      </w:r>
    </w:p>
    <w:p w:rsidR="00E0029B" w:rsidRPr="00E0029B" w:rsidRDefault="00E0029B" w:rsidP="00E0029B">
      <w:pPr>
        <w:pStyle w:val="Paragraphedeliste"/>
        <w:numPr>
          <w:ilvl w:val="1"/>
          <w:numId w:val="8"/>
        </w:numPr>
        <w:spacing w:after="0" w:line="240" w:lineRule="auto"/>
        <w:jc w:val="both"/>
        <w:rPr>
          <w:i/>
        </w:rPr>
      </w:pPr>
      <w:r w:rsidRPr="00E0029B">
        <w:rPr>
          <w:i/>
        </w:rPr>
        <w:t>Scanner</w:t>
      </w:r>
    </w:p>
    <w:p w:rsidR="00E0029B" w:rsidRDefault="00E0029B" w:rsidP="00E0029B">
      <w:pPr>
        <w:spacing w:after="0" w:line="240" w:lineRule="auto"/>
        <w:jc w:val="both"/>
      </w:pPr>
    </w:p>
    <w:p w:rsidR="00DC03E8" w:rsidRDefault="00DC03E8" w:rsidP="00DC03E8">
      <w:pPr>
        <w:spacing w:after="0" w:line="240" w:lineRule="auto"/>
        <w:jc w:val="both"/>
      </w:pPr>
      <w:r>
        <w:tab/>
        <w:t>Style de la liste des tableaux (appliqué au</w:t>
      </w:r>
      <w:r w:rsidR="00E642F0">
        <w:t>x</w:t>
      </w:r>
      <w:r>
        <w:t xml:space="preserve"> texte</w:t>
      </w:r>
      <w:r w:rsidR="00E642F0">
        <w:t>s</w:t>
      </w:r>
      <w:r>
        <w:t xml:space="preserve"> de présentation des tableaux)</w:t>
      </w:r>
    </w:p>
    <w:p w:rsidR="00DC03E8" w:rsidRDefault="00DC03E8" w:rsidP="00DC03E8">
      <w:pPr>
        <w:spacing w:after="0" w:line="240" w:lineRule="auto"/>
        <w:jc w:val="both"/>
      </w:pPr>
      <w:r>
        <w:tab/>
        <w:t>Style de la liste des figures (appliqué au</w:t>
      </w:r>
      <w:r w:rsidR="00E642F0">
        <w:t>x</w:t>
      </w:r>
      <w:r>
        <w:t xml:space="preserve"> texte</w:t>
      </w:r>
      <w:r w:rsidR="00E642F0">
        <w:t>s</w:t>
      </w:r>
      <w:r>
        <w:t xml:space="preserve"> de présentation des figures)</w:t>
      </w:r>
    </w:p>
    <w:p w:rsidR="00E642F0" w:rsidRDefault="00E642F0" w:rsidP="00DC03E8">
      <w:pPr>
        <w:spacing w:after="0" w:line="240" w:lineRule="auto"/>
        <w:jc w:val="both"/>
      </w:pPr>
    </w:p>
    <w:p w:rsidR="003578A6" w:rsidRDefault="00AD6E4A" w:rsidP="003578A6">
      <w:pPr>
        <w:spacing w:after="0" w:line="240" w:lineRule="auto"/>
        <w:jc w:val="both"/>
      </w:pPr>
      <w:r>
        <w:t>Mise en forme des documents</w:t>
      </w:r>
    </w:p>
    <w:p w:rsidR="00AD6E4A" w:rsidRDefault="00AD6E4A" w:rsidP="003578A6">
      <w:pPr>
        <w:spacing w:after="0" w:line="240" w:lineRule="auto"/>
        <w:jc w:val="both"/>
      </w:pPr>
      <w:r>
        <w:tab/>
      </w:r>
      <w:r w:rsidRPr="00AD6E4A">
        <w:t>Police Times New Roman, taille 12, interligne</w:t>
      </w:r>
      <w:r>
        <w:t xml:space="preserve"> 1.5</w:t>
      </w:r>
    </w:p>
    <w:p w:rsidR="00AD6E4A" w:rsidRPr="00AD6E4A" w:rsidRDefault="00AD6E4A" w:rsidP="003578A6">
      <w:pPr>
        <w:spacing w:after="0" w:line="240" w:lineRule="auto"/>
        <w:jc w:val="both"/>
      </w:pPr>
      <w:r>
        <w:tab/>
        <w:t>Rappel éventuel de l’intitulé du chapitre dans l’entête de chaque page</w:t>
      </w:r>
    </w:p>
    <w:p w:rsidR="003578A6" w:rsidRDefault="003578A6" w:rsidP="003578A6">
      <w:pPr>
        <w:spacing w:after="0" w:line="240" w:lineRule="auto"/>
        <w:jc w:val="both"/>
      </w:pPr>
    </w:p>
    <w:p w:rsidR="00B618AD" w:rsidRPr="00E642F0" w:rsidRDefault="00B618AD" w:rsidP="00B618AD">
      <w:pPr>
        <w:spacing w:after="0" w:line="240" w:lineRule="auto"/>
        <w:ind w:left="708"/>
        <w:jc w:val="both"/>
        <w:rPr>
          <w:b/>
          <w:color w:val="FF0000"/>
        </w:rPr>
      </w:pPr>
      <w:r w:rsidRPr="00E642F0">
        <w:rPr>
          <w:b/>
          <w:color w:val="FF0000"/>
        </w:rPr>
        <w:t xml:space="preserve">I.6. Modèle </w:t>
      </w:r>
      <w:r>
        <w:rPr>
          <w:b/>
          <w:color w:val="FF0000"/>
        </w:rPr>
        <w:t>commun de chapitre I</w:t>
      </w:r>
    </w:p>
    <w:p w:rsidR="00B618AD" w:rsidRDefault="00B618AD" w:rsidP="003578A6">
      <w:pPr>
        <w:spacing w:after="0" w:line="240" w:lineRule="auto"/>
        <w:jc w:val="both"/>
      </w:pPr>
    </w:p>
    <w:p w:rsidR="00B618AD" w:rsidRDefault="00B618AD" w:rsidP="00B618AD">
      <w:pPr>
        <w:spacing w:after="0" w:line="240" w:lineRule="auto"/>
        <w:jc w:val="both"/>
      </w:pPr>
      <w:r>
        <w:t>Chapitre I. Etude de l’existant</w:t>
      </w:r>
    </w:p>
    <w:p w:rsidR="00B618AD" w:rsidRDefault="00B618AD" w:rsidP="00B618AD">
      <w:pPr>
        <w:spacing w:after="0" w:line="240" w:lineRule="auto"/>
        <w:jc w:val="both"/>
      </w:pPr>
      <w:r>
        <w:t xml:space="preserve"> </w:t>
      </w:r>
      <w:r>
        <w:tab/>
        <w:t>Présentation de la structure d’accueil</w:t>
      </w:r>
    </w:p>
    <w:p w:rsidR="00B618AD" w:rsidRDefault="00B618AD" w:rsidP="00B618AD">
      <w:pPr>
        <w:spacing w:after="0" w:line="240" w:lineRule="auto"/>
        <w:jc w:val="both"/>
      </w:pPr>
      <w:r>
        <w:t xml:space="preserve"> </w:t>
      </w:r>
      <w:r>
        <w:tab/>
      </w:r>
      <w:r>
        <w:tab/>
      </w:r>
      <w:r>
        <w:tab/>
        <w:t>Historique</w:t>
      </w:r>
    </w:p>
    <w:p w:rsidR="00B618AD" w:rsidRDefault="00B618AD" w:rsidP="00B618AD">
      <w:pPr>
        <w:spacing w:after="0" w:line="240" w:lineRule="auto"/>
        <w:jc w:val="both"/>
      </w:pPr>
      <w:r>
        <w:tab/>
      </w:r>
      <w:r>
        <w:tab/>
      </w:r>
      <w:r>
        <w:tab/>
        <w:t>Création et missions</w:t>
      </w:r>
    </w:p>
    <w:p w:rsidR="00B618AD" w:rsidRDefault="00B618AD" w:rsidP="00B618AD">
      <w:pPr>
        <w:spacing w:after="0" w:line="240" w:lineRule="auto"/>
        <w:jc w:val="both"/>
      </w:pPr>
      <w:r>
        <w:tab/>
      </w:r>
      <w:r>
        <w:tab/>
      </w:r>
      <w:r>
        <w:tab/>
        <w:t>Organigramme</w:t>
      </w:r>
    </w:p>
    <w:p w:rsidR="00B618AD" w:rsidRDefault="00B618AD" w:rsidP="00B618AD">
      <w:pPr>
        <w:spacing w:after="0" w:line="240" w:lineRule="auto"/>
        <w:jc w:val="both"/>
      </w:pPr>
      <w:r>
        <w:tab/>
        <w:t>Présentation du service d’accueil</w:t>
      </w:r>
    </w:p>
    <w:p w:rsidR="00B618AD" w:rsidRDefault="00B618AD" w:rsidP="00B618AD">
      <w:pPr>
        <w:spacing w:after="0" w:line="240" w:lineRule="auto"/>
        <w:jc w:val="both"/>
      </w:pPr>
      <w:r>
        <w:t xml:space="preserve"> </w:t>
      </w:r>
      <w:r>
        <w:tab/>
        <w:t>Configuration matérielle et logicielle de départ</w:t>
      </w:r>
    </w:p>
    <w:p w:rsidR="00B618AD" w:rsidRDefault="00B618AD" w:rsidP="00B618AD">
      <w:pPr>
        <w:spacing w:after="0" w:line="240" w:lineRule="auto"/>
        <w:jc w:val="both"/>
      </w:pPr>
      <w:r>
        <w:t xml:space="preserve"> </w:t>
      </w:r>
      <w:r>
        <w:tab/>
        <w:t>Critiques de l’existant (insuffisances détectées)</w:t>
      </w:r>
    </w:p>
    <w:p w:rsidR="00B618AD" w:rsidRDefault="00B618AD" w:rsidP="00B618AD">
      <w:pPr>
        <w:spacing w:after="0" w:line="240" w:lineRule="auto"/>
        <w:jc w:val="both"/>
      </w:pPr>
      <w:r>
        <w:t xml:space="preserve"> </w:t>
      </w:r>
      <w:r>
        <w:tab/>
        <w:t xml:space="preserve">Problématique, description du système </w:t>
      </w:r>
    </w:p>
    <w:p w:rsidR="00B618AD" w:rsidRDefault="00B618AD" w:rsidP="00B618AD">
      <w:pPr>
        <w:spacing w:after="0" w:line="240" w:lineRule="auto"/>
        <w:jc w:val="both"/>
      </w:pPr>
      <w:r>
        <w:tab/>
      </w:r>
      <w:r>
        <w:tab/>
      </w:r>
      <w:r>
        <w:tab/>
        <w:t>Enoncé du problème</w:t>
      </w:r>
    </w:p>
    <w:p w:rsidR="00B618AD" w:rsidRDefault="00B618AD" w:rsidP="00B618AD">
      <w:pPr>
        <w:spacing w:after="0" w:line="240" w:lineRule="auto"/>
        <w:jc w:val="both"/>
      </w:pPr>
      <w:r>
        <w:tab/>
      </w:r>
      <w:r>
        <w:tab/>
      </w:r>
      <w:r>
        <w:tab/>
        <w:t>Axes de résolution du problème</w:t>
      </w:r>
    </w:p>
    <w:p w:rsidR="00B618AD" w:rsidRDefault="00B618AD" w:rsidP="00B618AD">
      <w:pPr>
        <w:spacing w:after="0" w:line="240" w:lineRule="auto"/>
        <w:jc w:val="both"/>
      </w:pPr>
      <w:r>
        <w:t>Conclusion Générale</w:t>
      </w:r>
    </w:p>
    <w:p w:rsidR="00B618AD" w:rsidRPr="00AD6E4A" w:rsidRDefault="00B618AD" w:rsidP="003578A6">
      <w:pPr>
        <w:spacing w:after="0" w:line="240" w:lineRule="auto"/>
        <w:jc w:val="both"/>
      </w:pPr>
    </w:p>
    <w:p w:rsidR="009533A3" w:rsidRPr="00E642F0" w:rsidRDefault="009533A3" w:rsidP="003578A6">
      <w:pPr>
        <w:spacing w:after="0" w:line="240" w:lineRule="auto"/>
        <w:ind w:left="708"/>
        <w:jc w:val="both"/>
        <w:rPr>
          <w:b/>
          <w:color w:val="FF0000"/>
        </w:rPr>
      </w:pPr>
      <w:r w:rsidRPr="00E642F0">
        <w:rPr>
          <w:b/>
          <w:color w:val="FF0000"/>
        </w:rPr>
        <w:t>I.</w:t>
      </w:r>
      <w:r w:rsidR="00B618AD">
        <w:rPr>
          <w:b/>
          <w:color w:val="FF0000"/>
        </w:rPr>
        <w:t>7</w:t>
      </w:r>
      <w:r w:rsidRPr="00E642F0">
        <w:rPr>
          <w:b/>
          <w:color w:val="FF0000"/>
        </w:rPr>
        <w:t>. Modèle de référence des systèmes et réseaux</w:t>
      </w:r>
      <w:r w:rsidR="00B618AD">
        <w:rPr>
          <w:b/>
          <w:color w:val="FF0000"/>
        </w:rPr>
        <w:t> : chapitre II</w:t>
      </w:r>
    </w:p>
    <w:p w:rsidR="001E2E15" w:rsidRDefault="001E2E15" w:rsidP="003578A6">
      <w:pPr>
        <w:spacing w:after="0" w:line="240" w:lineRule="auto"/>
        <w:jc w:val="both"/>
      </w:pPr>
    </w:p>
    <w:p w:rsidR="001E2E15" w:rsidRDefault="001E2E15" w:rsidP="003578A6">
      <w:pPr>
        <w:spacing w:after="0" w:line="240" w:lineRule="auto"/>
        <w:jc w:val="both"/>
      </w:pPr>
      <w:r>
        <w:t xml:space="preserve"> </w:t>
      </w:r>
      <w:r>
        <w:tab/>
        <w:t>Dans les 3 chapitres ou les 3 parties selon les modèles, les contenus suivants doivent apparaître :</w:t>
      </w:r>
    </w:p>
    <w:p w:rsidR="00B618AD" w:rsidRDefault="00B618AD" w:rsidP="001E2E15">
      <w:pPr>
        <w:pStyle w:val="Paragraphedeliste"/>
        <w:numPr>
          <w:ilvl w:val="0"/>
          <w:numId w:val="3"/>
        </w:numPr>
        <w:spacing w:after="0" w:line="240" w:lineRule="auto"/>
        <w:jc w:val="both"/>
      </w:pPr>
      <w:r>
        <w:t>La normalisation des réseaux</w:t>
      </w:r>
    </w:p>
    <w:p w:rsidR="00B618AD" w:rsidRDefault="00B618AD" w:rsidP="001E2E15">
      <w:pPr>
        <w:pStyle w:val="Paragraphedeliste"/>
        <w:numPr>
          <w:ilvl w:val="0"/>
          <w:numId w:val="3"/>
        </w:numPr>
        <w:spacing w:after="0" w:line="240" w:lineRule="auto"/>
        <w:jc w:val="both"/>
      </w:pPr>
      <w:r>
        <w:t>Etude comparative des solutions par points identifiés</w:t>
      </w:r>
    </w:p>
    <w:p w:rsidR="001E2E15" w:rsidRDefault="001E2E15" w:rsidP="001E2E15">
      <w:pPr>
        <w:pStyle w:val="Paragraphedeliste"/>
        <w:numPr>
          <w:ilvl w:val="0"/>
          <w:numId w:val="3"/>
        </w:numPr>
        <w:spacing w:after="0" w:line="240" w:lineRule="auto"/>
        <w:jc w:val="both"/>
      </w:pPr>
      <w:r>
        <w:t>Méthode de conception utilisée</w:t>
      </w:r>
    </w:p>
    <w:p w:rsidR="001E2E15" w:rsidRDefault="001E2E15" w:rsidP="001E2E15">
      <w:pPr>
        <w:pStyle w:val="Paragraphedeliste"/>
        <w:numPr>
          <w:ilvl w:val="0"/>
          <w:numId w:val="3"/>
        </w:numPr>
        <w:spacing w:after="0" w:line="240" w:lineRule="auto"/>
        <w:jc w:val="both"/>
      </w:pPr>
      <w:r>
        <w:t>L’environnement système d’exploitation</w:t>
      </w:r>
    </w:p>
    <w:p w:rsidR="001E2E15" w:rsidRDefault="001E2E15" w:rsidP="001E2E15">
      <w:pPr>
        <w:pStyle w:val="Paragraphedeliste"/>
        <w:numPr>
          <w:ilvl w:val="0"/>
          <w:numId w:val="3"/>
        </w:numPr>
        <w:spacing w:after="0" w:line="240" w:lineRule="auto"/>
        <w:jc w:val="both"/>
      </w:pPr>
      <w:r>
        <w:t>L’environnement logiciel (possibilité d’interfaçage ou de création d’entrepôt)</w:t>
      </w:r>
    </w:p>
    <w:p w:rsidR="001E2E15" w:rsidRDefault="001E2E15" w:rsidP="001E2E15">
      <w:pPr>
        <w:pStyle w:val="Paragraphedeliste"/>
        <w:numPr>
          <w:ilvl w:val="0"/>
          <w:numId w:val="3"/>
        </w:numPr>
        <w:spacing w:after="0" w:line="240" w:lineRule="auto"/>
        <w:jc w:val="both"/>
      </w:pPr>
      <w:r>
        <w:t>L’architecture physique du réseau</w:t>
      </w:r>
    </w:p>
    <w:p w:rsidR="001E2E15" w:rsidRDefault="001E2E15" w:rsidP="001E2E15">
      <w:pPr>
        <w:pStyle w:val="Paragraphedeliste"/>
        <w:numPr>
          <w:ilvl w:val="0"/>
          <w:numId w:val="3"/>
        </w:numPr>
        <w:spacing w:after="0" w:line="240" w:lineRule="auto"/>
        <w:jc w:val="both"/>
      </w:pPr>
      <w:r>
        <w:t>Les protocoles réseaux</w:t>
      </w:r>
    </w:p>
    <w:p w:rsidR="001E2E15" w:rsidRDefault="001E2E15" w:rsidP="003578A6">
      <w:pPr>
        <w:spacing w:after="0" w:line="240" w:lineRule="auto"/>
        <w:jc w:val="both"/>
      </w:pPr>
      <w:r>
        <w:t xml:space="preserve">Il peut s’agir de la présentation </w:t>
      </w:r>
      <w:r w:rsidR="006A19D4">
        <w:t xml:space="preserve">des techniques/outils disponibles </w:t>
      </w:r>
      <w:r>
        <w:t>ou de l’utilisation des publications portant sur chaque point précédent.</w:t>
      </w:r>
    </w:p>
    <w:p w:rsidR="00B618AD" w:rsidRDefault="00B618AD" w:rsidP="003578A6">
      <w:pPr>
        <w:spacing w:after="0" w:line="240" w:lineRule="auto"/>
        <w:jc w:val="both"/>
      </w:pPr>
    </w:p>
    <w:p w:rsidR="009533A3" w:rsidRPr="00E642F0" w:rsidRDefault="009533A3" w:rsidP="003578A6">
      <w:pPr>
        <w:spacing w:after="0" w:line="240" w:lineRule="auto"/>
        <w:ind w:left="708"/>
        <w:jc w:val="both"/>
        <w:rPr>
          <w:b/>
          <w:color w:val="FF0000"/>
        </w:rPr>
      </w:pPr>
      <w:r w:rsidRPr="00E642F0">
        <w:rPr>
          <w:b/>
          <w:color w:val="FF0000"/>
        </w:rPr>
        <w:t>I.7. Modèle de référence des réseaux et télécommunications</w:t>
      </w:r>
      <w:r w:rsidR="00B618AD">
        <w:rPr>
          <w:b/>
          <w:color w:val="FF0000"/>
        </w:rPr>
        <w:t> : chapitre II</w:t>
      </w:r>
    </w:p>
    <w:p w:rsidR="004002FC" w:rsidRDefault="004002FC" w:rsidP="003578A6">
      <w:pPr>
        <w:spacing w:after="0" w:line="240" w:lineRule="auto"/>
        <w:jc w:val="both"/>
      </w:pPr>
    </w:p>
    <w:p w:rsidR="001E2E15" w:rsidRDefault="001E2E15" w:rsidP="001E2E15">
      <w:pPr>
        <w:spacing w:after="0" w:line="240" w:lineRule="auto"/>
        <w:jc w:val="both"/>
      </w:pPr>
      <w:r>
        <w:tab/>
        <w:t>Dans les 3 chapitres ou les 3 parties selon les modèles, les contenus suivants doivent apparaître :</w:t>
      </w:r>
    </w:p>
    <w:p w:rsidR="00B618AD" w:rsidRDefault="00B618AD" w:rsidP="00B618AD">
      <w:pPr>
        <w:pStyle w:val="Paragraphedeliste"/>
        <w:numPr>
          <w:ilvl w:val="0"/>
          <w:numId w:val="3"/>
        </w:numPr>
        <w:spacing w:after="0" w:line="240" w:lineRule="auto"/>
        <w:jc w:val="both"/>
      </w:pPr>
      <w:r>
        <w:t>La normalisation des réseaux</w:t>
      </w:r>
    </w:p>
    <w:p w:rsidR="00B618AD" w:rsidRDefault="00B618AD" w:rsidP="00B618AD">
      <w:pPr>
        <w:pStyle w:val="Paragraphedeliste"/>
        <w:numPr>
          <w:ilvl w:val="0"/>
          <w:numId w:val="3"/>
        </w:numPr>
        <w:spacing w:after="0" w:line="240" w:lineRule="auto"/>
        <w:jc w:val="both"/>
      </w:pPr>
      <w:r>
        <w:t>Etude comparative des solutions par points identifiés</w:t>
      </w:r>
    </w:p>
    <w:p w:rsidR="001E2E15" w:rsidRDefault="001E2E15" w:rsidP="001E2E15">
      <w:pPr>
        <w:pStyle w:val="Paragraphedeliste"/>
        <w:numPr>
          <w:ilvl w:val="0"/>
          <w:numId w:val="3"/>
        </w:numPr>
        <w:spacing w:after="0" w:line="240" w:lineRule="auto"/>
        <w:jc w:val="both"/>
      </w:pPr>
      <w:r>
        <w:t>Outil de modélisation utilisé</w:t>
      </w:r>
    </w:p>
    <w:p w:rsidR="001E2E15" w:rsidRDefault="001E2E15" w:rsidP="001E2E15">
      <w:pPr>
        <w:pStyle w:val="Paragraphedeliste"/>
        <w:numPr>
          <w:ilvl w:val="0"/>
          <w:numId w:val="3"/>
        </w:numPr>
        <w:spacing w:after="0" w:line="240" w:lineRule="auto"/>
        <w:jc w:val="both"/>
      </w:pPr>
      <w:r>
        <w:t>L’environnement système d’exploitation</w:t>
      </w:r>
    </w:p>
    <w:p w:rsidR="001E2E15" w:rsidRDefault="001E2E15" w:rsidP="001E2E15">
      <w:pPr>
        <w:pStyle w:val="Paragraphedeliste"/>
        <w:numPr>
          <w:ilvl w:val="0"/>
          <w:numId w:val="3"/>
        </w:numPr>
        <w:spacing w:after="0" w:line="240" w:lineRule="auto"/>
        <w:jc w:val="both"/>
      </w:pPr>
      <w:r>
        <w:t>L’environnement logiciel (possibilité d’interfaçage ou de création d’entrepôt)</w:t>
      </w:r>
    </w:p>
    <w:p w:rsidR="001E2E15" w:rsidRDefault="001E2E15" w:rsidP="001E2E15">
      <w:pPr>
        <w:pStyle w:val="Paragraphedeliste"/>
        <w:numPr>
          <w:ilvl w:val="0"/>
          <w:numId w:val="3"/>
        </w:numPr>
        <w:spacing w:after="0" w:line="240" w:lineRule="auto"/>
        <w:jc w:val="both"/>
      </w:pPr>
      <w:r>
        <w:t>L’architecture physique du réseau informatique et/ou des télécommunications</w:t>
      </w:r>
    </w:p>
    <w:p w:rsidR="001E2E15" w:rsidRDefault="001E2E15" w:rsidP="001E2E15">
      <w:pPr>
        <w:pStyle w:val="Paragraphedeliste"/>
        <w:numPr>
          <w:ilvl w:val="0"/>
          <w:numId w:val="3"/>
        </w:numPr>
        <w:spacing w:after="0" w:line="240" w:lineRule="auto"/>
        <w:jc w:val="both"/>
      </w:pPr>
      <w:r>
        <w:t>Les protocoles du réseau informatique</w:t>
      </w:r>
      <w:r w:rsidRPr="001E2E15">
        <w:t xml:space="preserve"> </w:t>
      </w:r>
      <w:r>
        <w:t>et/ou des télécommunications</w:t>
      </w:r>
    </w:p>
    <w:p w:rsidR="006A19D4" w:rsidRDefault="006A19D4" w:rsidP="001E2E15">
      <w:pPr>
        <w:pStyle w:val="Paragraphedeliste"/>
        <w:numPr>
          <w:ilvl w:val="0"/>
          <w:numId w:val="3"/>
        </w:numPr>
        <w:spacing w:after="0" w:line="240" w:lineRule="auto"/>
        <w:jc w:val="both"/>
      </w:pPr>
      <w:r>
        <w:t>La nature ou caractéristique du support de transmission</w:t>
      </w:r>
    </w:p>
    <w:p w:rsidR="001E2E15" w:rsidRDefault="001E2E15" w:rsidP="001E2E15">
      <w:pPr>
        <w:spacing w:after="0" w:line="240" w:lineRule="auto"/>
        <w:jc w:val="both"/>
      </w:pPr>
      <w:r>
        <w:t xml:space="preserve">Il peut s’agir de la présentation </w:t>
      </w:r>
      <w:r w:rsidR="006A19D4">
        <w:t xml:space="preserve">des techniques/outils disponibles </w:t>
      </w:r>
      <w:r>
        <w:t>ou de l’utilisation des publications portant sur chaque point précédent.</w:t>
      </w:r>
    </w:p>
    <w:p w:rsidR="00B618AD" w:rsidRDefault="00B618AD" w:rsidP="001E2E15">
      <w:pPr>
        <w:spacing w:after="0" w:line="240" w:lineRule="auto"/>
        <w:jc w:val="both"/>
      </w:pPr>
    </w:p>
    <w:p w:rsidR="00B618AD" w:rsidRPr="00E642F0" w:rsidRDefault="00B618AD" w:rsidP="00B618AD">
      <w:pPr>
        <w:spacing w:after="0" w:line="240" w:lineRule="auto"/>
        <w:ind w:left="708"/>
        <w:jc w:val="both"/>
        <w:rPr>
          <w:b/>
          <w:color w:val="FF0000"/>
        </w:rPr>
      </w:pPr>
      <w:r>
        <w:rPr>
          <w:b/>
          <w:color w:val="FF0000"/>
        </w:rPr>
        <w:t>I.8</w:t>
      </w:r>
      <w:r w:rsidRPr="00E642F0">
        <w:rPr>
          <w:b/>
          <w:color w:val="FF0000"/>
        </w:rPr>
        <w:t xml:space="preserve">. Modèle de référence </w:t>
      </w:r>
      <w:r>
        <w:rPr>
          <w:b/>
          <w:color w:val="FF0000"/>
        </w:rPr>
        <w:t xml:space="preserve">détaillé </w:t>
      </w:r>
      <w:r w:rsidRPr="00E642F0">
        <w:rPr>
          <w:b/>
          <w:color w:val="FF0000"/>
        </w:rPr>
        <w:t xml:space="preserve">des </w:t>
      </w:r>
      <w:r>
        <w:rPr>
          <w:b/>
          <w:color w:val="FF0000"/>
        </w:rPr>
        <w:t>« Génie Logiciel » chapitre III</w:t>
      </w:r>
    </w:p>
    <w:p w:rsidR="00B618AD" w:rsidRDefault="00B618AD" w:rsidP="001E2E15">
      <w:pPr>
        <w:spacing w:after="0" w:line="240" w:lineRule="auto"/>
        <w:jc w:val="both"/>
      </w:pPr>
    </w:p>
    <w:p w:rsidR="00B618AD" w:rsidRDefault="00B618AD" w:rsidP="00B618AD">
      <w:pPr>
        <w:spacing w:after="0" w:line="240" w:lineRule="auto"/>
        <w:jc w:val="both"/>
      </w:pPr>
      <w:r>
        <w:t>Chapitre II. Etat de l’art</w:t>
      </w:r>
    </w:p>
    <w:p w:rsidR="00B618AD" w:rsidRDefault="00B618AD" w:rsidP="00B618AD">
      <w:pPr>
        <w:spacing w:after="0" w:line="240" w:lineRule="auto"/>
        <w:jc w:val="both"/>
      </w:pPr>
      <w:r>
        <w:tab/>
        <w:t>Description de l’environnement réseau</w:t>
      </w:r>
    </w:p>
    <w:p w:rsidR="00B618AD" w:rsidRDefault="00B618AD" w:rsidP="00B618AD">
      <w:pPr>
        <w:spacing w:after="0" w:line="240" w:lineRule="auto"/>
        <w:jc w:val="both"/>
      </w:pPr>
      <w:r>
        <w:tab/>
      </w:r>
      <w:r>
        <w:tab/>
      </w:r>
      <w:r>
        <w:tab/>
        <w:t>Le modèle ISO-OSI</w:t>
      </w:r>
    </w:p>
    <w:p w:rsidR="00B618AD" w:rsidRDefault="00B618AD" w:rsidP="00B618AD">
      <w:pPr>
        <w:spacing w:after="0" w:line="240" w:lineRule="auto"/>
        <w:jc w:val="both"/>
      </w:pPr>
      <w:r>
        <w:t xml:space="preserve"> </w:t>
      </w:r>
      <w:r>
        <w:tab/>
      </w:r>
      <w:r>
        <w:tab/>
      </w:r>
      <w:r>
        <w:tab/>
        <w:t>Les topologies existantes</w:t>
      </w:r>
    </w:p>
    <w:p w:rsidR="00B618AD" w:rsidRDefault="00B618AD" w:rsidP="00B618AD">
      <w:pPr>
        <w:spacing w:after="0" w:line="240" w:lineRule="auto"/>
        <w:jc w:val="both"/>
      </w:pPr>
      <w:r>
        <w:tab/>
        <w:t>Matériel de mise en place du réseau Ethernet</w:t>
      </w:r>
    </w:p>
    <w:p w:rsidR="00B618AD" w:rsidRDefault="00B618AD" w:rsidP="00B618AD">
      <w:pPr>
        <w:spacing w:after="0" w:line="240" w:lineRule="auto"/>
        <w:jc w:val="both"/>
      </w:pPr>
      <w:r>
        <w:t xml:space="preserve"> </w:t>
      </w:r>
      <w:r>
        <w:tab/>
        <w:t>Les Protocoles et services standards</w:t>
      </w:r>
    </w:p>
    <w:p w:rsidR="00B618AD" w:rsidRDefault="00B618AD" w:rsidP="00B618AD">
      <w:pPr>
        <w:spacing w:after="0" w:line="240" w:lineRule="auto"/>
        <w:jc w:val="both"/>
      </w:pPr>
      <w:r>
        <w:t xml:space="preserve"> </w:t>
      </w:r>
      <w:r>
        <w:tab/>
        <w:t>Proposition et étude comparative des solutions</w:t>
      </w:r>
    </w:p>
    <w:p w:rsidR="00B618AD" w:rsidRDefault="00B618AD" w:rsidP="00B618AD">
      <w:pPr>
        <w:spacing w:after="0" w:line="240" w:lineRule="auto"/>
        <w:jc w:val="both"/>
      </w:pPr>
      <w:r>
        <w:t xml:space="preserve"> </w:t>
      </w:r>
      <w:r>
        <w:tab/>
      </w:r>
      <w:r>
        <w:tab/>
      </w:r>
      <w:r>
        <w:tab/>
        <w:t>Choix d’un système d’exploitation</w:t>
      </w:r>
    </w:p>
    <w:p w:rsidR="00B618AD" w:rsidRDefault="00B618AD" w:rsidP="00B618AD">
      <w:pPr>
        <w:spacing w:after="0" w:line="240" w:lineRule="auto"/>
        <w:jc w:val="both"/>
      </w:pPr>
      <w:r>
        <w:t xml:space="preserve"> </w:t>
      </w:r>
      <w:r>
        <w:tab/>
      </w:r>
      <w:r>
        <w:tab/>
      </w:r>
      <w:r>
        <w:tab/>
        <w:t>Choix d’un environnement d’implémentation</w:t>
      </w:r>
    </w:p>
    <w:p w:rsidR="00B618AD" w:rsidRDefault="00B618AD" w:rsidP="00B618AD">
      <w:pPr>
        <w:spacing w:after="0" w:line="240" w:lineRule="auto"/>
        <w:jc w:val="both"/>
      </w:pPr>
      <w:r>
        <w:t xml:space="preserve"> </w:t>
      </w:r>
      <w:r>
        <w:tab/>
      </w:r>
      <w:r>
        <w:tab/>
      </w:r>
      <w:r>
        <w:tab/>
        <w:t>Choix d’une architecture de l’application</w:t>
      </w:r>
    </w:p>
    <w:p w:rsidR="00B618AD" w:rsidRDefault="00B618AD" w:rsidP="00B618AD">
      <w:pPr>
        <w:spacing w:after="0" w:line="240" w:lineRule="auto"/>
        <w:jc w:val="both"/>
      </w:pPr>
      <w:r>
        <w:t xml:space="preserve"> </w:t>
      </w:r>
      <w:r>
        <w:tab/>
      </w:r>
      <w:r>
        <w:tab/>
      </w:r>
      <w:r>
        <w:tab/>
        <w:t>Choix d’une architecture réseau</w:t>
      </w:r>
    </w:p>
    <w:p w:rsidR="00B618AD" w:rsidRDefault="00B618AD" w:rsidP="00B618AD">
      <w:pPr>
        <w:spacing w:after="0" w:line="240" w:lineRule="auto"/>
        <w:jc w:val="both"/>
      </w:pPr>
      <w:r>
        <w:t xml:space="preserve"> </w:t>
      </w:r>
      <w:r>
        <w:tab/>
      </w:r>
      <w:r>
        <w:tab/>
      </w:r>
      <w:r>
        <w:tab/>
        <w:t>Choix d’une solution</w:t>
      </w:r>
    </w:p>
    <w:p w:rsidR="00B618AD" w:rsidRDefault="00B618AD" w:rsidP="00B618AD">
      <w:pPr>
        <w:spacing w:after="0" w:line="240" w:lineRule="auto"/>
        <w:jc w:val="both"/>
      </w:pPr>
      <w:r>
        <w:t>Chapitre III. Implémentation de la nouvelle solution</w:t>
      </w:r>
    </w:p>
    <w:p w:rsidR="00B618AD" w:rsidRDefault="00B618AD" w:rsidP="00B618AD">
      <w:pPr>
        <w:spacing w:after="0" w:line="240" w:lineRule="auto"/>
        <w:jc w:val="both"/>
      </w:pPr>
      <w:r>
        <w:t xml:space="preserve"> </w:t>
      </w:r>
      <w:r>
        <w:tab/>
        <w:t>Modèles conceptuels de la solution retenue</w:t>
      </w:r>
    </w:p>
    <w:p w:rsidR="00B618AD" w:rsidRDefault="00B618AD" w:rsidP="00B618AD">
      <w:pPr>
        <w:spacing w:after="0" w:line="240" w:lineRule="auto"/>
        <w:jc w:val="both"/>
      </w:pPr>
      <w:r>
        <w:tab/>
        <w:t>Réalisation de la solution retenue</w:t>
      </w:r>
    </w:p>
    <w:p w:rsidR="00B618AD" w:rsidRDefault="00B618AD" w:rsidP="00B618AD">
      <w:pPr>
        <w:spacing w:after="0" w:line="240" w:lineRule="auto"/>
        <w:jc w:val="both"/>
      </w:pPr>
      <w:r>
        <w:t xml:space="preserve"> </w:t>
      </w:r>
      <w:r>
        <w:tab/>
        <w:t>Requêtes SQL de création de la base de données</w:t>
      </w:r>
    </w:p>
    <w:p w:rsidR="00B618AD" w:rsidRDefault="00B618AD" w:rsidP="00B618AD">
      <w:pPr>
        <w:spacing w:after="0" w:line="240" w:lineRule="auto"/>
        <w:jc w:val="both"/>
      </w:pPr>
      <w:r>
        <w:t xml:space="preserve"> </w:t>
      </w:r>
      <w:r>
        <w:tab/>
        <w:t>Présentation et mise en œuvre des règles de sécurité</w:t>
      </w:r>
    </w:p>
    <w:p w:rsidR="00B618AD" w:rsidRDefault="00B618AD" w:rsidP="00B618AD">
      <w:pPr>
        <w:spacing w:after="0" w:line="240" w:lineRule="auto"/>
        <w:jc w:val="both"/>
      </w:pPr>
      <w:r>
        <w:t xml:space="preserve"> </w:t>
      </w:r>
      <w:r>
        <w:tab/>
        <w:t>Evaluations et Coûts de mise en œuvre</w:t>
      </w:r>
    </w:p>
    <w:p w:rsidR="004002FC" w:rsidRDefault="004002FC" w:rsidP="003578A6">
      <w:pPr>
        <w:spacing w:after="0" w:line="240" w:lineRule="auto"/>
        <w:jc w:val="both"/>
      </w:pPr>
    </w:p>
    <w:p w:rsidR="00E642F0" w:rsidRDefault="00E642F0" w:rsidP="00E642F0">
      <w:pPr>
        <w:spacing w:after="0" w:line="240" w:lineRule="auto"/>
        <w:jc w:val="both"/>
        <w:sectPr w:rsidR="00E642F0" w:rsidSect="000279C2">
          <w:footerReference w:type="default" r:id="rId8"/>
          <w:pgSz w:w="11906" w:h="16838"/>
          <w:pgMar w:top="1417" w:right="1417" w:bottom="1417" w:left="1417" w:header="708" w:footer="708" w:gutter="0"/>
          <w:cols w:space="708"/>
          <w:docGrid w:linePitch="360"/>
        </w:sectPr>
      </w:pPr>
    </w:p>
    <w:p w:rsidR="00E642F0" w:rsidRDefault="00E642F0" w:rsidP="00E642F0">
      <w:pPr>
        <w:pStyle w:val="IntitulChapitre"/>
      </w:pPr>
      <w:r>
        <w:t>Chapitre II : Construction du contenu du document</w:t>
      </w:r>
    </w:p>
    <w:p w:rsidR="00E642F0" w:rsidRDefault="00E642F0" w:rsidP="00E642F0">
      <w:pPr>
        <w:spacing w:after="0" w:line="240" w:lineRule="auto"/>
        <w:jc w:val="both"/>
      </w:pPr>
    </w:p>
    <w:p w:rsidR="00E642F0" w:rsidRDefault="00E642F0" w:rsidP="00E642F0">
      <w:pPr>
        <w:spacing w:after="0" w:line="240" w:lineRule="auto"/>
        <w:jc w:val="both"/>
      </w:pPr>
    </w:p>
    <w:p w:rsidR="00E642F0" w:rsidRPr="00E642F0" w:rsidRDefault="00E642F0" w:rsidP="00E642F0">
      <w:pPr>
        <w:spacing w:after="0" w:line="240" w:lineRule="auto"/>
        <w:ind w:left="708"/>
        <w:jc w:val="both"/>
        <w:rPr>
          <w:b/>
          <w:color w:val="FF0000"/>
        </w:rPr>
      </w:pPr>
      <w:r w:rsidRPr="00E642F0">
        <w:rPr>
          <w:b/>
          <w:color w:val="FF0000"/>
        </w:rPr>
        <w:t>II.1. Enchainement de traitement de la problématique</w:t>
      </w:r>
    </w:p>
    <w:p w:rsidR="00E642F0" w:rsidRDefault="00E642F0" w:rsidP="00E642F0">
      <w:pPr>
        <w:spacing w:after="0" w:line="240" w:lineRule="auto"/>
        <w:jc w:val="both"/>
      </w:pPr>
    </w:p>
    <w:p w:rsidR="00E642F0" w:rsidRDefault="00E642F0" w:rsidP="00E642F0">
      <w:pPr>
        <w:spacing w:after="0" w:line="240" w:lineRule="auto"/>
        <w:jc w:val="both"/>
      </w:pPr>
      <w:r>
        <w:tab/>
        <w:t>Tout au long de la construction du contenu du document</w:t>
      </w:r>
    </w:p>
    <w:p w:rsidR="00E642F0" w:rsidRDefault="00E642F0" w:rsidP="00E642F0">
      <w:pPr>
        <w:spacing w:after="0" w:line="240" w:lineRule="auto"/>
        <w:jc w:val="both"/>
      </w:pPr>
      <w:r>
        <w:tab/>
        <w:t xml:space="preserve">Chaque concept abordé doit </w:t>
      </w:r>
    </w:p>
    <w:p w:rsidR="00E642F0" w:rsidRDefault="00E642F0" w:rsidP="00E642F0">
      <w:pPr>
        <w:spacing w:after="0" w:line="240" w:lineRule="auto"/>
        <w:jc w:val="both"/>
      </w:pPr>
      <w:r>
        <w:tab/>
      </w:r>
      <w:r>
        <w:tab/>
        <w:t>soit porter sur l’éclaircissement de la problématique</w:t>
      </w:r>
    </w:p>
    <w:p w:rsidR="00E642F0" w:rsidRDefault="00E642F0" w:rsidP="00E642F0">
      <w:pPr>
        <w:spacing w:after="0" w:line="240" w:lineRule="auto"/>
        <w:jc w:val="both"/>
      </w:pPr>
      <w:r>
        <w:tab/>
      </w:r>
      <w:r>
        <w:tab/>
        <w:t>soit contribuer à la résolution du problème posé</w:t>
      </w:r>
    </w:p>
    <w:p w:rsidR="00E642F0" w:rsidRDefault="00E642F0" w:rsidP="00E642F0">
      <w:pPr>
        <w:spacing w:after="0" w:line="240" w:lineRule="auto"/>
        <w:jc w:val="both"/>
      </w:pPr>
      <w:r>
        <w:tab/>
        <w:t>Tout concept qui ne rentre pas dans les deux cas précédents est considéré hors sujet</w:t>
      </w:r>
    </w:p>
    <w:p w:rsidR="00E642F0" w:rsidRDefault="00E642F0" w:rsidP="00E642F0">
      <w:pPr>
        <w:spacing w:after="0" w:line="240" w:lineRule="auto"/>
        <w:jc w:val="both"/>
      </w:pPr>
    </w:p>
    <w:p w:rsidR="00E642F0" w:rsidRPr="00E642F0" w:rsidRDefault="00E642F0" w:rsidP="00E642F0">
      <w:pPr>
        <w:spacing w:after="0" w:line="240" w:lineRule="auto"/>
        <w:ind w:left="708"/>
        <w:jc w:val="both"/>
        <w:rPr>
          <w:b/>
          <w:color w:val="FF0000"/>
        </w:rPr>
      </w:pPr>
      <w:r w:rsidRPr="00E642F0">
        <w:rPr>
          <w:b/>
          <w:color w:val="FF0000"/>
        </w:rPr>
        <w:t>II.2. Les références bibliographiques</w:t>
      </w:r>
    </w:p>
    <w:p w:rsidR="00E642F0" w:rsidRDefault="00E642F0" w:rsidP="00E642F0">
      <w:pPr>
        <w:spacing w:after="0" w:line="240" w:lineRule="auto"/>
        <w:jc w:val="both"/>
      </w:pPr>
    </w:p>
    <w:p w:rsidR="00F40BCD" w:rsidRDefault="00F40BCD" w:rsidP="00E642F0">
      <w:pPr>
        <w:spacing w:after="0" w:line="240" w:lineRule="auto"/>
        <w:jc w:val="both"/>
      </w:pPr>
      <w:r>
        <w:t xml:space="preserve"> </w:t>
      </w:r>
      <w:r>
        <w:tab/>
        <w:t>Pour établir la bibliographie d’un document, le premier article ou document constitue un point d’entrée. Ses références bibliographiques sont ensuite parcourues pour enrichir le document en cours d’élaboration. Les moteurs de recherche sur Internet ainsi que les sources ouvertes sont les plus faciles d’accès en utilisant des critères de recherche spécifique.</w:t>
      </w:r>
    </w:p>
    <w:p w:rsidR="00F40BCD" w:rsidRDefault="00F40BCD" w:rsidP="00E642F0">
      <w:pPr>
        <w:spacing w:after="0" w:line="240" w:lineRule="auto"/>
        <w:jc w:val="both"/>
      </w:pPr>
    </w:p>
    <w:p w:rsidR="00E642F0" w:rsidRDefault="00E642F0" w:rsidP="00E642F0">
      <w:pPr>
        <w:spacing w:after="0" w:line="240" w:lineRule="auto"/>
        <w:jc w:val="both"/>
      </w:pPr>
      <w:r>
        <w:tab/>
        <w:t>Le modèle le plus simple consiste à numéroter les renvois à la bibliographie encadré par des crochets en fonction de leur ordre chronologique d’apparition tout au long du document. Exemple : [1], [2], [3] …</w:t>
      </w:r>
    </w:p>
    <w:p w:rsidR="00E642F0" w:rsidRDefault="00E642F0" w:rsidP="00E642F0">
      <w:pPr>
        <w:spacing w:after="0" w:line="240" w:lineRule="auto"/>
        <w:jc w:val="both"/>
      </w:pPr>
      <w:r>
        <w:tab/>
      </w:r>
      <w:r w:rsidR="00D643C7">
        <w:t>Dans sa forme, l</w:t>
      </w:r>
      <w:r>
        <w:t xml:space="preserve">a bibliographie comporte une liste </w:t>
      </w:r>
      <w:r w:rsidR="00D643C7">
        <w:t xml:space="preserve">numérotée avec des numéros entre crochets correspondants aux numéros qui apparaissent dans le document. Dans le fond, la bibliographie est une liste </w:t>
      </w:r>
      <w:r>
        <w:t>de références publiées et reconnues par la communauté scientifique</w:t>
      </w:r>
      <w:r w:rsidR="00D643C7">
        <w:t xml:space="preserve">. Le format de chaque ligne est </w:t>
      </w:r>
      <w:r>
        <w:t>le suivant :</w:t>
      </w:r>
    </w:p>
    <w:p w:rsidR="00D643C7" w:rsidRDefault="00D643C7" w:rsidP="00E642F0">
      <w:pPr>
        <w:spacing w:after="0" w:line="240" w:lineRule="auto"/>
        <w:jc w:val="both"/>
      </w:pPr>
      <w:r>
        <w:t>Auteur1, Auteur2, …, « Titre », journal/conférence/maison d’édition</w:t>
      </w:r>
      <w:r w:rsidR="00153A6E">
        <w:t>/site web</w:t>
      </w:r>
      <w:r>
        <w:t>, numéro d’identification, date de parution, pages</w:t>
      </w:r>
    </w:p>
    <w:p w:rsidR="00D643C7" w:rsidRDefault="00D643C7" w:rsidP="00E642F0">
      <w:pPr>
        <w:spacing w:after="0" w:line="240" w:lineRule="auto"/>
        <w:jc w:val="both"/>
      </w:pPr>
      <w:r>
        <w:t xml:space="preserve"> </w:t>
      </w:r>
      <w:r>
        <w:tab/>
        <w:t>Les auteurs apparaissent avec une liste des initiales et un seul nom à la fin</w:t>
      </w:r>
    </w:p>
    <w:p w:rsidR="00D643C7" w:rsidRDefault="00D643C7" w:rsidP="00E642F0">
      <w:pPr>
        <w:spacing w:after="0" w:line="240" w:lineRule="auto"/>
        <w:jc w:val="both"/>
      </w:pPr>
      <w:r>
        <w:tab/>
        <w:t>Les pages sont présentées avec par exemple pp1, ou pp23-45</w:t>
      </w:r>
    </w:p>
    <w:p w:rsidR="00D643C7" w:rsidRDefault="00D643C7" w:rsidP="00E642F0">
      <w:pPr>
        <w:spacing w:after="0" w:line="240" w:lineRule="auto"/>
        <w:jc w:val="both"/>
      </w:pPr>
    </w:p>
    <w:p w:rsidR="00D643C7" w:rsidRDefault="00D643C7" w:rsidP="00E642F0">
      <w:pPr>
        <w:spacing w:after="0" w:line="240" w:lineRule="auto"/>
        <w:jc w:val="both"/>
      </w:pPr>
      <w:r>
        <w:t>Exemple 1 : le texte suivant est supposé inclut dans un document</w:t>
      </w:r>
    </w:p>
    <w:p w:rsidR="00D643C7" w:rsidRDefault="00D643C7" w:rsidP="00E642F0">
      <w:pPr>
        <w:spacing w:after="0" w:line="240" w:lineRule="auto"/>
        <w:jc w:val="both"/>
      </w:pPr>
    </w:p>
    <w:p w:rsidR="00D643C7" w:rsidRPr="00D643C7" w:rsidRDefault="00D643C7" w:rsidP="00E642F0">
      <w:pPr>
        <w:spacing w:after="0" w:line="240" w:lineRule="auto"/>
        <w:jc w:val="both"/>
        <w:rPr>
          <w:i/>
        </w:rPr>
      </w:pPr>
      <w:r w:rsidRPr="00D643C7">
        <w:rPr>
          <w:i/>
        </w:rPr>
        <w:t>Le VPN utilise au niveau 3 du modèle ISO/OSI les protocoles IPsec (Internet Protocol Security) [10]</w:t>
      </w:r>
    </w:p>
    <w:p w:rsidR="00D643C7" w:rsidRDefault="00D643C7" w:rsidP="00E642F0">
      <w:pPr>
        <w:spacing w:after="0" w:line="240" w:lineRule="auto"/>
        <w:jc w:val="both"/>
      </w:pPr>
    </w:p>
    <w:p w:rsidR="00D643C7" w:rsidRDefault="00D643C7" w:rsidP="00E642F0">
      <w:pPr>
        <w:spacing w:after="0" w:line="240" w:lineRule="auto"/>
        <w:jc w:val="both"/>
      </w:pPr>
      <w:r>
        <w:t>La référence bibliographique correspondante est :</w:t>
      </w:r>
    </w:p>
    <w:p w:rsidR="00D643C7" w:rsidRDefault="00D643C7" w:rsidP="00E642F0">
      <w:pPr>
        <w:spacing w:after="0" w:line="240" w:lineRule="auto"/>
        <w:jc w:val="both"/>
      </w:pPr>
    </w:p>
    <w:p w:rsidR="00E642F0" w:rsidRPr="00D738E7" w:rsidRDefault="00D643C7" w:rsidP="00E642F0">
      <w:pPr>
        <w:spacing w:after="0" w:line="240" w:lineRule="auto"/>
        <w:jc w:val="both"/>
        <w:rPr>
          <w:lang w:val="en-US"/>
        </w:rPr>
      </w:pPr>
      <w:r w:rsidRPr="00D738E7">
        <w:rPr>
          <w:lang w:val="en-US"/>
        </w:rPr>
        <w:t>[10] S. Kent, R. Atkinson, “IP Authentication Header”, RFC 2402, November 1998</w:t>
      </w:r>
    </w:p>
    <w:p w:rsidR="00E642F0" w:rsidRPr="00D738E7" w:rsidRDefault="00E642F0" w:rsidP="00E642F0">
      <w:pPr>
        <w:spacing w:after="0" w:line="240" w:lineRule="auto"/>
        <w:jc w:val="both"/>
        <w:rPr>
          <w:lang w:val="en-US"/>
        </w:rPr>
      </w:pPr>
    </w:p>
    <w:p w:rsidR="00D643C7" w:rsidRDefault="00D643C7" w:rsidP="00D643C7">
      <w:pPr>
        <w:spacing w:after="0" w:line="240" w:lineRule="auto"/>
        <w:jc w:val="both"/>
      </w:pPr>
      <w:r>
        <w:t>Exemple 1 : le texte suivant est supposé inclut dans un document</w:t>
      </w:r>
    </w:p>
    <w:p w:rsidR="00D643C7" w:rsidRDefault="00D643C7" w:rsidP="00D643C7">
      <w:pPr>
        <w:spacing w:after="0" w:line="240" w:lineRule="auto"/>
        <w:jc w:val="both"/>
      </w:pPr>
    </w:p>
    <w:p w:rsidR="00D643C7" w:rsidRPr="00716FA0" w:rsidRDefault="00716FA0" w:rsidP="00D643C7">
      <w:pPr>
        <w:spacing w:after="0" w:line="240" w:lineRule="auto"/>
        <w:jc w:val="both"/>
        <w:rPr>
          <w:i/>
        </w:rPr>
      </w:pPr>
      <w:r w:rsidRPr="00716FA0">
        <w:rPr>
          <w:rFonts w:ascii="Calibri" w:eastAsia="Calibri" w:hAnsi="Calibri" w:cs="Times New Roman"/>
          <w:i/>
        </w:rPr>
        <w:t>Les auteurs du document [1] ont proposé un modèle novateur d’une architecture réseau servant de support pour l’amélioration des techniques courantes de l’enseignement à distance. Ces travaux ont abouti notamment à la proposition</w:t>
      </w:r>
      <w:r>
        <w:rPr>
          <w:i/>
        </w:rPr>
        <w:t>…</w:t>
      </w:r>
    </w:p>
    <w:p w:rsidR="00D643C7" w:rsidRDefault="00D643C7" w:rsidP="00D643C7">
      <w:pPr>
        <w:spacing w:after="0" w:line="240" w:lineRule="auto"/>
        <w:jc w:val="both"/>
      </w:pPr>
    </w:p>
    <w:p w:rsidR="00D643C7" w:rsidRDefault="00D643C7" w:rsidP="00D643C7">
      <w:pPr>
        <w:spacing w:after="0" w:line="240" w:lineRule="auto"/>
        <w:jc w:val="both"/>
      </w:pPr>
      <w:r>
        <w:t>La référence bibliographique correspondante est :</w:t>
      </w:r>
    </w:p>
    <w:p w:rsidR="00D643C7" w:rsidRDefault="00D643C7" w:rsidP="00D643C7">
      <w:pPr>
        <w:spacing w:after="0" w:line="240" w:lineRule="auto"/>
        <w:jc w:val="both"/>
      </w:pPr>
    </w:p>
    <w:p w:rsidR="00D643C7" w:rsidRDefault="00716FA0" w:rsidP="00D643C7">
      <w:pPr>
        <w:spacing w:after="0" w:line="240" w:lineRule="auto"/>
        <w:jc w:val="both"/>
        <w:rPr>
          <w:lang w:val="en-US"/>
        </w:rPr>
      </w:pPr>
      <w:r w:rsidRPr="00DE40C4">
        <w:rPr>
          <w:rFonts w:ascii="Calibri" w:eastAsia="Calibri" w:hAnsi="Calibri" w:cs="Times New Roman"/>
          <w:lang w:val="en-US"/>
        </w:rPr>
        <w:t>[1] M. I. Tiado, H. Saliah-Hassane, "Cloud-Computing based architecture for the advent of a New Generation of Digital Open Universities in m-learning”, ICEER 2013 conference, Marrakesh – Morocco, July 2013, ICEER13 Proceedings, to appear on IEEE Xplore Digital Library</w:t>
      </w:r>
    </w:p>
    <w:p w:rsidR="00D643C7" w:rsidRDefault="00D643C7" w:rsidP="00D643C7">
      <w:pPr>
        <w:spacing w:after="0" w:line="240" w:lineRule="auto"/>
        <w:jc w:val="both"/>
        <w:rPr>
          <w:lang w:val="en-US"/>
        </w:rPr>
      </w:pPr>
    </w:p>
    <w:p w:rsidR="00F40BCD" w:rsidRPr="00D643C7" w:rsidRDefault="00F40BCD" w:rsidP="00D643C7">
      <w:pPr>
        <w:spacing w:after="0" w:line="240" w:lineRule="auto"/>
        <w:jc w:val="both"/>
        <w:rPr>
          <w:lang w:val="en-US"/>
        </w:rPr>
      </w:pPr>
    </w:p>
    <w:p w:rsidR="00E642F0" w:rsidRPr="00E642F0" w:rsidRDefault="00E642F0" w:rsidP="00E642F0">
      <w:pPr>
        <w:spacing w:after="0" w:line="240" w:lineRule="auto"/>
        <w:ind w:left="708"/>
        <w:jc w:val="both"/>
        <w:rPr>
          <w:b/>
          <w:color w:val="FF0000"/>
        </w:rPr>
      </w:pPr>
      <w:r w:rsidRPr="00E642F0">
        <w:rPr>
          <w:b/>
          <w:color w:val="FF0000"/>
        </w:rPr>
        <w:t>II.3. L’inclusion des travaux et outils disponibles</w:t>
      </w:r>
    </w:p>
    <w:p w:rsidR="00E642F0" w:rsidRDefault="00E642F0" w:rsidP="00E642F0">
      <w:pPr>
        <w:spacing w:after="0" w:line="240" w:lineRule="auto"/>
        <w:jc w:val="both"/>
      </w:pPr>
    </w:p>
    <w:p w:rsidR="00153A6E" w:rsidRDefault="00153A6E" w:rsidP="00E642F0">
      <w:pPr>
        <w:spacing w:after="0" w:line="240" w:lineRule="auto"/>
        <w:jc w:val="both"/>
      </w:pPr>
      <w:r>
        <w:t>Le texte intégral tiré d’une publication doit être encadré par des guillemets français. La référence de la publication peut éventuellement être rattachée ou énoncée explicitement dans le texte.</w:t>
      </w:r>
    </w:p>
    <w:p w:rsidR="00153A6E" w:rsidRDefault="00153A6E" w:rsidP="00E642F0">
      <w:pPr>
        <w:spacing w:after="0" w:line="240" w:lineRule="auto"/>
        <w:jc w:val="both"/>
      </w:pPr>
      <w:r>
        <w:t xml:space="preserve">Exemple : </w:t>
      </w:r>
    </w:p>
    <w:p w:rsidR="00E642F0" w:rsidRPr="00153A6E" w:rsidRDefault="00153A6E" w:rsidP="00E642F0">
      <w:pPr>
        <w:spacing w:after="0" w:line="240" w:lineRule="auto"/>
        <w:jc w:val="both"/>
        <w:rPr>
          <w:i/>
        </w:rPr>
      </w:pPr>
      <w:r w:rsidRPr="00153A6E">
        <w:rPr>
          <w:i/>
        </w:rPr>
        <w:t>Ainsi, à la question de savoir « vaut – il mieux être aimé que craint, ou craint qu’aimé ? », Machiavel a répondu « les deux sont nécessaires; mais comme il paraît difficile de les marier ensemble, il est beaucoup plus sûr de se faire craindre qu’aimer, quand on doit renoncer à l’un des deux ».</w:t>
      </w:r>
      <w:r>
        <w:rPr>
          <w:i/>
        </w:rPr>
        <w:t xml:space="preserve"> [5]</w:t>
      </w:r>
    </w:p>
    <w:p w:rsidR="00153A6E" w:rsidRDefault="00153A6E" w:rsidP="00E642F0">
      <w:pPr>
        <w:spacing w:after="0" w:line="240" w:lineRule="auto"/>
        <w:jc w:val="both"/>
      </w:pPr>
    </w:p>
    <w:p w:rsidR="00153A6E" w:rsidRDefault="00153A6E" w:rsidP="00E642F0">
      <w:pPr>
        <w:spacing w:after="0" w:line="240" w:lineRule="auto"/>
        <w:jc w:val="both"/>
      </w:pPr>
      <w:r>
        <w:t xml:space="preserve">Sinon, l’étudiant dispose de la latitude de transformé le texte et de placer la publication en référence. </w:t>
      </w:r>
    </w:p>
    <w:p w:rsidR="00153A6E" w:rsidRDefault="00153A6E" w:rsidP="00E642F0">
      <w:pPr>
        <w:spacing w:after="0" w:line="240" w:lineRule="auto"/>
        <w:jc w:val="both"/>
      </w:pPr>
      <w:r>
        <w:t>Exemple :</w:t>
      </w:r>
    </w:p>
    <w:p w:rsidR="00153A6E" w:rsidRPr="00153A6E" w:rsidRDefault="00153A6E" w:rsidP="00153A6E">
      <w:pPr>
        <w:spacing w:after="0" w:line="240" w:lineRule="auto"/>
        <w:jc w:val="both"/>
        <w:rPr>
          <w:i/>
        </w:rPr>
      </w:pPr>
      <w:r w:rsidRPr="00153A6E">
        <w:rPr>
          <w:i/>
        </w:rPr>
        <w:t xml:space="preserve">Ainsi, </w:t>
      </w:r>
      <w:r>
        <w:rPr>
          <w:i/>
        </w:rPr>
        <w:t xml:space="preserve">Machiavel traite de </w:t>
      </w:r>
      <w:r w:rsidRPr="00153A6E">
        <w:rPr>
          <w:i/>
        </w:rPr>
        <w:t xml:space="preserve">la </w:t>
      </w:r>
      <w:r w:rsidR="00765100">
        <w:rPr>
          <w:i/>
        </w:rPr>
        <w:t xml:space="preserve">dialectique de la crainte et de l’amour à travers la </w:t>
      </w:r>
      <w:r w:rsidRPr="00153A6E">
        <w:rPr>
          <w:i/>
        </w:rPr>
        <w:t xml:space="preserve">question de savoir </w:t>
      </w:r>
      <w:r w:rsidR="00765100">
        <w:rPr>
          <w:i/>
        </w:rPr>
        <w:t xml:space="preserve">s’il </w:t>
      </w:r>
      <w:r w:rsidRPr="00153A6E">
        <w:rPr>
          <w:i/>
        </w:rPr>
        <w:t xml:space="preserve">vaut mieux être aimé </w:t>
      </w:r>
      <w:r w:rsidR="00765100">
        <w:rPr>
          <w:i/>
        </w:rPr>
        <w:t xml:space="preserve">que </w:t>
      </w:r>
      <w:r w:rsidRPr="00153A6E">
        <w:rPr>
          <w:i/>
        </w:rPr>
        <w:t>craint</w:t>
      </w:r>
      <w:r w:rsidR="00765100">
        <w:rPr>
          <w:i/>
        </w:rPr>
        <w:t xml:space="preserve">, </w:t>
      </w:r>
      <w:r w:rsidRPr="00153A6E">
        <w:rPr>
          <w:i/>
        </w:rPr>
        <w:t xml:space="preserve">ou </w:t>
      </w:r>
      <w:r w:rsidR="00765100">
        <w:rPr>
          <w:i/>
        </w:rPr>
        <w:t xml:space="preserve">au contraire s’il vaut mieux être </w:t>
      </w:r>
      <w:r w:rsidRPr="00153A6E">
        <w:rPr>
          <w:i/>
        </w:rPr>
        <w:t>craint qu</w:t>
      </w:r>
      <w:r w:rsidR="00765100">
        <w:rPr>
          <w:i/>
        </w:rPr>
        <w:t xml:space="preserve">e d’être </w:t>
      </w:r>
      <w:r w:rsidRPr="00153A6E">
        <w:rPr>
          <w:i/>
        </w:rPr>
        <w:t>aimé</w:t>
      </w:r>
      <w:r w:rsidR="00765100">
        <w:rPr>
          <w:i/>
        </w:rPr>
        <w:t xml:space="preserve">. Il </w:t>
      </w:r>
      <w:r w:rsidRPr="00153A6E">
        <w:rPr>
          <w:i/>
        </w:rPr>
        <w:t xml:space="preserve">a </w:t>
      </w:r>
      <w:r w:rsidR="00765100">
        <w:rPr>
          <w:i/>
        </w:rPr>
        <w:t xml:space="preserve">concédé la nécessité d’obtenir les </w:t>
      </w:r>
      <w:r w:rsidRPr="00153A6E">
        <w:rPr>
          <w:i/>
        </w:rPr>
        <w:t xml:space="preserve">deux </w:t>
      </w:r>
      <w:r w:rsidR="00765100">
        <w:rPr>
          <w:i/>
        </w:rPr>
        <w:t>dispositions si possible, mais du fait de la difficulté à les marier ensemble et si le choix exclusif s’impose, l’auteur postule que la garantie consiste</w:t>
      </w:r>
      <w:r w:rsidR="00765100" w:rsidRPr="00153A6E">
        <w:rPr>
          <w:i/>
        </w:rPr>
        <w:t xml:space="preserve"> </w:t>
      </w:r>
      <w:r w:rsidRPr="00153A6E">
        <w:rPr>
          <w:i/>
        </w:rPr>
        <w:t xml:space="preserve">beaucoup plus </w:t>
      </w:r>
      <w:r w:rsidR="00765100">
        <w:rPr>
          <w:i/>
        </w:rPr>
        <w:t>à inspirer la craint</w:t>
      </w:r>
      <w:r w:rsidRPr="00153A6E">
        <w:rPr>
          <w:i/>
        </w:rPr>
        <w:t xml:space="preserve">e </w:t>
      </w:r>
      <w:r w:rsidR="00765100">
        <w:rPr>
          <w:i/>
        </w:rPr>
        <w:t xml:space="preserve">aux autres pour les effrayer </w:t>
      </w:r>
      <w:r w:rsidR="006B1CF7">
        <w:rPr>
          <w:i/>
        </w:rPr>
        <w:t xml:space="preserve">ou les dissuader </w:t>
      </w:r>
      <w:r w:rsidR="00765100">
        <w:rPr>
          <w:i/>
        </w:rPr>
        <w:t xml:space="preserve">plutôt </w:t>
      </w:r>
      <w:r w:rsidRPr="00153A6E">
        <w:rPr>
          <w:i/>
        </w:rPr>
        <w:t>qu</w:t>
      </w:r>
      <w:r w:rsidR="00765100">
        <w:rPr>
          <w:i/>
        </w:rPr>
        <w:t xml:space="preserve">e d’être </w:t>
      </w:r>
      <w:r w:rsidRPr="00153A6E">
        <w:rPr>
          <w:i/>
        </w:rPr>
        <w:t>aimer</w:t>
      </w:r>
      <w:r w:rsidR="00765100">
        <w:rPr>
          <w:i/>
        </w:rPr>
        <w:t xml:space="preserve"> malgré les lourdes conséquences de ce choix</w:t>
      </w:r>
      <w:r w:rsidRPr="00153A6E">
        <w:rPr>
          <w:i/>
        </w:rPr>
        <w:t>.</w:t>
      </w:r>
      <w:r>
        <w:rPr>
          <w:i/>
        </w:rPr>
        <w:t xml:space="preserve"> [5]</w:t>
      </w:r>
    </w:p>
    <w:p w:rsidR="00153A6E" w:rsidRDefault="00153A6E" w:rsidP="00E642F0">
      <w:pPr>
        <w:spacing w:after="0" w:line="240" w:lineRule="auto"/>
        <w:jc w:val="both"/>
      </w:pPr>
    </w:p>
    <w:p w:rsidR="00153A6E" w:rsidRDefault="00153A6E" w:rsidP="00153A6E">
      <w:pPr>
        <w:spacing w:after="0" w:line="240" w:lineRule="auto"/>
        <w:jc w:val="both"/>
      </w:pPr>
      <w:r>
        <w:t>La référence bibliographique correspondante est :</w:t>
      </w:r>
    </w:p>
    <w:p w:rsidR="00153A6E" w:rsidRDefault="00153A6E" w:rsidP="00E642F0">
      <w:pPr>
        <w:spacing w:after="0" w:line="240" w:lineRule="auto"/>
        <w:jc w:val="both"/>
      </w:pPr>
    </w:p>
    <w:p w:rsidR="00153A6E" w:rsidRDefault="00153A6E" w:rsidP="00E642F0">
      <w:pPr>
        <w:spacing w:after="0" w:line="240" w:lineRule="auto"/>
        <w:jc w:val="both"/>
      </w:pPr>
      <w:r w:rsidRPr="00F57481">
        <w:t>Nicolas Machiavel, « Le Prince », Ed. Brodard et Taupin 10/1994</w:t>
      </w:r>
      <w:r w:rsidR="0074733F">
        <w:t>, pp90</w:t>
      </w:r>
    </w:p>
    <w:p w:rsidR="00153A6E" w:rsidRDefault="00153A6E" w:rsidP="00E642F0">
      <w:pPr>
        <w:spacing w:after="0" w:line="240" w:lineRule="auto"/>
        <w:jc w:val="both"/>
      </w:pPr>
    </w:p>
    <w:p w:rsidR="00E642F0" w:rsidRPr="00E642F0" w:rsidRDefault="00E642F0" w:rsidP="00E642F0">
      <w:pPr>
        <w:spacing w:after="0" w:line="240" w:lineRule="auto"/>
        <w:ind w:left="708"/>
        <w:jc w:val="both"/>
        <w:rPr>
          <w:b/>
          <w:color w:val="FF0000"/>
        </w:rPr>
      </w:pPr>
      <w:r w:rsidRPr="00E642F0">
        <w:rPr>
          <w:b/>
          <w:color w:val="FF0000"/>
        </w:rPr>
        <w:t>II.4. La démonstration de la contribution scientifique de l’auteur</w:t>
      </w:r>
    </w:p>
    <w:p w:rsidR="009533A3" w:rsidRDefault="009533A3" w:rsidP="003578A6">
      <w:pPr>
        <w:spacing w:after="0" w:line="240" w:lineRule="auto"/>
        <w:jc w:val="both"/>
      </w:pPr>
    </w:p>
    <w:p w:rsidR="00216D3D" w:rsidRDefault="00216D3D" w:rsidP="003578A6">
      <w:pPr>
        <w:spacing w:after="0" w:line="240" w:lineRule="auto"/>
        <w:jc w:val="both"/>
      </w:pPr>
      <w:r>
        <w:t xml:space="preserve">Elle se fait à travers </w:t>
      </w:r>
    </w:p>
    <w:p w:rsidR="009533A3" w:rsidRDefault="00216D3D" w:rsidP="00216D3D">
      <w:pPr>
        <w:pStyle w:val="Paragraphedeliste"/>
        <w:numPr>
          <w:ilvl w:val="0"/>
          <w:numId w:val="3"/>
        </w:numPr>
        <w:spacing w:after="0" w:line="240" w:lineRule="auto"/>
        <w:jc w:val="both"/>
      </w:pPr>
      <w:r>
        <w:t>la conception et la modélisation</w:t>
      </w:r>
    </w:p>
    <w:p w:rsidR="00216D3D" w:rsidRDefault="00216D3D" w:rsidP="00216D3D">
      <w:pPr>
        <w:pStyle w:val="Paragraphedeliste"/>
        <w:numPr>
          <w:ilvl w:val="0"/>
          <w:numId w:val="3"/>
        </w:numPr>
        <w:spacing w:after="0" w:line="240" w:lineRule="auto"/>
        <w:jc w:val="both"/>
      </w:pPr>
      <w:r>
        <w:t>la description du système final et ses innovations</w:t>
      </w:r>
    </w:p>
    <w:p w:rsidR="00216D3D" w:rsidRDefault="00216D3D" w:rsidP="00216D3D">
      <w:pPr>
        <w:pStyle w:val="Paragraphedeliste"/>
        <w:numPr>
          <w:ilvl w:val="0"/>
          <w:numId w:val="3"/>
        </w:numPr>
        <w:spacing w:after="0" w:line="240" w:lineRule="auto"/>
        <w:jc w:val="both"/>
      </w:pPr>
      <w:r>
        <w:t>la mise en exergue des modifications apportées pour améliorer l’environnement de départ</w:t>
      </w:r>
    </w:p>
    <w:p w:rsidR="00216D3D" w:rsidRDefault="00216D3D" w:rsidP="003578A6">
      <w:pPr>
        <w:spacing w:after="0" w:line="240" w:lineRule="auto"/>
        <w:jc w:val="both"/>
      </w:pPr>
    </w:p>
    <w:p w:rsidR="00216D3D" w:rsidRDefault="00216D3D" w:rsidP="003578A6">
      <w:pPr>
        <w:spacing w:after="0" w:line="240" w:lineRule="auto"/>
        <w:jc w:val="both"/>
        <w:sectPr w:rsidR="00216D3D" w:rsidSect="000279C2">
          <w:pgSz w:w="11906" w:h="16838"/>
          <w:pgMar w:top="1417" w:right="1417" w:bottom="1417" w:left="1417" w:header="708" w:footer="708" w:gutter="0"/>
          <w:cols w:space="708"/>
          <w:docGrid w:linePitch="360"/>
        </w:sectPr>
      </w:pPr>
    </w:p>
    <w:p w:rsidR="00216D3D" w:rsidRDefault="00216D3D" w:rsidP="00216D3D">
      <w:pPr>
        <w:pStyle w:val="IntitulChapitre"/>
      </w:pPr>
      <w:r>
        <w:t>Chapitre III : Restitution du travail à travers un exposé public</w:t>
      </w:r>
    </w:p>
    <w:p w:rsidR="00216D3D" w:rsidRDefault="00216D3D" w:rsidP="00216D3D">
      <w:pPr>
        <w:spacing w:after="0" w:line="240" w:lineRule="auto"/>
        <w:jc w:val="both"/>
      </w:pPr>
    </w:p>
    <w:p w:rsidR="00216D3D" w:rsidRPr="006C0E4F" w:rsidRDefault="00216D3D" w:rsidP="00216D3D">
      <w:pPr>
        <w:spacing w:after="0" w:line="240" w:lineRule="auto"/>
        <w:ind w:firstLine="708"/>
        <w:jc w:val="both"/>
        <w:rPr>
          <w:b/>
          <w:color w:val="FF0000"/>
        </w:rPr>
      </w:pPr>
      <w:r w:rsidRPr="006C0E4F">
        <w:rPr>
          <w:b/>
          <w:color w:val="FF0000"/>
        </w:rPr>
        <w:t xml:space="preserve">III.1. Diapositives d’entête </w:t>
      </w:r>
    </w:p>
    <w:p w:rsidR="00216D3D" w:rsidRDefault="00216D3D" w:rsidP="00216D3D">
      <w:pPr>
        <w:spacing w:after="0" w:line="240" w:lineRule="auto"/>
        <w:ind w:firstLine="708"/>
        <w:jc w:val="both"/>
      </w:pPr>
    </w:p>
    <w:p w:rsidR="00216D3D" w:rsidRPr="006C0E4F" w:rsidRDefault="00216D3D" w:rsidP="00216D3D">
      <w:pPr>
        <w:spacing w:after="0" w:line="240" w:lineRule="auto"/>
        <w:ind w:firstLine="708"/>
        <w:jc w:val="both"/>
        <w:rPr>
          <w:b/>
          <w:color w:val="FF0000"/>
        </w:rPr>
      </w:pPr>
      <w:r w:rsidRPr="006C0E4F">
        <w:rPr>
          <w:b/>
          <w:color w:val="FF0000"/>
        </w:rPr>
        <w:t>Diapositive de garde</w:t>
      </w:r>
    </w:p>
    <w:p w:rsidR="00216D3D" w:rsidRDefault="00216D3D" w:rsidP="00216D3D">
      <w:pPr>
        <w:spacing w:after="0" w:line="240" w:lineRule="auto"/>
        <w:jc w:val="both"/>
      </w:pPr>
      <w:r>
        <w:t>Elle doit faire ressortir les informations utiles de la page de garde du document</w:t>
      </w:r>
    </w:p>
    <w:p w:rsidR="00216D3D" w:rsidRDefault="00216D3D" w:rsidP="00216D3D">
      <w:pPr>
        <w:spacing w:after="0" w:line="240" w:lineRule="auto"/>
        <w:jc w:val="both"/>
      </w:pPr>
    </w:p>
    <w:p w:rsidR="00F40BCD" w:rsidRDefault="00F40BCD" w:rsidP="00216D3D">
      <w:pPr>
        <w:spacing w:after="0" w:line="240" w:lineRule="auto"/>
        <w:jc w:val="both"/>
      </w:pPr>
      <w:r>
        <w:t>Exemple :</w:t>
      </w:r>
    </w:p>
    <w:p w:rsidR="0074733F" w:rsidRDefault="0050488C" w:rsidP="00216D3D">
      <w:pPr>
        <w:spacing w:after="0" w:line="240" w:lineRule="auto"/>
        <w:jc w:val="both"/>
      </w:pPr>
      <w:r>
        <w:rPr>
          <w:noProof/>
          <w:lang w:eastAsia="fr-FR"/>
        </w:rPr>
        <w:pict>
          <v:rect id="_x0000_s1099" style="position:absolute;left:0;text-align:left;margin-left:74.9pt;margin-top:0;width:225.8pt;height:172.65pt;z-index:251693056" o:regroupid="1"/>
        </w:pict>
      </w:r>
      <w:r>
        <w:rPr>
          <w:noProof/>
          <w:lang w:eastAsia="fr-FR"/>
        </w:rPr>
        <w:pict>
          <v:rect id="_x0000_s1101" style="position:absolute;left:0;text-align:left;margin-left:221.75pt;margin-top:2.9pt;width:75.45pt;height:36.25pt;z-index:251695104" o:regroupid="1">
            <v:textbox>
              <w:txbxContent>
                <w:p w:rsidR="0074733F" w:rsidRDefault="0074733F" w:rsidP="0074733F">
                  <w:pPr>
                    <w:jc w:val="center"/>
                  </w:pPr>
                  <w:r>
                    <w:t>Logo + @ du Site d’accueil</w:t>
                  </w:r>
                </w:p>
              </w:txbxContent>
            </v:textbox>
          </v:rect>
        </w:pict>
      </w:r>
      <w:r>
        <w:rPr>
          <w:noProof/>
          <w:lang w:eastAsia="fr-FR"/>
        </w:rPr>
        <w:pict>
          <v:rect id="_x0000_s1100" style="position:absolute;left:0;text-align:left;margin-left:79.5pt;margin-top:2.9pt;width:80.35pt;height:36.25pt;z-index:251694080" o:regroupid="1">
            <v:textbox>
              <w:txbxContent>
                <w:p w:rsidR="0074733F" w:rsidRDefault="005E1D61" w:rsidP="0074733F">
                  <w:pPr>
                    <w:jc w:val="center"/>
                  </w:pPr>
                  <w:r>
                    <w:t>Logo + @ de l’EPN</w:t>
                  </w:r>
                </w:p>
              </w:txbxContent>
            </v:textbox>
          </v:rect>
        </w:pict>
      </w:r>
    </w:p>
    <w:p w:rsidR="0074733F" w:rsidRDefault="0074733F" w:rsidP="00216D3D">
      <w:pPr>
        <w:spacing w:after="0" w:line="240" w:lineRule="auto"/>
        <w:jc w:val="both"/>
      </w:pPr>
    </w:p>
    <w:p w:rsidR="0074733F" w:rsidRDefault="0074733F" w:rsidP="00216D3D">
      <w:pPr>
        <w:spacing w:after="0" w:line="240" w:lineRule="auto"/>
        <w:jc w:val="both"/>
      </w:pPr>
    </w:p>
    <w:p w:rsidR="0074733F" w:rsidRDefault="0050488C" w:rsidP="00216D3D">
      <w:pPr>
        <w:spacing w:after="0" w:line="240" w:lineRule="auto"/>
        <w:jc w:val="both"/>
      </w:pPr>
      <w:r>
        <w:rPr>
          <w:noProof/>
          <w:lang w:eastAsia="fr-FR"/>
        </w:rPr>
        <w:pict>
          <v:rect id="_x0000_s1102" style="position:absolute;left:0;text-align:left;margin-left:104.65pt;margin-top:2.35pt;width:179.8pt;height:20.1pt;z-index:251696128" o:regroupid="1" strokecolor="black [3213]">
            <v:textbox>
              <w:txbxContent>
                <w:p w:rsidR="0074733F" w:rsidRDefault="0074733F" w:rsidP="0074733F">
                  <w:pPr>
                    <w:spacing w:after="0" w:line="240" w:lineRule="auto"/>
                    <w:jc w:val="center"/>
                  </w:pPr>
                  <w:r>
                    <w:t>Option : ---------------------------------</w:t>
                  </w:r>
                </w:p>
              </w:txbxContent>
            </v:textbox>
          </v:rect>
        </w:pict>
      </w:r>
    </w:p>
    <w:p w:rsidR="0074733F" w:rsidRDefault="0050488C" w:rsidP="00216D3D">
      <w:pPr>
        <w:spacing w:after="0" w:line="240" w:lineRule="auto"/>
        <w:jc w:val="both"/>
      </w:pPr>
      <w:r>
        <w:rPr>
          <w:noProof/>
          <w:lang w:eastAsia="fr-FR"/>
        </w:rPr>
        <w:pict>
          <v:rect id="_x0000_s1103" style="position:absolute;left:0;text-align:left;margin-left:104.65pt;margin-top:12.25pt;width:179.8pt;height:48.05pt;z-index:251697152" o:regroupid="1" strokecolor="black [3213]">
            <v:textbox style="mso-next-textbox:#_x0000_s1103">
              <w:txbxContent>
                <w:p w:rsidR="0074733F" w:rsidRDefault="0074733F" w:rsidP="0074733F">
                  <w:pPr>
                    <w:spacing w:after="0" w:line="240" w:lineRule="auto"/>
                    <w:jc w:val="center"/>
                  </w:pPr>
                  <w:r>
                    <w:t>Thème :</w:t>
                  </w:r>
                </w:p>
                <w:p w:rsidR="0074733F" w:rsidRDefault="0074733F" w:rsidP="0074733F">
                  <w:pPr>
                    <w:spacing w:after="0" w:line="240" w:lineRule="auto"/>
                    <w:jc w:val="center"/>
                  </w:pPr>
                  <w:r>
                    <w:t>------------------------------------------------</w:t>
                  </w:r>
                </w:p>
              </w:txbxContent>
            </v:textbox>
          </v:rect>
        </w:pict>
      </w:r>
    </w:p>
    <w:p w:rsidR="0074733F" w:rsidRDefault="0074733F" w:rsidP="00216D3D">
      <w:pPr>
        <w:spacing w:after="0" w:line="240" w:lineRule="auto"/>
        <w:jc w:val="both"/>
      </w:pPr>
    </w:p>
    <w:p w:rsidR="0074733F" w:rsidRDefault="0074733F" w:rsidP="00216D3D">
      <w:pPr>
        <w:spacing w:after="0" w:line="240" w:lineRule="auto"/>
        <w:jc w:val="both"/>
      </w:pPr>
    </w:p>
    <w:p w:rsidR="0074733F" w:rsidRDefault="0074733F" w:rsidP="00216D3D">
      <w:pPr>
        <w:spacing w:after="0" w:line="240" w:lineRule="auto"/>
        <w:jc w:val="both"/>
      </w:pPr>
    </w:p>
    <w:p w:rsidR="0074733F" w:rsidRDefault="0050488C" w:rsidP="00216D3D">
      <w:pPr>
        <w:spacing w:after="0" w:line="240" w:lineRule="auto"/>
        <w:jc w:val="both"/>
      </w:pPr>
      <w:r>
        <w:rPr>
          <w:noProof/>
          <w:lang w:eastAsia="fr-FR"/>
        </w:rPr>
        <w:pict>
          <v:rect id="_x0000_s1104" style="position:absolute;left:0;text-align:left;margin-left:83.15pt;margin-top:9.9pt;width:92.25pt;height:36.25pt;z-index:251698176" o:regroupid="1">
            <v:textbox>
              <w:txbxContent>
                <w:p w:rsidR="0074733F" w:rsidRDefault="0074733F" w:rsidP="0074733F">
                  <w:pPr>
                    <w:spacing w:after="0" w:line="240" w:lineRule="auto"/>
                    <w:jc w:val="center"/>
                  </w:pPr>
                  <w:r>
                    <w:t>Présenté(e) par :</w:t>
                  </w:r>
                </w:p>
                <w:p w:rsidR="0074733F" w:rsidRDefault="0074733F" w:rsidP="0074733F">
                  <w:pPr>
                    <w:spacing w:after="0" w:line="240" w:lineRule="auto"/>
                    <w:jc w:val="center"/>
                  </w:pPr>
                  <w:r>
                    <w:t>Nom et Prénom</w:t>
                  </w:r>
                </w:p>
              </w:txbxContent>
            </v:textbox>
          </v:rect>
        </w:pict>
      </w:r>
      <w:r>
        <w:rPr>
          <w:noProof/>
          <w:lang w:eastAsia="fr-FR"/>
        </w:rPr>
        <w:pict>
          <v:rect id="_x0000_s1105" style="position:absolute;left:0;text-align:left;margin-left:187.4pt;margin-top:9.9pt;width:108.1pt;height:51.85pt;z-index:251699200" o:regroupid="1">
            <v:textbox>
              <w:txbxContent>
                <w:p w:rsidR="0074733F" w:rsidRDefault="0074733F" w:rsidP="0074733F">
                  <w:pPr>
                    <w:spacing w:after="0" w:line="240" w:lineRule="auto"/>
                    <w:jc w:val="center"/>
                  </w:pPr>
                  <w:r>
                    <w:t>Sous la direction de :</w:t>
                  </w:r>
                </w:p>
                <w:p w:rsidR="0074733F" w:rsidRDefault="0074733F" w:rsidP="0074733F">
                  <w:pPr>
                    <w:spacing w:after="0" w:line="240" w:lineRule="auto"/>
                    <w:jc w:val="center"/>
                  </w:pPr>
                  <w:r>
                    <w:t>Nom et Prénom</w:t>
                  </w:r>
                </w:p>
                <w:p w:rsidR="0074733F" w:rsidRDefault="0074733F" w:rsidP="0074733F">
                  <w:pPr>
                    <w:spacing w:after="0" w:line="240" w:lineRule="auto"/>
                    <w:jc w:val="center"/>
                  </w:pPr>
                  <w:r>
                    <w:t>Grade</w:t>
                  </w:r>
                </w:p>
              </w:txbxContent>
            </v:textbox>
          </v:rect>
        </w:pict>
      </w:r>
    </w:p>
    <w:p w:rsidR="00F40BCD" w:rsidRDefault="00F40BCD" w:rsidP="00216D3D">
      <w:pPr>
        <w:spacing w:after="0" w:line="240" w:lineRule="auto"/>
        <w:jc w:val="both"/>
      </w:pPr>
    </w:p>
    <w:p w:rsidR="0074733F" w:rsidRDefault="0074733F" w:rsidP="00216D3D">
      <w:pPr>
        <w:spacing w:after="0" w:line="240" w:lineRule="auto"/>
        <w:jc w:val="both"/>
      </w:pPr>
    </w:p>
    <w:p w:rsidR="0074733F" w:rsidRDefault="0074733F" w:rsidP="00216D3D">
      <w:pPr>
        <w:spacing w:after="0" w:line="240" w:lineRule="auto"/>
        <w:jc w:val="both"/>
      </w:pPr>
    </w:p>
    <w:p w:rsidR="0074733F" w:rsidRDefault="0074733F" w:rsidP="00216D3D">
      <w:pPr>
        <w:spacing w:after="0" w:line="240" w:lineRule="auto"/>
        <w:jc w:val="both"/>
      </w:pPr>
    </w:p>
    <w:p w:rsidR="00216D3D" w:rsidRPr="006C0E4F" w:rsidRDefault="00216D3D" w:rsidP="00216D3D">
      <w:pPr>
        <w:spacing w:after="0" w:line="240" w:lineRule="auto"/>
        <w:ind w:firstLine="708"/>
        <w:jc w:val="both"/>
        <w:rPr>
          <w:b/>
          <w:color w:val="FF0000"/>
        </w:rPr>
      </w:pPr>
      <w:r w:rsidRPr="006C0E4F">
        <w:rPr>
          <w:b/>
          <w:color w:val="FF0000"/>
        </w:rPr>
        <w:t>Le plan</w:t>
      </w:r>
      <w:r w:rsidR="006C0E4F">
        <w:rPr>
          <w:b/>
          <w:color w:val="FF0000"/>
        </w:rPr>
        <w:t xml:space="preserve"> de la présentation</w:t>
      </w:r>
    </w:p>
    <w:p w:rsidR="00216D3D" w:rsidRDefault="006C0E4F" w:rsidP="00216D3D">
      <w:pPr>
        <w:spacing w:after="0" w:line="240" w:lineRule="auto"/>
        <w:jc w:val="both"/>
      </w:pPr>
      <w:r>
        <w:t xml:space="preserve">Il contient toujours une introduction et une conclusion. </w:t>
      </w:r>
      <w:r w:rsidR="00216D3D">
        <w:t>Il peut traduire le sommaire du document avec un accent particulier mis sur le dernier chapitre qui détermine la contribution du candidat. Pour un exposé de 20 minutes, le nombre moyen de diapo est de 25 dont 5 diapos d’intercalaire. De ce fait, le découpage suivant est fortement recommandé :</w:t>
      </w:r>
    </w:p>
    <w:p w:rsidR="00216D3D" w:rsidRDefault="00216D3D" w:rsidP="00216D3D">
      <w:pPr>
        <w:pStyle w:val="Paragraphedeliste"/>
        <w:numPr>
          <w:ilvl w:val="0"/>
          <w:numId w:val="3"/>
        </w:numPr>
        <w:spacing w:after="0" w:line="240" w:lineRule="auto"/>
        <w:jc w:val="both"/>
      </w:pPr>
      <w:r>
        <w:t xml:space="preserve">5 premières diapos pour </w:t>
      </w:r>
      <w:r w:rsidR="006C0E4F">
        <w:t>la diapo de garde, le plan, l’introduction avec la problématique, présentation de la structure d’accueil, présentation du processus traité</w:t>
      </w:r>
    </w:p>
    <w:p w:rsidR="006C0E4F" w:rsidRDefault="006C0E4F" w:rsidP="00216D3D">
      <w:pPr>
        <w:pStyle w:val="Paragraphedeliste"/>
        <w:numPr>
          <w:ilvl w:val="0"/>
          <w:numId w:val="3"/>
        </w:numPr>
        <w:spacing w:after="0" w:line="240" w:lineRule="auto"/>
        <w:jc w:val="both"/>
      </w:pPr>
      <w:r>
        <w:t>5 dispos suivantes pour l’état de l’art</w:t>
      </w:r>
    </w:p>
    <w:p w:rsidR="006C0E4F" w:rsidRDefault="006C0E4F" w:rsidP="006C0E4F">
      <w:pPr>
        <w:pStyle w:val="Paragraphedeliste"/>
        <w:numPr>
          <w:ilvl w:val="0"/>
          <w:numId w:val="3"/>
        </w:numPr>
        <w:spacing w:after="0" w:line="240" w:lineRule="auto"/>
        <w:jc w:val="both"/>
      </w:pPr>
      <w:r>
        <w:t xml:space="preserve">10 diapos pour </w:t>
      </w:r>
    </w:p>
    <w:p w:rsidR="006C0E4F" w:rsidRDefault="006C0E4F" w:rsidP="006C0E4F">
      <w:pPr>
        <w:pStyle w:val="Paragraphedeliste"/>
        <w:numPr>
          <w:ilvl w:val="1"/>
          <w:numId w:val="3"/>
        </w:numPr>
        <w:spacing w:after="0" w:line="240" w:lineRule="auto"/>
        <w:jc w:val="both"/>
      </w:pPr>
      <w:r>
        <w:t xml:space="preserve">la conception ou modélisation, </w:t>
      </w:r>
    </w:p>
    <w:p w:rsidR="006C0E4F" w:rsidRDefault="006C0E4F" w:rsidP="006C0E4F">
      <w:pPr>
        <w:pStyle w:val="Paragraphedeliste"/>
        <w:numPr>
          <w:ilvl w:val="1"/>
          <w:numId w:val="3"/>
        </w:numPr>
        <w:spacing w:after="0" w:line="240" w:lineRule="auto"/>
        <w:jc w:val="both"/>
      </w:pPr>
      <w:r>
        <w:t xml:space="preserve">la solution implémentée, </w:t>
      </w:r>
    </w:p>
    <w:p w:rsidR="006C0E4F" w:rsidRDefault="006C0E4F" w:rsidP="006C0E4F">
      <w:pPr>
        <w:pStyle w:val="Paragraphedeliste"/>
        <w:numPr>
          <w:ilvl w:val="1"/>
          <w:numId w:val="3"/>
        </w:numPr>
        <w:spacing w:after="0" w:line="240" w:lineRule="auto"/>
        <w:jc w:val="both"/>
      </w:pPr>
      <w:r>
        <w:t xml:space="preserve">l’utilisation faite du système d’exploitation, </w:t>
      </w:r>
    </w:p>
    <w:p w:rsidR="006C0E4F" w:rsidRDefault="006C0E4F" w:rsidP="006C0E4F">
      <w:pPr>
        <w:pStyle w:val="Paragraphedeliste"/>
        <w:numPr>
          <w:ilvl w:val="1"/>
          <w:numId w:val="3"/>
        </w:numPr>
        <w:spacing w:after="0" w:line="240" w:lineRule="auto"/>
        <w:jc w:val="both"/>
      </w:pPr>
      <w:r>
        <w:t xml:space="preserve">l’amélioration de l’environnement logiciel, </w:t>
      </w:r>
    </w:p>
    <w:p w:rsidR="006C0E4F" w:rsidRDefault="006C0E4F" w:rsidP="006C0E4F">
      <w:pPr>
        <w:pStyle w:val="Paragraphedeliste"/>
        <w:numPr>
          <w:ilvl w:val="1"/>
          <w:numId w:val="3"/>
        </w:numPr>
        <w:spacing w:after="0" w:line="240" w:lineRule="auto"/>
        <w:jc w:val="both"/>
      </w:pPr>
      <w:r>
        <w:t xml:space="preserve">l’utilisation faite ou l’amélioration de l’architecture physique du réseau, </w:t>
      </w:r>
    </w:p>
    <w:p w:rsidR="006C0E4F" w:rsidRDefault="006C0E4F" w:rsidP="006C0E4F">
      <w:pPr>
        <w:pStyle w:val="Paragraphedeliste"/>
        <w:numPr>
          <w:ilvl w:val="1"/>
          <w:numId w:val="3"/>
        </w:numPr>
        <w:spacing w:after="0" w:line="240" w:lineRule="auto"/>
        <w:jc w:val="both"/>
      </w:pPr>
      <w:r>
        <w:t>l’utilisation faite ou l’amélioration des protocoles réseaux</w:t>
      </w:r>
    </w:p>
    <w:p w:rsidR="006C0E4F" w:rsidRDefault="006C0E4F" w:rsidP="00216D3D">
      <w:pPr>
        <w:spacing w:after="0" w:line="240" w:lineRule="auto"/>
        <w:jc w:val="both"/>
      </w:pPr>
    </w:p>
    <w:p w:rsidR="00216D3D" w:rsidRPr="006C0E4F" w:rsidRDefault="00216D3D" w:rsidP="00216D3D">
      <w:pPr>
        <w:spacing w:after="0" w:line="240" w:lineRule="auto"/>
        <w:ind w:firstLine="708"/>
        <w:jc w:val="both"/>
        <w:rPr>
          <w:b/>
          <w:color w:val="FF0000"/>
        </w:rPr>
      </w:pPr>
      <w:r w:rsidRPr="006C0E4F">
        <w:rPr>
          <w:b/>
          <w:color w:val="FF0000"/>
        </w:rPr>
        <w:t>La numérotation</w:t>
      </w:r>
    </w:p>
    <w:p w:rsidR="00216D3D" w:rsidRDefault="00216D3D" w:rsidP="006C0E4F">
      <w:pPr>
        <w:spacing w:after="0" w:line="240" w:lineRule="auto"/>
        <w:jc w:val="both"/>
      </w:pPr>
    </w:p>
    <w:p w:rsidR="006C0E4F" w:rsidRDefault="006C0E4F" w:rsidP="006C0E4F">
      <w:pPr>
        <w:spacing w:after="0" w:line="240" w:lineRule="auto"/>
        <w:jc w:val="both"/>
      </w:pPr>
      <w:r>
        <w:t>Chaque diapo doit être numérotée. Le format de la numérotation doit situer le public sur l’évolution :</w:t>
      </w:r>
    </w:p>
    <w:p w:rsidR="006C0E4F" w:rsidRDefault="006C0E4F" w:rsidP="006C0E4F">
      <w:pPr>
        <w:spacing w:after="0" w:line="240" w:lineRule="auto"/>
        <w:jc w:val="both"/>
      </w:pPr>
      <w:r>
        <w:tab/>
      </w:r>
      <w:r>
        <w:tab/>
        <w:t>Numéro de la diapo courante / Nombre total de diapo</w:t>
      </w:r>
    </w:p>
    <w:p w:rsidR="00C01922" w:rsidRDefault="00C01922" w:rsidP="006C0E4F">
      <w:pPr>
        <w:spacing w:after="0" w:line="240" w:lineRule="auto"/>
        <w:jc w:val="both"/>
      </w:pPr>
    </w:p>
    <w:p w:rsidR="006C0E4F" w:rsidRDefault="006C0E4F" w:rsidP="006C0E4F">
      <w:pPr>
        <w:spacing w:after="0" w:line="240" w:lineRule="auto"/>
        <w:jc w:val="both"/>
      </w:pPr>
      <w:r>
        <w:t>Exemple :</w:t>
      </w:r>
      <w:r w:rsidR="00C01922">
        <w:tab/>
      </w:r>
      <w:r w:rsidR="00C01922">
        <w:tab/>
        <w:t>4/20</w:t>
      </w:r>
    </w:p>
    <w:p w:rsidR="00C01922" w:rsidRDefault="00C01922" w:rsidP="006C0E4F">
      <w:pPr>
        <w:spacing w:after="0" w:line="240" w:lineRule="auto"/>
        <w:jc w:val="both"/>
      </w:pPr>
    </w:p>
    <w:p w:rsidR="00216D3D" w:rsidRPr="006C0E4F" w:rsidRDefault="00216D3D" w:rsidP="00216D3D">
      <w:pPr>
        <w:spacing w:after="0" w:line="240" w:lineRule="auto"/>
        <w:ind w:firstLine="708"/>
        <w:jc w:val="both"/>
        <w:rPr>
          <w:b/>
          <w:color w:val="FF0000"/>
        </w:rPr>
      </w:pPr>
      <w:r w:rsidRPr="006C0E4F">
        <w:rPr>
          <w:b/>
          <w:color w:val="FF0000"/>
        </w:rPr>
        <w:t>Les titres</w:t>
      </w:r>
    </w:p>
    <w:p w:rsidR="00216D3D" w:rsidRDefault="00216D3D" w:rsidP="00216D3D">
      <w:pPr>
        <w:spacing w:after="0" w:line="240" w:lineRule="auto"/>
        <w:jc w:val="both"/>
      </w:pPr>
    </w:p>
    <w:p w:rsidR="006C0E4F" w:rsidRDefault="006C0E4F" w:rsidP="006C0E4F">
      <w:pPr>
        <w:spacing w:after="0" w:line="240" w:lineRule="auto"/>
        <w:jc w:val="both"/>
      </w:pPr>
      <w:r>
        <w:t>Chaque diapo doit comporter un titre conforme au plan de l’exposé présenté au début</w:t>
      </w:r>
      <w:r w:rsidR="00F40BCD">
        <w:t>.</w:t>
      </w:r>
    </w:p>
    <w:p w:rsidR="006C0E4F" w:rsidRDefault="006C0E4F" w:rsidP="006C0E4F">
      <w:pPr>
        <w:spacing w:after="0" w:line="240" w:lineRule="auto"/>
        <w:jc w:val="both"/>
      </w:pPr>
    </w:p>
    <w:p w:rsidR="00C01922" w:rsidRDefault="00C01922" w:rsidP="006C0E4F">
      <w:pPr>
        <w:spacing w:after="0" w:line="240" w:lineRule="auto"/>
        <w:jc w:val="both"/>
      </w:pPr>
    </w:p>
    <w:p w:rsidR="00C01922" w:rsidRDefault="00C01922" w:rsidP="006C0E4F">
      <w:pPr>
        <w:spacing w:after="0" w:line="240" w:lineRule="auto"/>
        <w:jc w:val="both"/>
      </w:pPr>
    </w:p>
    <w:p w:rsidR="006C0E4F" w:rsidRDefault="006C0E4F" w:rsidP="006C0E4F">
      <w:pPr>
        <w:spacing w:after="0" w:line="240" w:lineRule="auto"/>
        <w:jc w:val="both"/>
      </w:pPr>
      <w:r>
        <w:t>Exemple :</w:t>
      </w:r>
    </w:p>
    <w:p w:rsidR="006C0E4F" w:rsidRDefault="0050488C" w:rsidP="006C0E4F">
      <w:pPr>
        <w:spacing w:after="0" w:line="240" w:lineRule="auto"/>
        <w:jc w:val="both"/>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1" type="#_x0000_t75" style="position:absolute;left:0;text-align:left;margin-left:12pt;margin-top:4.7pt;width:259.2pt;height:194.4pt;z-index:251700224" stroked="t">
            <v:imagedata r:id="rId9" o:title=""/>
          </v:shape>
          <o:OLEObject Type="Embed" ProgID="PowerPoint.Slide.8" ShapeID="_x0000_s1111" DrawAspect="Content" ObjectID="_1713721642" r:id="rId10"/>
        </w:pict>
      </w:r>
    </w:p>
    <w:p w:rsidR="00216D3D" w:rsidRDefault="00216D3D"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C01922" w:rsidP="00216D3D">
      <w:pPr>
        <w:spacing w:after="0" w:line="240" w:lineRule="auto"/>
        <w:jc w:val="both"/>
      </w:pPr>
    </w:p>
    <w:p w:rsidR="00C01922" w:rsidRDefault="0050488C" w:rsidP="00216D3D">
      <w:pPr>
        <w:spacing w:after="0" w:line="240" w:lineRule="auto"/>
        <w:jc w:val="both"/>
      </w:pPr>
      <w:r>
        <w:rPr>
          <w:noProof/>
          <w:lang w:eastAsia="fr-FR"/>
        </w:rPr>
        <w:pict>
          <v:rect id="_x0000_s1112" style="position:absolute;left:0;text-align:left;margin-left:235.4pt;margin-top:5.7pt;width:36.15pt;height:19.2pt;z-index:251701248">
            <v:textbox>
              <w:txbxContent>
                <w:p w:rsidR="00C01922" w:rsidRDefault="00C01922">
                  <w:r>
                    <w:t>4/20</w:t>
                  </w:r>
                </w:p>
              </w:txbxContent>
            </v:textbox>
          </v:rect>
        </w:pict>
      </w:r>
    </w:p>
    <w:p w:rsidR="00216D3D" w:rsidRPr="00F40BCD" w:rsidRDefault="00216D3D" w:rsidP="00216D3D">
      <w:pPr>
        <w:spacing w:after="0" w:line="240" w:lineRule="auto"/>
        <w:ind w:firstLine="708"/>
        <w:jc w:val="both"/>
        <w:rPr>
          <w:b/>
          <w:color w:val="FF0000"/>
        </w:rPr>
      </w:pPr>
      <w:r w:rsidRPr="00F40BCD">
        <w:rPr>
          <w:b/>
          <w:color w:val="FF0000"/>
        </w:rPr>
        <w:t>III.2. Règles de base sur le nombre des diapositives</w:t>
      </w:r>
    </w:p>
    <w:p w:rsidR="006C0E4F" w:rsidRDefault="006C0E4F" w:rsidP="006C0E4F">
      <w:pPr>
        <w:spacing w:after="0" w:line="240" w:lineRule="auto"/>
        <w:jc w:val="both"/>
      </w:pPr>
    </w:p>
    <w:p w:rsidR="006C0E4F" w:rsidRDefault="006C0E4F" w:rsidP="006C0E4F">
      <w:pPr>
        <w:spacing w:after="0" w:line="240" w:lineRule="auto"/>
        <w:jc w:val="both"/>
      </w:pPr>
      <w:r>
        <w:t xml:space="preserve">La moyenne utilisée est d’un temps d’exposé d’une minute par diapo pour éviter </w:t>
      </w:r>
      <w:r w:rsidR="00F40BCD">
        <w:t>la lassitude du public ou de le contrarier pour n’avoir pas eu le temps d’assimiler la contribution d’une diapo dans l’évolution de l’exposé.</w:t>
      </w:r>
    </w:p>
    <w:p w:rsidR="00F40BCD" w:rsidRDefault="00F40BCD" w:rsidP="006C0E4F">
      <w:pPr>
        <w:spacing w:after="0" w:line="240" w:lineRule="auto"/>
        <w:jc w:val="both"/>
      </w:pPr>
    </w:p>
    <w:p w:rsidR="00216D3D" w:rsidRPr="00F40BCD" w:rsidRDefault="00216D3D" w:rsidP="00216D3D">
      <w:pPr>
        <w:spacing w:after="0" w:line="240" w:lineRule="auto"/>
        <w:ind w:firstLine="708"/>
        <w:jc w:val="both"/>
        <w:rPr>
          <w:b/>
          <w:color w:val="FF0000"/>
        </w:rPr>
      </w:pPr>
      <w:r w:rsidRPr="00F40BCD">
        <w:rPr>
          <w:b/>
          <w:color w:val="FF0000"/>
        </w:rPr>
        <w:t>III.3. Règles de base sur le contenu des diapositives</w:t>
      </w:r>
    </w:p>
    <w:p w:rsidR="00F40BCD" w:rsidRDefault="00F40BCD" w:rsidP="00F40BCD">
      <w:pPr>
        <w:spacing w:after="0" w:line="240" w:lineRule="auto"/>
        <w:jc w:val="both"/>
      </w:pPr>
    </w:p>
    <w:p w:rsidR="006C0E4F" w:rsidRDefault="006C0E4F" w:rsidP="006C0E4F">
      <w:pPr>
        <w:spacing w:after="0" w:line="240" w:lineRule="auto"/>
        <w:jc w:val="both"/>
      </w:pPr>
      <w:r>
        <w:t xml:space="preserve">Elles </w:t>
      </w:r>
      <w:r w:rsidR="00F40BCD">
        <w:t xml:space="preserve">doivent être lisibles avec un jeu de couleur adéquat et des polices de grandes tailles. Elles présentent des grandes idées permettant à l’exposant de garder la liberté de construire ses propres phrases. Elles </w:t>
      </w:r>
      <w:r>
        <w:t>ne doivent en aucun cas comporter des phrases ou des surcharges au risque de faire perdre le fil de l’exposé à l’exposant.</w:t>
      </w:r>
    </w:p>
    <w:p w:rsidR="00F40BCD" w:rsidRDefault="00F40BCD" w:rsidP="006C0E4F">
      <w:pPr>
        <w:spacing w:after="0" w:line="240" w:lineRule="auto"/>
        <w:jc w:val="both"/>
      </w:pPr>
    </w:p>
    <w:p w:rsidR="006C0E4F" w:rsidRDefault="006C0E4F" w:rsidP="006C0E4F">
      <w:pPr>
        <w:spacing w:after="0" w:line="240" w:lineRule="auto"/>
        <w:jc w:val="both"/>
      </w:pPr>
      <w:r>
        <w:t>Exemple :</w:t>
      </w:r>
      <w:r w:rsidR="00C01922">
        <w:tab/>
        <w:t>voir diapo précédente</w:t>
      </w:r>
    </w:p>
    <w:p w:rsidR="006C0E4F" w:rsidRDefault="006C0E4F" w:rsidP="006C0E4F">
      <w:pPr>
        <w:spacing w:after="0" w:line="240" w:lineRule="auto"/>
        <w:jc w:val="both"/>
      </w:pPr>
    </w:p>
    <w:p w:rsidR="00216D3D" w:rsidRPr="00F40BCD" w:rsidRDefault="00216D3D" w:rsidP="00216D3D">
      <w:pPr>
        <w:spacing w:after="0" w:line="240" w:lineRule="auto"/>
        <w:ind w:firstLine="708"/>
        <w:jc w:val="both"/>
        <w:rPr>
          <w:b/>
          <w:color w:val="FF0000"/>
        </w:rPr>
      </w:pPr>
      <w:r w:rsidRPr="00F40BCD">
        <w:rPr>
          <w:b/>
          <w:color w:val="FF0000"/>
        </w:rPr>
        <w:t>III.4. Techniques de communication et prise de parole en public</w:t>
      </w:r>
    </w:p>
    <w:p w:rsidR="00F40BCD" w:rsidRDefault="00F40BCD" w:rsidP="003578A6">
      <w:pPr>
        <w:spacing w:after="0" w:line="240" w:lineRule="auto"/>
        <w:jc w:val="both"/>
      </w:pPr>
    </w:p>
    <w:p w:rsidR="00F40BCD" w:rsidRDefault="00F40BCD" w:rsidP="00F40BCD">
      <w:pPr>
        <w:pStyle w:val="Paragraphedeliste"/>
        <w:numPr>
          <w:ilvl w:val="0"/>
          <w:numId w:val="3"/>
        </w:numPr>
        <w:spacing w:after="0" w:line="240" w:lineRule="auto"/>
        <w:jc w:val="both"/>
      </w:pPr>
      <w:r>
        <w:t>faire face au public, se déplacer avec assurance, utiliser des gestes</w:t>
      </w:r>
    </w:p>
    <w:p w:rsidR="00F40BCD" w:rsidRDefault="00F40BCD" w:rsidP="00F40BCD">
      <w:pPr>
        <w:pStyle w:val="Paragraphedeliste"/>
        <w:numPr>
          <w:ilvl w:val="0"/>
          <w:numId w:val="3"/>
        </w:numPr>
        <w:spacing w:after="0" w:line="240" w:lineRule="auto"/>
        <w:jc w:val="both"/>
      </w:pPr>
      <w:r>
        <w:t>adopter une technique de lutte contre la montée et la baisse du stress,</w:t>
      </w:r>
    </w:p>
    <w:p w:rsidR="00F40BCD" w:rsidRDefault="00F40BCD" w:rsidP="00F40BCD">
      <w:pPr>
        <w:pStyle w:val="Paragraphedeliste"/>
        <w:numPr>
          <w:ilvl w:val="0"/>
          <w:numId w:val="3"/>
        </w:numPr>
        <w:spacing w:after="0" w:line="240" w:lineRule="auto"/>
        <w:jc w:val="both"/>
      </w:pPr>
      <w:r>
        <w:t>parler assez lentement et fort pour être audible,</w:t>
      </w:r>
    </w:p>
    <w:p w:rsidR="00F40BCD" w:rsidRDefault="00F40BCD" w:rsidP="00F40BCD">
      <w:pPr>
        <w:pStyle w:val="Paragraphedeliste"/>
        <w:numPr>
          <w:ilvl w:val="0"/>
          <w:numId w:val="3"/>
        </w:numPr>
        <w:spacing w:after="0" w:line="240" w:lineRule="auto"/>
        <w:jc w:val="both"/>
      </w:pPr>
      <w:r>
        <w:t>suivre les idées contenues dans la diapo affichée</w:t>
      </w:r>
    </w:p>
    <w:p w:rsidR="005E1D61" w:rsidRDefault="005E1D61" w:rsidP="005E1D61">
      <w:pPr>
        <w:pStyle w:val="Paragraphedeliste"/>
        <w:numPr>
          <w:ilvl w:val="0"/>
          <w:numId w:val="3"/>
        </w:numPr>
        <w:spacing w:after="0" w:line="240" w:lineRule="auto"/>
        <w:jc w:val="both"/>
      </w:pPr>
      <w:r>
        <w:t>Améliorer la fluidité de la prise de parole</w:t>
      </w:r>
    </w:p>
    <w:p w:rsidR="005E1D61" w:rsidRDefault="005E1D61" w:rsidP="005E1D61">
      <w:pPr>
        <w:pStyle w:val="Paragraphedeliste"/>
        <w:numPr>
          <w:ilvl w:val="0"/>
          <w:numId w:val="3"/>
        </w:numPr>
        <w:spacing w:after="0" w:line="240" w:lineRule="auto"/>
        <w:jc w:val="both"/>
      </w:pPr>
      <w:r>
        <w:t xml:space="preserve">Eviter </w:t>
      </w:r>
    </w:p>
    <w:p w:rsidR="00F40BCD" w:rsidRDefault="005E1D61" w:rsidP="005E1D61">
      <w:pPr>
        <w:pStyle w:val="Paragraphedeliste"/>
        <w:numPr>
          <w:ilvl w:val="1"/>
          <w:numId w:val="3"/>
        </w:numPr>
        <w:spacing w:after="0" w:line="240" w:lineRule="auto"/>
        <w:jc w:val="both"/>
      </w:pPr>
      <w:r>
        <w:t>les retours arrières</w:t>
      </w:r>
    </w:p>
    <w:p w:rsidR="005E1D61" w:rsidRDefault="005E1D61" w:rsidP="005E1D61">
      <w:pPr>
        <w:pStyle w:val="Paragraphedeliste"/>
        <w:numPr>
          <w:ilvl w:val="1"/>
          <w:numId w:val="3"/>
        </w:numPr>
        <w:spacing w:after="0" w:line="240" w:lineRule="auto"/>
        <w:jc w:val="both"/>
      </w:pPr>
      <w:r>
        <w:t>les diapos pauvres, vides ou surchargées</w:t>
      </w:r>
    </w:p>
    <w:p w:rsidR="005E1D61" w:rsidRDefault="005E1D61" w:rsidP="005E1D61">
      <w:pPr>
        <w:pStyle w:val="Paragraphedeliste"/>
        <w:numPr>
          <w:ilvl w:val="1"/>
          <w:numId w:val="3"/>
        </w:numPr>
        <w:spacing w:after="0" w:line="240" w:lineRule="auto"/>
        <w:jc w:val="both"/>
      </w:pPr>
      <w:r>
        <w:t xml:space="preserve">la monotonie </w:t>
      </w:r>
    </w:p>
    <w:p w:rsidR="00F40BCD" w:rsidRDefault="00F40BCD" w:rsidP="00F40BCD">
      <w:pPr>
        <w:spacing w:after="0" w:line="240" w:lineRule="auto"/>
        <w:jc w:val="both"/>
      </w:pPr>
    </w:p>
    <w:p w:rsidR="00F40BCD" w:rsidRDefault="00F40BCD" w:rsidP="00F40BCD">
      <w:pPr>
        <w:spacing w:after="0" w:line="240" w:lineRule="auto"/>
        <w:jc w:val="both"/>
        <w:sectPr w:rsidR="00F40BCD" w:rsidSect="000279C2">
          <w:pgSz w:w="11906" w:h="16838"/>
          <w:pgMar w:top="1417" w:right="1417" w:bottom="1417" w:left="1417" w:header="708" w:footer="708" w:gutter="0"/>
          <w:cols w:space="708"/>
          <w:docGrid w:linePitch="360"/>
        </w:sectPr>
      </w:pPr>
    </w:p>
    <w:p w:rsidR="00F40BCD" w:rsidRDefault="00F40BCD" w:rsidP="00F40BCD">
      <w:pPr>
        <w:pStyle w:val="IntitulChapitre"/>
      </w:pPr>
      <w:r>
        <w:t>Listes des sujets attribués aux groupes de travail</w:t>
      </w:r>
    </w:p>
    <w:p w:rsidR="00F40BCD" w:rsidRDefault="00F40BCD" w:rsidP="00F40BCD">
      <w:pPr>
        <w:spacing w:after="0" w:line="240" w:lineRule="auto"/>
        <w:jc w:val="both"/>
      </w:pPr>
    </w:p>
    <w:p w:rsidR="00F40BCD" w:rsidRDefault="00F40BCD" w:rsidP="00F40BCD">
      <w:pPr>
        <w:spacing w:after="0" w:line="240" w:lineRule="auto"/>
        <w:jc w:val="both"/>
      </w:pPr>
    </w:p>
    <w:p w:rsidR="007B7A58" w:rsidRDefault="007B7A58" w:rsidP="00F40BCD">
      <w:pPr>
        <w:spacing w:after="0" w:line="240" w:lineRule="auto"/>
        <w:jc w:val="both"/>
      </w:pPr>
      <w:r>
        <w:t>Filière Systèmes et Réseaux</w:t>
      </w:r>
    </w:p>
    <w:p w:rsidR="00F40BCD" w:rsidRDefault="00F40BCD" w:rsidP="00C01922">
      <w:pPr>
        <w:spacing w:after="0" w:line="240" w:lineRule="auto"/>
        <w:jc w:val="both"/>
      </w:pPr>
    </w:p>
    <w:p w:rsidR="00C01922" w:rsidRDefault="00C01922" w:rsidP="00C01922">
      <w:pPr>
        <w:pStyle w:val="Paragraphedeliste"/>
        <w:numPr>
          <w:ilvl w:val="0"/>
          <w:numId w:val="5"/>
        </w:numPr>
        <w:spacing w:after="0" w:line="240" w:lineRule="auto"/>
        <w:rPr>
          <w:sz w:val="24"/>
          <w:szCs w:val="24"/>
          <w:lang w:val="en-GB"/>
        </w:rPr>
      </w:pPr>
      <w:r>
        <w:rPr>
          <w:sz w:val="24"/>
          <w:szCs w:val="24"/>
          <w:lang w:val="en-GB"/>
        </w:rPr>
        <w:t>SCTP : Stream Control Transport Protocol</w:t>
      </w:r>
    </w:p>
    <w:p w:rsidR="00120354" w:rsidRDefault="00120354" w:rsidP="00C01922">
      <w:pPr>
        <w:pStyle w:val="Paragraphedeliste"/>
        <w:numPr>
          <w:ilvl w:val="0"/>
          <w:numId w:val="5"/>
        </w:numPr>
        <w:spacing w:after="0" w:line="240" w:lineRule="auto"/>
        <w:rPr>
          <w:sz w:val="24"/>
          <w:szCs w:val="24"/>
        </w:rPr>
      </w:pPr>
      <w:r w:rsidRPr="00120354">
        <w:rPr>
          <w:sz w:val="24"/>
          <w:szCs w:val="24"/>
        </w:rPr>
        <w:t xml:space="preserve">TCP </w:t>
      </w:r>
      <w:r>
        <w:rPr>
          <w:sz w:val="24"/>
          <w:szCs w:val="24"/>
        </w:rPr>
        <w:t xml:space="preserve">(Transfer Control protocol) </w:t>
      </w:r>
      <w:r w:rsidRPr="00120354">
        <w:rPr>
          <w:sz w:val="24"/>
          <w:szCs w:val="24"/>
        </w:rPr>
        <w:t>en environnement sans f</w:t>
      </w:r>
      <w:r>
        <w:rPr>
          <w:sz w:val="24"/>
          <w:szCs w:val="24"/>
        </w:rPr>
        <w:t>il</w:t>
      </w:r>
    </w:p>
    <w:p w:rsidR="00120354" w:rsidRPr="00120354" w:rsidRDefault="00120354" w:rsidP="00C01922">
      <w:pPr>
        <w:pStyle w:val="Paragraphedeliste"/>
        <w:numPr>
          <w:ilvl w:val="0"/>
          <w:numId w:val="5"/>
        </w:numPr>
        <w:spacing w:after="0" w:line="240" w:lineRule="auto"/>
        <w:rPr>
          <w:sz w:val="24"/>
          <w:szCs w:val="24"/>
        </w:rPr>
      </w:pPr>
      <w:r>
        <w:rPr>
          <w:sz w:val="24"/>
          <w:szCs w:val="24"/>
        </w:rPr>
        <w:t>Le routage IP dans l’Internet filaire</w:t>
      </w:r>
    </w:p>
    <w:p w:rsidR="00C01922" w:rsidRPr="005C6532" w:rsidRDefault="00C01922" w:rsidP="00C01922">
      <w:pPr>
        <w:pStyle w:val="Paragraphedeliste"/>
        <w:numPr>
          <w:ilvl w:val="0"/>
          <w:numId w:val="5"/>
        </w:numPr>
        <w:spacing w:after="0" w:line="240" w:lineRule="auto"/>
        <w:rPr>
          <w:sz w:val="24"/>
          <w:szCs w:val="24"/>
          <w:lang w:val="en-GB"/>
        </w:rPr>
      </w:pPr>
      <w:r w:rsidRPr="005C6532">
        <w:rPr>
          <w:sz w:val="24"/>
          <w:szCs w:val="24"/>
          <w:lang w:val="en-GB"/>
        </w:rPr>
        <w:t>CBRP : Cluster Based Routing Protocol</w:t>
      </w:r>
    </w:p>
    <w:p w:rsidR="00C01922" w:rsidRPr="005C6532" w:rsidRDefault="00C01922" w:rsidP="00C01922">
      <w:pPr>
        <w:pStyle w:val="Paragraphedeliste"/>
        <w:numPr>
          <w:ilvl w:val="0"/>
          <w:numId w:val="5"/>
        </w:numPr>
        <w:spacing w:after="0" w:line="240" w:lineRule="auto"/>
        <w:rPr>
          <w:sz w:val="24"/>
          <w:szCs w:val="24"/>
          <w:lang w:val="en-GB"/>
        </w:rPr>
      </w:pPr>
      <w:r w:rsidRPr="005C6532">
        <w:rPr>
          <w:sz w:val="24"/>
          <w:szCs w:val="24"/>
          <w:lang w:val="en-GB"/>
        </w:rPr>
        <w:t>LANMAR : Landmark Routing Protocol</w:t>
      </w:r>
    </w:p>
    <w:p w:rsidR="00C01922" w:rsidRPr="005C6532" w:rsidRDefault="00C01922" w:rsidP="00C01922">
      <w:pPr>
        <w:pStyle w:val="Paragraphedeliste"/>
        <w:numPr>
          <w:ilvl w:val="0"/>
          <w:numId w:val="5"/>
        </w:numPr>
        <w:spacing w:after="0" w:line="240" w:lineRule="auto"/>
        <w:rPr>
          <w:sz w:val="24"/>
          <w:szCs w:val="24"/>
        </w:rPr>
      </w:pPr>
      <w:r w:rsidRPr="005C6532">
        <w:rPr>
          <w:sz w:val="24"/>
          <w:szCs w:val="24"/>
        </w:rPr>
        <w:t>ZRP : Zone Routing Protocol</w:t>
      </w:r>
    </w:p>
    <w:p w:rsidR="00C01922" w:rsidRPr="005C6532" w:rsidRDefault="00C01922" w:rsidP="00C01922">
      <w:pPr>
        <w:pStyle w:val="Paragraphedeliste"/>
        <w:numPr>
          <w:ilvl w:val="0"/>
          <w:numId w:val="5"/>
        </w:numPr>
        <w:spacing w:after="0" w:line="240" w:lineRule="auto"/>
        <w:rPr>
          <w:sz w:val="24"/>
          <w:szCs w:val="24"/>
          <w:lang w:val="en-GB"/>
        </w:rPr>
      </w:pPr>
      <w:r w:rsidRPr="005C6532">
        <w:rPr>
          <w:sz w:val="24"/>
          <w:szCs w:val="24"/>
          <w:lang w:val="en-GB"/>
        </w:rPr>
        <w:t>TBRPF : Topology Broadcast Based on Reverse – Path Forwarding</w:t>
      </w:r>
    </w:p>
    <w:p w:rsidR="00C01922" w:rsidRPr="005C653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DSDV : Destination-Sequenced Distance Vector</w:t>
      </w:r>
    </w:p>
    <w:p w:rsidR="00C01922" w:rsidRPr="005C653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TORA : Temporally Ordered Routing Algorithm</w:t>
      </w:r>
    </w:p>
    <w:p w:rsidR="00C01922" w:rsidRPr="005C653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DSR : Dynamic Source Routing</w:t>
      </w:r>
    </w:p>
    <w:p w:rsidR="00C01922" w:rsidRPr="005C653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AODV : Adhoc On distance Vector</w:t>
      </w:r>
    </w:p>
    <w:p w:rsidR="00C01922" w:rsidRPr="005C653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OLSR : Optimized Link State Routing Protocol</w:t>
      </w:r>
    </w:p>
    <w:p w:rsidR="00C01922" w:rsidRDefault="00C01922" w:rsidP="00C01922">
      <w:pPr>
        <w:pStyle w:val="Paragraphedeliste"/>
        <w:numPr>
          <w:ilvl w:val="0"/>
          <w:numId w:val="5"/>
        </w:numPr>
        <w:spacing w:after="0" w:line="240" w:lineRule="auto"/>
        <w:jc w:val="both"/>
        <w:rPr>
          <w:sz w:val="24"/>
          <w:szCs w:val="24"/>
          <w:lang w:val="en-GB"/>
        </w:rPr>
      </w:pPr>
      <w:r w:rsidRPr="005C6532">
        <w:rPr>
          <w:sz w:val="24"/>
          <w:szCs w:val="24"/>
          <w:lang w:val="en-GB"/>
        </w:rPr>
        <w:t>FSR : Fisheye State Routing</w:t>
      </w:r>
    </w:p>
    <w:p w:rsidR="00120354" w:rsidRDefault="00120354" w:rsidP="00C01922">
      <w:pPr>
        <w:pStyle w:val="Paragraphedeliste"/>
        <w:numPr>
          <w:ilvl w:val="0"/>
          <w:numId w:val="5"/>
        </w:numPr>
        <w:spacing w:after="0" w:line="240" w:lineRule="auto"/>
        <w:jc w:val="both"/>
        <w:rPr>
          <w:sz w:val="24"/>
          <w:szCs w:val="24"/>
          <w:lang w:val="en-GB"/>
        </w:rPr>
      </w:pPr>
      <w:r>
        <w:rPr>
          <w:sz w:val="24"/>
          <w:szCs w:val="24"/>
          <w:lang w:val="en-GB"/>
        </w:rPr>
        <w:t>Migration IPV4/IPV6</w:t>
      </w:r>
    </w:p>
    <w:p w:rsidR="00120354" w:rsidRPr="00120354" w:rsidRDefault="00120354" w:rsidP="00C01922">
      <w:pPr>
        <w:pStyle w:val="Paragraphedeliste"/>
        <w:numPr>
          <w:ilvl w:val="0"/>
          <w:numId w:val="5"/>
        </w:numPr>
        <w:spacing w:after="0" w:line="240" w:lineRule="auto"/>
        <w:jc w:val="both"/>
        <w:rPr>
          <w:sz w:val="24"/>
          <w:szCs w:val="24"/>
        </w:rPr>
      </w:pPr>
      <w:r w:rsidRPr="00120354">
        <w:rPr>
          <w:sz w:val="24"/>
          <w:szCs w:val="24"/>
        </w:rPr>
        <w:t>Installation et configuration d’un serveur DNS</w:t>
      </w:r>
    </w:p>
    <w:p w:rsidR="00120354" w:rsidRPr="00120354" w:rsidRDefault="00120354" w:rsidP="00C01922">
      <w:pPr>
        <w:pStyle w:val="Paragraphedeliste"/>
        <w:numPr>
          <w:ilvl w:val="0"/>
          <w:numId w:val="5"/>
        </w:numPr>
        <w:spacing w:after="0" w:line="240" w:lineRule="auto"/>
        <w:jc w:val="both"/>
        <w:rPr>
          <w:sz w:val="24"/>
          <w:szCs w:val="24"/>
        </w:rPr>
      </w:pPr>
      <w:r w:rsidRPr="00120354">
        <w:rPr>
          <w:sz w:val="24"/>
          <w:szCs w:val="24"/>
        </w:rPr>
        <w:t>Installation et configuration d’un serveur FTP</w:t>
      </w:r>
    </w:p>
    <w:p w:rsidR="00120354" w:rsidRPr="00120354" w:rsidRDefault="00120354" w:rsidP="00C01922">
      <w:pPr>
        <w:pStyle w:val="Paragraphedeliste"/>
        <w:numPr>
          <w:ilvl w:val="0"/>
          <w:numId w:val="5"/>
        </w:numPr>
        <w:spacing w:after="0" w:line="240" w:lineRule="auto"/>
        <w:jc w:val="both"/>
        <w:rPr>
          <w:sz w:val="24"/>
          <w:szCs w:val="24"/>
        </w:rPr>
      </w:pPr>
      <w:r w:rsidRPr="00120354">
        <w:rPr>
          <w:sz w:val="24"/>
          <w:szCs w:val="24"/>
        </w:rPr>
        <w:t>Installation et configuration d’un s</w:t>
      </w:r>
      <w:r>
        <w:rPr>
          <w:sz w:val="24"/>
          <w:szCs w:val="24"/>
        </w:rPr>
        <w:t>erveur HTTP</w:t>
      </w:r>
    </w:p>
    <w:p w:rsidR="00C01922" w:rsidRPr="00120354" w:rsidRDefault="00C01922" w:rsidP="00C01922">
      <w:pPr>
        <w:spacing w:after="0" w:line="240" w:lineRule="auto"/>
        <w:jc w:val="both"/>
        <w:rPr>
          <w:sz w:val="24"/>
          <w:szCs w:val="24"/>
        </w:rPr>
      </w:pPr>
    </w:p>
    <w:p w:rsidR="00C01922" w:rsidRPr="00AF19C7" w:rsidRDefault="00C01922" w:rsidP="00C01922">
      <w:pPr>
        <w:spacing w:after="0" w:line="240" w:lineRule="auto"/>
        <w:ind w:left="1416"/>
        <w:jc w:val="both"/>
        <w:rPr>
          <w:sz w:val="24"/>
          <w:szCs w:val="24"/>
        </w:rPr>
      </w:pPr>
      <w:r w:rsidRPr="00AF19C7">
        <w:rPr>
          <w:sz w:val="24"/>
          <w:szCs w:val="24"/>
        </w:rPr>
        <w:t>Durée du travail de recherché à faire : 1 Semaine</w:t>
      </w:r>
    </w:p>
    <w:p w:rsidR="00C01922" w:rsidRPr="00AF19C7" w:rsidRDefault="00C01922" w:rsidP="00C01922">
      <w:pPr>
        <w:spacing w:after="0" w:line="240" w:lineRule="auto"/>
        <w:ind w:left="1416"/>
        <w:jc w:val="both"/>
        <w:rPr>
          <w:sz w:val="24"/>
          <w:szCs w:val="24"/>
        </w:rPr>
      </w:pPr>
      <w:r w:rsidRPr="00AF19C7">
        <w:rPr>
          <w:sz w:val="24"/>
          <w:szCs w:val="24"/>
        </w:rPr>
        <w:t>Durée des exposés : 20mn</w:t>
      </w:r>
    </w:p>
    <w:p w:rsidR="00C01922" w:rsidRPr="00AF19C7" w:rsidRDefault="00120354" w:rsidP="00C01922">
      <w:pPr>
        <w:spacing w:after="0" w:line="240" w:lineRule="auto"/>
        <w:ind w:left="1416"/>
        <w:jc w:val="both"/>
        <w:rPr>
          <w:sz w:val="24"/>
          <w:szCs w:val="24"/>
        </w:rPr>
      </w:pPr>
      <w:r>
        <w:rPr>
          <w:sz w:val="24"/>
          <w:szCs w:val="24"/>
        </w:rPr>
        <w:t>Nombre de diapositives : 25</w:t>
      </w:r>
    </w:p>
    <w:p w:rsidR="00120354" w:rsidRPr="00120354" w:rsidRDefault="00120354" w:rsidP="00120354">
      <w:pPr>
        <w:spacing w:after="0" w:line="240" w:lineRule="auto"/>
        <w:jc w:val="both"/>
        <w:rPr>
          <w:sz w:val="24"/>
          <w:szCs w:val="24"/>
        </w:rPr>
      </w:pPr>
      <w:r>
        <w:rPr>
          <w:sz w:val="24"/>
          <w:szCs w:val="24"/>
        </w:rPr>
        <w:t xml:space="preserve">Thème : Optimisation du réseau dans la société </w:t>
      </w:r>
      <w:r w:rsidRPr="00120354">
        <w:rPr>
          <w:i/>
          <w:sz w:val="24"/>
          <w:szCs w:val="24"/>
        </w:rPr>
        <w:t>fictive X</w:t>
      </w:r>
    </w:p>
    <w:p w:rsidR="00C01922" w:rsidRDefault="00C01922" w:rsidP="00C01922">
      <w:pPr>
        <w:spacing w:after="0" w:line="240" w:lineRule="auto"/>
        <w:jc w:val="both"/>
      </w:pPr>
    </w:p>
    <w:p w:rsidR="007B7A58" w:rsidRDefault="007B7A58" w:rsidP="00C01922">
      <w:pPr>
        <w:spacing w:after="0" w:line="240" w:lineRule="auto"/>
        <w:jc w:val="both"/>
      </w:pPr>
    </w:p>
    <w:p w:rsidR="007B7A58" w:rsidRDefault="007B7A58" w:rsidP="007B7A58">
      <w:pPr>
        <w:spacing w:after="0" w:line="240" w:lineRule="auto"/>
        <w:jc w:val="both"/>
      </w:pPr>
      <w:r>
        <w:t>Filière Réseaux et Télécommunications</w:t>
      </w:r>
    </w:p>
    <w:p w:rsidR="007B7A58" w:rsidRDefault="007B7A58" w:rsidP="007B7A58">
      <w:pPr>
        <w:spacing w:after="0" w:line="240" w:lineRule="auto"/>
        <w:jc w:val="both"/>
      </w:pPr>
    </w:p>
    <w:p w:rsidR="007B7A58" w:rsidRDefault="007B7A58" w:rsidP="007B7A58">
      <w:pPr>
        <w:pStyle w:val="Paragraphedeliste"/>
        <w:numPr>
          <w:ilvl w:val="0"/>
          <w:numId w:val="6"/>
        </w:numPr>
        <w:spacing w:after="0" w:line="240" w:lineRule="auto"/>
        <w:rPr>
          <w:sz w:val="24"/>
          <w:szCs w:val="24"/>
          <w:lang w:val="en-GB"/>
        </w:rPr>
      </w:pPr>
      <w:r>
        <w:rPr>
          <w:sz w:val="24"/>
          <w:szCs w:val="24"/>
          <w:lang w:val="en-GB"/>
        </w:rPr>
        <w:t xml:space="preserve">MPLS : </w:t>
      </w:r>
    </w:p>
    <w:p w:rsidR="007B7A58" w:rsidRDefault="007B7A58" w:rsidP="007B7A58">
      <w:pPr>
        <w:pStyle w:val="Paragraphedeliste"/>
        <w:numPr>
          <w:ilvl w:val="0"/>
          <w:numId w:val="6"/>
        </w:numPr>
        <w:spacing w:after="0" w:line="240" w:lineRule="auto"/>
        <w:rPr>
          <w:sz w:val="24"/>
          <w:szCs w:val="24"/>
          <w:lang w:val="en-GB"/>
        </w:rPr>
      </w:pPr>
      <w:r>
        <w:rPr>
          <w:sz w:val="24"/>
          <w:szCs w:val="24"/>
          <w:lang w:val="en-GB"/>
        </w:rPr>
        <w:t>UMTS :</w:t>
      </w:r>
    </w:p>
    <w:p w:rsidR="007B7A58" w:rsidRDefault="007B7A58" w:rsidP="007B7A58">
      <w:pPr>
        <w:pStyle w:val="Paragraphedeliste"/>
        <w:numPr>
          <w:ilvl w:val="0"/>
          <w:numId w:val="6"/>
        </w:numPr>
        <w:spacing w:after="0" w:line="240" w:lineRule="auto"/>
        <w:rPr>
          <w:sz w:val="24"/>
          <w:szCs w:val="24"/>
          <w:lang w:val="en-GB"/>
        </w:rPr>
      </w:pPr>
      <w:r>
        <w:rPr>
          <w:sz w:val="24"/>
          <w:szCs w:val="24"/>
          <w:lang w:val="en-GB"/>
        </w:rPr>
        <w:t>ADSL :</w:t>
      </w:r>
    </w:p>
    <w:p w:rsidR="007B7A58" w:rsidRDefault="007B7A58" w:rsidP="007B7A58">
      <w:pPr>
        <w:pStyle w:val="Paragraphedeliste"/>
        <w:numPr>
          <w:ilvl w:val="0"/>
          <w:numId w:val="6"/>
        </w:numPr>
        <w:spacing w:after="0" w:line="240" w:lineRule="auto"/>
        <w:rPr>
          <w:sz w:val="24"/>
          <w:szCs w:val="24"/>
        </w:rPr>
      </w:pPr>
      <w:r w:rsidRPr="007B7A58">
        <w:rPr>
          <w:sz w:val="24"/>
          <w:szCs w:val="24"/>
        </w:rPr>
        <w:t>Etude comparative de la p</w:t>
      </w:r>
      <w:r>
        <w:rPr>
          <w:sz w:val="24"/>
          <w:szCs w:val="24"/>
        </w:rPr>
        <w:t>ropagation du signal sur les supports de transmission</w:t>
      </w:r>
    </w:p>
    <w:p w:rsidR="007B7A58" w:rsidRDefault="007B7A58" w:rsidP="007B7A58">
      <w:pPr>
        <w:pStyle w:val="Paragraphedeliste"/>
        <w:numPr>
          <w:ilvl w:val="0"/>
          <w:numId w:val="6"/>
        </w:numPr>
        <w:spacing w:after="0" w:line="240" w:lineRule="auto"/>
        <w:rPr>
          <w:sz w:val="24"/>
          <w:szCs w:val="24"/>
        </w:rPr>
      </w:pPr>
      <w:r>
        <w:rPr>
          <w:sz w:val="24"/>
          <w:szCs w:val="24"/>
        </w:rPr>
        <w:t>Mesure de performances dans une liaison entre antenne GSM</w:t>
      </w:r>
    </w:p>
    <w:p w:rsidR="007B7A58" w:rsidRDefault="007B7A58" w:rsidP="007B7A58">
      <w:pPr>
        <w:pStyle w:val="Paragraphedeliste"/>
        <w:numPr>
          <w:ilvl w:val="0"/>
          <w:numId w:val="6"/>
        </w:numPr>
        <w:spacing w:after="0" w:line="240" w:lineRule="auto"/>
        <w:rPr>
          <w:sz w:val="24"/>
          <w:szCs w:val="24"/>
        </w:rPr>
      </w:pPr>
      <w:r>
        <w:rPr>
          <w:sz w:val="24"/>
          <w:szCs w:val="24"/>
        </w:rPr>
        <w:t>Mise en place d’une connexion Internet 2G</w:t>
      </w:r>
    </w:p>
    <w:p w:rsidR="007B7A58" w:rsidRDefault="007B7A58" w:rsidP="007B7A58">
      <w:pPr>
        <w:pStyle w:val="Paragraphedeliste"/>
        <w:numPr>
          <w:ilvl w:val="0"/>
          <w:numId w:val="6"/>
        </w:numPr>
        <w:spacing w:after="0" w:line="240" w:lineRule="auto"/>
        <w:rPr>
          <w:sz w:val="24"/>
          <w:szCs w:val="24"/>
        </w:rPr>
      </w:pPr>
      <w:r>
        <w:rPr>
          <w:sz w:val="24"/>
          <w:szCs w:val="24"/>
        </w:rPr>
        <w:t>Migration de la 2G vers la 3G</w:t>
      </w:r>
    </w:p>
    <w:p w:rsidR="007B7A58" w:rsidRDefault="007B7A58" w:rsidP="007B7A58">
      <w:pPr>
        <w:pStyle w:val="Paragraphedeliste"/>
        <w:numPr>
          <w:ilvl w:val="0"/>
          <w:numId w:val="6"/>
        </w:numPr>
        <w:spacing w:after="0" w:line="240" w:lineRule="auto"/>
        <w:rPr>
          <w:sz w:val="24"/>
          <w:szCs w:val="24"/>
        </w:rPr>
      </w:pPr>
      <w:r>
        <w:rPr>
          <w:sz w:val="24"/>
          <w:szCs w:val="24"/>
        </w:rPr>
        <w:t>Liaison PDH Alcatel 9500 MPR</w:t>
      </w:r>
    </w:p>
    <w:p w:rsidR="007B7A58" w:rsidRDefault="007B7A58" w:rsidP="007B7A58">
      <w:pPr>
        <w:pStyle w:val="Paragraphedeliste"/>
        <w:numPr>
          <w:ilvl w:val="0"/>
          <w:numId w:val="6"/>
        </w:numPr>
        <w:spacing w:after="0" w:line="240" w:lineRule="auto"/>
        <w:rPr>
          <w:sz w:val="24"/>
          <w:szCs w:val="24"/>
        </w:rPr>
      </w:pPr>
      <w:r>
        <w:rPr>
          <w:sz w:val="24"/>
          <w:szCs w:val="24"/>
        </w:rPr>
        <w:t>Installation et configuration d’un serveur Exchange 2016</w:t>
      </w:r>
    </w:p>
    <w:p w:rsidR="007B7A58" w:rsidRDefault="007B7A58" w:rsidP="007B7A58">
      <w:pPr>
        <w:pStyle w:val="Paragraphedeliste"/>
        <w:numPr>
          <w:ilvl w:val="0"/>
          <w:numId w:val="6"/>
        </w:numPr>
        <w:spacing w:after="0" w:line="240" w:lineRule="auto"/>
        <w:rPr>
          <w:sz w:val="24"/>
          <w:szCs w:val="24"/>
        </w:rPr>
      </w:pPr>
      <w:r w:rsidRPr="007B7A58">
        <w:rPr>
          <w:sz w:val="24"/>
          <w:szCs w:val="24"/>
        </w:rPr>
        <w:t>Etude comparative de</w:t>
      </w:r>
      <w:r>
        <w:rPr>
          <w:sz w:val="24"/>
          <w:szCs w:val="24"/>
        </w:rPr>
        <w:t>s techniques de modulation</w:t>
      </w:r>
      <w:r w:rsidRPr="007B7A58">
        <w:rPr>
          <w:sz w:val="24"/>
          <w:szCs w:val="24"/>
        </w:rPr>
        <w:t xml:space="preserve"> </w:t>
      </w:r>
      <w:r>
        <w:rPr>
          <w:sz w:val="24"/>
          <w:szCs w:val="24"/>
        </w:rPr>
        <w:t>sur les supports de transmission</w:t>
      </w:r>
    </w:p>
    <w:p w:rsidR="007B7A58" w:rsidRPr="007B7A58" w:rsidRDefault="007B7A58" w:rsidP="007B7A58">
      <w:pPr>
        <w:pStyle w:val="Paragraphedeliste"/>
        <w:numPr>
          <w:ilvl w:val="0"/>
          <w:numId w:val="6"/>
        </w:numPr>
        <w:spacing w:after="0" w:line="240" w:lineRule="auto"/>
        <w:rPr>
          <w:sz w:val="24"/>
          <w:szCs w:val="24"/>
        </w:rPr>
      </w:pPr>
    </w:p>
    <w:p w:rsidR="007B7A58" w:rsidRPr="007B7A58" w:rsidRDefault="007B7A58" w:rsidP="00C01922">
      <w:pPr>
        <w:spacing w:after="0" w:line="240" w:lineRule="auto"/>
        <w:jc w:val="both"/>
      </w:pPr>
    </w:p>
    <w:sectPr w:rsidR="007B7A58" w:rsidRPr="007B7A58" w:rsidSect="000279C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FB3" w:rsidRDefault="00A26FB3" w:rsidP="009533A3">
      <w:pPr>
        <w:spacing w:after="0" w:line="240" w:lineRule="auto"/>
      </w:pPr>
      <w:r>
        <w:separator/>
      </w:r>
    </w:p>
  </w:endnote>
  <w:endnote w:type="continuationSeparator" w:id="1">
    <w:p w:rsidR="00A26FB3" w:rsidRDefault="00A26FB3" w:rsidP="00953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10320"/>
      <w:docPartObj>
        <w:docPartGallery w:val="Page Numbers (Bottom of Page)"/>
        <w:docPartUnique/>
      </w:docPartObj>
    </w:sdtPr>
    <w:sdtContent>
      <w:p w:rsidR="00D738E7" w:rsidRDefault="0050488C">
        <w:pPr>
          <w:pStyle w:val="Pieddepage"/>
          <w:jc w:val="center"/>
        </w:pPr>
        <w:fldSimple w:instr=" PAGE   \* MERGEFORMAT ">
          <w:r w:rsidR="00A26FB3">
            <w:rPr>
              <w:noProof/>
            </w:rPr>
            <w:t>1</w:t>
          </w:r>
        </w:fldSimple>
      </w:p>
    </w:sdtContent>
  </w:sdt>
  <w:p w:rsidR="00D738E7" w:rsidRDefault="00D738E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FB3" w:rsidRDefault="00A26FB3" w:rsidP="009533A3">
      <w:pPr>
        <w:spacing w:after="0" w:line="240" w:lineRule="auto"/>
      </w:pPr>
      <w:r>
        <w:separator/>
      </w:r>
    </w:p>
  </w:footnote>
  <w:footnote w:type="continuationSeparator" w:id="1">
    <w:p w:rsidR="00A26FB3" w:rsidRDefault="00A26FB3" w:rsidP="009533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D429B"/>
    <w:multiLevelType w:val="hybridMultilevel"/>
    <w:tmpl w:val="FDEE1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7A732F"/>
    <w:multiLevelType w:val="hybridMultilevel"/>
    <w:tmpl w:val="9940CA5C"/>
    <w:lvl w:ilvl="0" w:tplc="5436F2EA">
      <w:start w:val="3"/>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1EF97F2B"/>
    <w:multiLevelType w:val="hybridMultilevel"/>
    <w:tmpl w:val="CD0CBEA2"/>
    <w:lvl w:ilvl="0" w:tplc="32EC0C9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CC4FA3"/>
    <w:multiLevelType w:val="hybridMultilevel"/>
    <w:tmpl w:val="53A0AD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1509B0"/>
    <w:multiLevelType w:val="hybridMultilevel"/>
    <w:tmpl w:val="FD4E585E"/>
    <w:lvl w:ilvl="0" w:tplc="819A96A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EF04BD"/>
    <w:multiLevelType w:val="hybridMultilevel"/>
    <w:tmpl w:val="2B165202"/>
    <w:lvl w:ilvl="0" w:tplc="DEAE5E8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587622"/>
    <w:multiLevelType w:val="hybridMultilevel"/>
    <w:tmpl w:val="7FD45F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9BA0EF7"/>
    <w:multiLevelType w:val="hybridMultilevel"/>
    <w:tmpl w:val="FDEE1C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F6A2371"/>
    <w:multiLevelType w:val="hybridMultilevel"/>
    <w:tmpl w:val="D08E9106"/>
    <w:lvl w:ilvl="0" w:tplc="819A96A6">
      <w:numFmt w:val="bullet"/>
      <w:lvlText w:val="-"/>
      <w:lvlJc w:val="left"/>
      <w:pPr>
        <w:ind w:left="360" w:hanging="360"/>
      </w:pPr>
      <w:rPr>
        <w:rFonts w:ascii="Calibri" w:eastAsiaTheme="minorHAnsi" w:hAnsi="Calibri" w:cs="Calibri" w:hint="default"/>
      </w:rPr>
    </w:lvl>
    <w:lvl w:ilvl="1" w:tplc="040C000F">
      <w:start w:val="1"/>
      <w:numFmt w:val="decimal"/>
      <w:lvlText w:val="%2."/>
      <w:lvlJc w:val="left"/>
      <w:pPr>
        <w:ind w:left="1080" w:hanging="360"/>
      </w:pPr>
      <w:rPr>
        <w:rFont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7"/>
  </w:num>
  <w:num w:numId="7">
    <w:abstractNumId w:val="4"/>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08"/>
  <w:hyphenationZone w:val="425"/>
  <w:characterSpacingControl w:val="doNotCompress"/>
  <w:savePreviewPicture/>
  <w:footnotePr>
    <w:footnote w:id="0"/>
    <w:footnote w:id="1"/>
  </w:footnotePr>
  <w:endnotePr>
    <w:endnote w:id="0"/>
    <w:endnote w:id="1"/>
  </w:endnotePr>
  <w:compat/>
  <w:rsids>
    <w:rsidRoot w:val="00E42E7F"/>
    <w:rsid w:val="000243AD"/>
    <w:rsid w:val="000279C2"/>
    <w:rsid w:val="00043AF5"/>
    <w:rsid w:val="000C1B5F"/>
    <w:rsid w:val="000D36C7"/>
    <w:rsid w:val="000E6E42"/>
    <w:rsid w:val="00120354"/>
    <w:rsid w:val="00141F8F"/>
    <w:rsid w:val="00153A6E"/>
    <w:rsid w:val="001E2E15"/>
    <w:rsid w:val="00216D3D"/>
    <w:rsid w:val="002440F1"/>
    <w:rsid w:val="00285680"/>
    <w:rsid w:val="002A5012"/>
    <w:rsid w:val="003578A6"/>
    <w:rsid w:val="004002FC"/>
    <w:rsid w:val="0042503F"/>
    <w:rsid w:val="004662E3"/>
    <w:rsid w:val="0050488C"/>
    <w:rsid w:val="00555FD7"/>
    <w:rsid w:val="005E1D61"/>
    <w:rsid w:val="006676B0"/>
    <w:rsid w:val="006A19D4"/>
    <w:rsid w:val="006B1CF7"/>
    <w:rsid w:val="006C0E4F"/>
    <w:rsid w:val="006E739E"/>
    <w:rsid w:val="006F05C4"/>
    <w:rsid w:val="00716FA0"/>
    <w:rsid w:val="00737C9F"/>
    <w:rsid w:val="0074733F"/>
    <w:rsid w:val="00765100"/>
    <w:rsid w:val="0076622C"/>
    <w:rsid w:val="00795E67"/>
    <w:rsid w:val="007A79FE"/>
    <w:rsid w:val="007B7A58"/>
    <w:rsid w:val="007C25A9"/>
    <w:rsid w:val="007D1ACA"/>
    <w:rsid w:val="007F287A"/>
    <w:rsid w:val="00824F5B"/>
    <w:rsid w:val="00913C2F"/>
    <w:rsid w:val="009533A3"/>
    <w:rsid w:val="00991BED"/>
    <w:rsid w:val="00A26FB3"/>
    <w:rsid w:val="00A71D6A"/>
    <w:rsid w:val="00AC0331"/>
    <w:rsid w:val="00AD6E4A"/>
    <w:rsid w:val="00B44B07"/>
    <w:rsid w:val="00B618AD"/>
    <w:rsid w:val="00B8425C"/>
    <w:rsid w:val="00BC2D6E"/>
    <w:rsid w:val="00BC5CD6"/>
    <w:rsid w:val="00C00731"/>
    <w:rsid w:val="00C01922"/>
    <w:rsid w:val="00C404A8"/>
    <w:rsid w:val="00C536A9"/>
    <w:rsid w:val="00C56A8F"/>
    <w:rsid w:val="00C62EDD"/>
    <w:rsid w:val="00C81D7C"/>
    <w:rsid w:val="00CC2112"/>
    <w:rsid w:val="00CC6D8A"/>
    <w:rsid w:val="00D35932"/>
    <w:rsid w:val="00D643C7"/>
    <w:rsid w:val="00D738E7"/>
    <w:rsid w:val="00DB54D1"/>
    <w:rsid w:val="00DC03E8"/>
    <w:rsid w:val="00E0029B"/>
    <w:rsid w:val="00E279FA"/>
    <w:rsid w:val="00E42E7F"/>
    <w:rsid w:val="00E642F0"/>
    <w:rsid w:val="00EA73E5"/>
    <w:rsid w:val="00ED493B"/>
    <w:rsid w:val="00F217B6"/>
    <w:rsid w:val="00F40BCD"/>
    <w:rsid w:val="00FA31A5"/>
    <w:rsid w:val="00FA5DB2"/>
    <w:rsid w:val="00FF4F4B"/>
    <w:rsid w:val="00FF5E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3]"/>
    </o:shapedefaults>
    <o:shapelayout v:ext="edit">
      <o:idmap v:ext="edit" data="1"/>
      <o:rules v:ext="edit">
        <o:r id="V:Rule5" type="connector" idref="#_x0000_s1051"/>
        <o:r id="V:Rule6" type="connector" idref="#_x0000_s1041"/>
        <o:r id="V:Rule7" type="connector" idref="#_x0000_s1042"/>
        <o:r id="V:Rule8" type="connector" idref="#_x0000_s1052"/>
      </o:rules>
      <o:regrouptable v:ext="edit">
        <o:entry new="1" old="0"/>
        <o:entry new="2" old="0"/>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9C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9533A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533A3"/>
  </w:style>
  <w:style w:type="paragraph" w:styleId="Pieddepage">
    <w:name w:val="footer"/>
    <w:basedOn w:val="Normal"/>
    <w:link w:val="PieddepageCar"/>
    <w:uiPriority w:val="99"/>
    <w:unhideWhenUsed/>
    <w:rsid w:val="009533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33A3"/>
  </w:style>
  <w:style w:type="paragraph" w:styleId="Textedebulles">
    <w:name w:val="Balloon Text"/>
    <w:basedOn w:val="Normal"/>
    <w:link w:val="TextedebullesCar"/>
    <w:uiPriority w:val="99"/>
    <w:semiHidden/>
    <w:unhideWhenUsed/>
    <w:rsid w:val="009533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33A3"/>
    <w:rPr>
      <w:rFonts w:ascii="Tahoma" w:hAnsi="Tahoma" w:cs="Tahoma"/>
      <w:sz w:val="16"/>
      <w:szCs w:val="16"/>
    </w:rPr>
  </w:style>
  <w:style w:type="paragraph" w:styleId="Paragraphedeliste">
    <w:name w:val="List Paragraph"/>
    <w:basedOn w:val="Normal"/>
    <w:uiPriority w:val="34"/>
    <w:qFormat/>
    <w:rsid w:val="004002FC"/>
    <w:pPr>
      <w:ind w:left="720"/>
      <w:contextualSpacing/>
    </w:pPr>
  </w:style>
  <w:style w:type="paragraph" w:customStyle="1" w:styleId="IntitulChapitre">
    <w:name w:val="Intitulé Chapitre"/>
    <w:basedOn w:val="Normal"/>
    <w:rsid w:val="00E642F0"/>
    <w:pPr>
      <w:shd w:val="clear" w:color="auto" w:fill="CCCCCC"/>
      <w:suppressAutoHyphens/>
      <w:spacing w:after="0" w:line="240" w:lineRule="auto"/>
      <w:jc w:val="center"/>
    </w:pPr>
    <w:rPr>
      <w:rFonts w:ascii="Arial" w:eastAsia="Times New Roman" w:hAnsi="Arial" w:cs="Arial"/>
      <w:b/>
      <w:bCs/>
      <w:sz w:val="36"/>
      <w:szCs w:val="3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FD4F9-A7F6-4E23-9E9E-0243E35B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2120</Words>
  <Characters>11664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Tiado</dc:creator>
  <cp:lastModifiedBy>Dr Tiado</cp:lastModifiedBy>
  <cp:revision>2</cp:revision>
  <cp:lastPrinted>2019-11-26T18:56:00Z</cp:lastPrinted>
  <dcterms:created xsi:type="dcterms:W3CDTF">2022-05-10T19:01:00Z</dcterms:created>
  <dcterms:modified xsi:type="dcterms:W3CDTF">2022-05-10T19:01:00Z</dcterms:modified>
</cp:coreProperties>
</file>