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 &amp; Café — Rapport Analytique Hebdomadaire</w:t>
      </w:r>
    </w:p>
    <w:p>
      <w:r>
        <w:rPr>
          <w:color w:val="1F4E79"/>
          <w:sz w:val="28"/>
        </w:rPr>
        <w:t>Semaine du 05/10/2026 au 11/10/2026</w:t>
      </w:r>
    </w:p>
    <w:p>
      <w:r>
        <w:t>Généré le 12/10/2026 — Directeur de Production IA Tech &amp; Café</w:t>
      </w:r>
    </w:p>
    <w:p/>
    <w:p>
      <w:pPr>
        <w:pStyle w:val="Heading1"/>
      </w:pPr>
      <w:r>
        <w:t>1. Résumé</w:t>
      </w:r>
    </w:p>
    <w:p>
      <w:r>
        <w:rPr>
          <w:b/>
        </w:rPr>
        <w:t xml:space="preserve">• Vidéos publiées cette semaine : </w:t>
      </w:r>
      <w:r>
        <w:t>20 (14 Shorts + 6 vidéos longues)</w:t>
      </w:r>
    </w:p>
    <w:p>
      <w:r>
        <w:rPr>
          <w:b/>
        </w:rPr>
        <w:t xml:space="preserve">• Vues cumulées (temps réel, statistiques publiques) : </w:t>
      </w:r>
      <w:r>
        <w:t>449 vues sur les 20 vidéos de la semaine</w:t>
      </w:r>
    </w:p>
    <w:p>
      <w:r>
        <w:rPr>
          <w:b/>
        </w:rPr>
        <w:t xml:space="preserve">• Vues calendaires Analytics (semaine du 05 au 11/10) : </w:t>
      </w:r>
      <w:r>
        <w:t>519 vues, 4 likes, 0 commentaire(s), 206 minutes regardées</w:t>
      </w:r>
    </w:p>
    <w:p>
      <w:r>
        <w:rPr>
          <w:b/>
        </w:rPr>
        <w:t xml:space="preserve">• Abonnés : </w:t>
      </w:r>
      <w:r>
        <w:t>67 au total (+1 gagné(s) / -0 perdu(s) cette semaine, net +1)</w:t>
      </w:r>
    </w:p>
    <w:p>
      <w:r>
        <w:rPr>
          <w:b/>
        </w:rPr>
        <w:t xml:space="preserve">• Progression monétisation (YPP standard) : </w:t>
      </w:r>
      <w:r>
        <w:t>67/1000 abonnés (6.7%) · 76.6h/4000h regardées (1.92%)</w:t>
      </w:r>
    </w:p>
    <w:p>
      <w:r>
        <w:rPr>
          <w:b/>
        </w:rPr>
        <w:t xml:space="preserve">• Progression alternative Fonds Shorts : </w:t>
      </w:r>
      <w:r>
        <w:t>16 711 / 10 000 000 vues Shorts sur 90 jours (0.17%)</w:t>
      </w:r>
    </w:p>
    <w:p>
      <w:r>
        <w:rPr>
          <w:b/>
        </w:rPr>
        <w:t xml:space="preserve">⚠️ Note méthodologique : </w:t>
      </w:r>
      <w:r>
        <w:t>les 6 vidéos publiées les 10 et 11/10 (&lt; 72h) n'ont pas encore de données YouTube Analytics consolidées (latence structurelle J-2 documentée). Leurs chiffres ci-dessous reposent uniquement sur les statistiques publiques (videos.list), à considérer comme provisoires. CTR et impressions restent inaccessibles via l'API (limite connue depuis le 07/08).</w:t>
      </w:r>
    </w:p>
    <w:p>
      <w:r>
        <w:br w:type="page"/>
      </w:r>
    </w:p>
    <w:p>
      <w:pPr>
        <w:pStyle w:val="Heading1"/>
      </w:pPr>
      <w:r>
        <w:t>2. Détail par vidéo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Titre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Sujet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Format/Durée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Vues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Rétention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Likes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Source trafic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Windows 11 Isole Enfin Tes Agents IA Depuis Le 7 Octobre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Windows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52s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(&lt;48h)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Microsoft Execution Containers : Windows 11 Enferme Enfin 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Microsoft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Long 470s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(&lt;48h)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Amazon Tue Ses Tablettes Fire Pour L'IA Alexa+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Amazon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52s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(&lt;48h)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Nvidia RTX Spark : Le PC Qui Fait Tourner L'IA Sans Cloud (D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Nvidia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56s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(&lt;48h)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 xml:space="preserve">Mistral Large 4 Le Chonk : L'IA Française De 1000 Milliards 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Mistral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Long 503s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(&lt;48h)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OpenAI Lance Intelligent UI Le 7 Octobre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OpenAI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55s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(&lt;48h)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Google Dégrade Gemini Gratuit Dès Le 9 Octobre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Google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49s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47.6%*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 xml:space="preserve">Google Mise 4,3 Milliards Sur Le Nucléaire Pour Nourrir Son 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Google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Long 479s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 (&lt;48h)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n/d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Mistral Large 4 : 1000 Milliards De Paramètres, Entraînés En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Mistral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49s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53.1%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ElevenLabs Clone Ta Voix En 10 Secondes, Gratuitement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ElevenLabs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49s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45.4%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YT_SEARCH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OpenAI Annule GPT-6.1 Astra : Voici Pourquoi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OpenAI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Long 439s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0.0%*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YT_SEARCH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Microsoft Dévoile Un PC IA De 120 Milliards De Paramètres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Microsoft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47s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175.2%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Nvidia Riposte : 100 Entreprises Unies Contre Les IA Hors De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Nvidia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54s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53.4%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OpenAI Trace Tes Textes ChatGPT Dès Le 5 Octobre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OpenAI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63s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65.7%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Anthropic IPO : Pourquoi Claude Entre En Bourse Avant OpenAI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OpenAI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Long 520s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42.1%*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SUBSCRIBER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Apple Limite L'Accès Disque Complet Des IA Sur Mac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Apple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56s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30.4%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Californie Interdit Aux IA De Te Virer Seule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Californie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48s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45.2%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OpenAI : Son Responsable Sécurité Démissionne Après 12 Lance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OpenAI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50s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34.6%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IBM Bob : L'IA Qui Code Sans Jamais Se Connecter À Internet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IBM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Long 497s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0.0%*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YT_SEARCH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Meta Neural Band : Écris Avec Tes Doigts, Sans Écran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Meta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 46s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18.5%*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SHORTS</w:t>
            </w:r>
          </w:p>
        </w:tc>
      </w:tr>
    </w:tbl>
    <w:p/>
    <w:p>
      <w:r>
        <w:rPr>
          <w:i/>
        </w:rPr>
        <w:t>* Rétention calculée sur un échantillon &lt; 10 vues : indicative uniquement, non représentative.</w:t>
      </w:r>
    </w:p>
    <w:p>
      <w:r>
        <w:br w:type="page"/>
      </w:r>
    </w:p>
    <w:p>
      <w:pPr>
        <w:pStyle w:val="Heading1"/>
      </w:pPr>
      <w:r>
        <w:t>3. Tendances &amp; Insights Clés</w:t>
      </w:r>
    </w:p>
    <w:p>
      <w:r>
        <w:rPr>
          <w:b/>
        </w:rPr>
        <w:t>▸ Format long toujours hors créneau et sans distribution</w:t>
      </w:r>
    </w:p>
    <w:p>
      <w:r>
        <w:t>Les 6 vidéos longues de la semaine (03kHI5eTQLU, Q5Ben7NxZyY, bm8mG3ISHxU, zRUTp2fZ0ts, DBIZYP1TFEs, 0Sr2-hfeVlw) ont toutes été publiées entre 05:00 et 09:00 UTC au lieu du créneau doctrinal 18:00 GMT, et plafonnent entre 0 et 6 vues chacune (vs 6 à 73 vues pour les Shorts publiés le même jour). C'est la continuité exacte du blocage déjà escaladé 5 fois dans BASE-DE-CONNAISSANCES.md : l'écart entre le déclenchement du trigger de production (02:06 UTC) et l'heure de publication réelle (05h-09h UTC) n'est toujours pas diagnostiqué.</w:t>
      </w:r>
    </w:p>
    <w:p>
      <w:r>
        <w:rPr>
          <w:b/>
        </w:rPr>
        <w:t>▸ Les Shorts restent le seul moteur de distribution</w:t>
      </w:r>
    </w:p>
    <w:p>
      <w:r>
        <w:t>Sur les Shorts avec Analytics disponible, le trafic provient à 60-95% du fil Shorts (SHORTS), le reste venant de la recherche YouTube (YT_SEARCH). Meilleur volume de la semaine : GYFUzvSQXDw 'Nvidia Riposte' (73 vues publiques), aGxKi3WPhiM 'ElevenLabs Clone Ta Voix' (66 vues).</w:t>
      </w:r>
    </w:p>
    <w:p>
      <w:r>
        <w:rPr>
          <w:b/>
        </w:rPr>
        <w:t>▸ Rétention correcte mais hétérogène sur les Shorts récents</w:t>
      </w:r>
    </w:p>
    <w:p>
      <w:r>
        <w:t>Rétention moyenne 30-65% sur les 10 Shorts avec Analytics exploitable. yKZk5s_45DI ('OpenAI Trace Tes Textes') ressort à 65.7% de rétention moyenne, le meilleur score de la semaine à volume significatif (16 vues). À l'inverse, w3cKLhCsRg8 ('Apple Limite L'Accès Disque') tombe à 30.4%.</w:t>
      </w:r>
    </w:p>
    <w:p>
      <w:r>
        <w:rPr>
          <w:b/>
        </w:rPr>
        <w:t>▸ Conversion abonnés quasi nulle au niveau vidéo</w:t>
      </w:r>
    </w:p>
    <w:p>
      <w:r>
        <w:t>0 abonné attribué sur les 14 vidéos avec Analytics disponible cette semaine (subscribersGained=0 pour chacune), alors que le total chaîne progresse (+1 net sur la semaine calendaire Analytics, +14 en temps réel 48→62→67 selon le suivi quotidien). Écart cohérent avec le signal déjà documenté le 05/10 : conversion abonnés en panne malgré un bon volume de vues sur certains Shorts.</w:t>
      </w:r>
    </w:p>
    <w:p>
      <w:r>
        <w:rPr>
          <w:b/>
        </w:rPr>
        <w:t>▸ 0 commentaire cette semaine</w:t>
      </w:r>
    </w:p>
    <w:p>
      <w:r>
        <w:t>Aucun commentaire sur les 20 vidéos (identique à la tendance du 28/09-04/10). Aucun verbatim spectateur exploitable pour orienter l'édito ; aucune demande d'audience à inventer.</w:t>
      </w:r>
    </w:p>
    <w:p>
      <w:r>
        <w:rPr>
          <w:b/>
        </w:rPr>
        <w:t>▸ Gabarit 'marque + chiffre/échéance verifiable' toujours dominant</w:t>
      </w:r>
    </w:p>
    <w:p>
      <w:r>
        <w:t>Les meilleurs volumes de la semaine (GYFUzvSQXDw 'Nvidia Riposte : 100 Entreprises', aGxKi3WPhiM 'ElevenLabs...En 10 Secondes') confirment la continuité du gabarit déjà identifié les semaines précédentes (marque majeure + chiffre ou échéance datée dans le titre).</w:t>
      </w:r>
    </w:p>
    <w:p>
      <w:r>
        <w:br w:type="page"/>
      </w:r>
    </w:p>
    <w:p>
      <w:pPr>
        <w:pStyle w:val="Heading1"/>
      </w:pPr>
      <w:r>
        <w:t>4. Recommandations — Semaine Suivante (13-19/10)</w:t>
      </w:r>
    </w:p>
    <w:p>
      <w:pPr>
        <w:pStyle w:val="ListNumber"/>
      </w:pPr>
      <w:r>
        <w:t>Escalader (6e fois) le diagnostic de l'écart horaire du format long auprès de Théo : le trigger de production tourne à 02:06 UTC mais les 6 vidéos longues de la semaine publient entre 05:00 et 09:00 UTC — tant que cet écart n'est pas résolu, aucune conclusion éditoriale ne doit être tirée de la performance du format long (0-6 vues ne prouve pas que le contenu long est mauvais).</w:t>
      </w:r>
    </w:p>
    <w:p>
      <w:pPr>
        <w:pStyle w:val="ListNumber"/>
      </w:pPr>
      <w:r>
        <w:t>Continuer le gabarit 'marque IA majeure + chiffre/échéance verifiable dans les 4 premiers mots' sur les Shorts (confirmé par GYFUzvSQXDw et aGxKi3WPhiM cette semaine, et par le Top de la semaine précédente Ant Group à 1018 vues).</w:t>
      </w:r>
    </w:p>
    <w:p>
      <w:pPr>
        <w:pStyle w:val="ListNumber"/>
      </w:pPr>
      <w:r>
        <w:t>Ajouter systématiquement une question finale ou un CTA d'abonnement lié à la promesse du sujet (placé dans le dernier tiers) : conversion abonnés à 0 sur 14 vidéos avec Analytics cette semaine, hypothèse non testée depuis le 28/09.</w:t>
      </w:r>
    </w:p>
    <w:p>
      <w:pPr>
        <w:pStyle w:val="ListNumber"/>
      </w:pPr>
      <w:r>
        <w:t>Avant de figer un sujet, vérifier explicitement les dossiers de production du jour ET de la veille (Shorts et longues) pour éviter tout doublon — 4 cas déjà documentés sur les 3 dernières semaines.</w:t>
      </w:r>
    </w:p>
    <w:p>
      <w:pPr>
        <w:pStyle w:val="ListNumber"/>
      </w:pPr>
      <w:r>
        <w:t>Resserrer la transition juste après le hook (3-11 secondes) sur les Shorts à rétention moyenne (w3cKLhCsRg8 30.4%, XYmA0ObbmRY 47.6% sur échantillon encore faible) : creux récurrent identifié sur plusieurs Shorts consécutifs.</w:t>
      </w:r>
    </w:p>
    <w:p/>
    <w:p>
      <w:r>
        <w:rPr>
          <w:i/>
        </w:rPr>
        <w:t>Rapport généré automatiquement — Directeur de Production IA Tech &amp; Café — 12/10/2026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