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BFE0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222222"/>
          <w:sz w:val="20"/>
        </w:rPr>
        <w:t>Mẫu 1.6 – Công điện</w:t>
      </w:r>
    </w:p>
    <w:p w14:paraId="1B6E9891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65D311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45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6DBB7B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6416FE5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7BFFB5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52936C7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…/CĐ-…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2C6058D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389AF76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BAA84B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1848FA12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52D13EB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44085D2B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4F299A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91A3EB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CÔNG ĐIỆN</w:t>
      </w:r>
    </w:p>
    <w:p w14:paraId="39DA650C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…………..</w:t>
      </w:r>
    </w:p>
    <w:p w14:paraId="0247AF9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</w:t>
      </w:r>
    </w:p>
    <w:p w14:paraId="1EC9F10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                                      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  <w:r>
        <w:rPr>
          <w:rFonts w:ascii="Arial" w:hAnsi="Arial" w:eastAsia="Times New Roman" w:cs="Arial"/>
          <w:color w:val="000000"/>
          <w:sz w:val="20"/>
          <w:szCs w:val="20"/>
        </w:rPr>
        <w:t> điện:</w:t>
      </w:r>
    </w:p>
    <w:p w14:paraId="54D7E0A5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…………;</w:t>
      </w:r>
    </w:p>
    <w:p w14:paraId="13BA3F04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………………………….;</w:t>
      </w:r>
    </w:p>
    <w:p w14:paraId="49E4FEB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4FA6744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3FF087E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………………………………………..</w:t>
      </w: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8</w:t>
      </w: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……………………………………….</w:t>
      </w:r>
    </w:p>
    <w:p w14:paraId="19620DF1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</w:t>
      </w:r>
    </w:p>
    <w:p w14:paraId="40992038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</w:t>
      </w:r>
    </w:p>
    <w:p w14:paraId="2209CCCC">
      <w:pPr>
        <w:shd w:val="clear" w:color="auto" w:fill="FFFFFF"/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…………………………………………………………………………………../.</w:t>
      </w:r>
    </w:p>
    <w:p w14:paraId="71FAAFB1">
      <w:pPr>
        <w:shd w:val="clear" w:color="auto" w:fill="FFFFFF"/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197658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7078A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3974057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622A2D7B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117F198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10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  <w:p w14:paraId="5DBD47D4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4D572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6E67097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14C94E1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4A9211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63EE9C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0487DF7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3F82D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3CE1F2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31640925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10A58B5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A0759B7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E67237B">
      <w:pPr>
        <w:spacing w:after="0" w:line="240" w:lineRule="auto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----------------------------------------</w:t>
      </w:r>
    </w:p>
    <w:p w14:paraId="600E8C7C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i/>
          <w:iCs/>
          <w:color w:val="000000"/>
          <w:sz w:val="20"/>
        </w:rPr>
        <w:t>Ghi chú:</w:t>
      </w:r>
    </w:p>
    <w:p w14:paraId="65A2E1B7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1 </w:t>
      </w:r>
      <w:r>
        <w:rPr>
          <w:rFonts w:ascii="Arial" w:hAnsi="Arial" w:eastAsia="Times New Roman" w:cs="Arial"/>
          <w:color w:val="222222"/>
          <w:sz w:val="20"/>
          <w:szCs w:val="20"/>
        </w:rPr>
        <w:t>Tên cơ quan, tổ chức chủ quản trực tiếp (nếu có).</w:t>
      </w:r>
    </w:p>
    <w:p w14:paraId="220CB55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2 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hoặc chức danh nhà nước ban hành công điện.</w:t>
      </w:r>
    </w:p>
    <w:p w14:paraId="7609DA52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3 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tên cơ quan, tổ chức hoặc chức danh nhà nước ban hành công điện.</w:t>
      </w:r>
    </w:p>
    <w:p w14:paraId="26CDC3D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4 </w:t>
      </w:r>
      <w:r>
        <w:rPr>
          <w:rFonts w:ascii="Arial" w:hAnsi="Arial" w:eastAsia="Times New Roman" w:cs="Arial"/>
          <w:color w:val="000000"/>
          <w:sz w:val="20"/>
          <w:szCs w:val="20"/>
        </w:rPr>
        <w:t>Địa danh.</w:t>
      </w:r>
    </w:p>
    <w:p w14:paraId="6C8629B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5 </w:t>
      </w:r>
      <w:r>
        <w:rPr>
          <w:rFonts w:ascii="Arial" w:hAnsi="Arial" w:eastAsia="Times New Roman" w:cs="Arial"/>
          <w:color w:val="000000"/>
          <w:sz w:val="20"/>
          <w:szCs w:val="20"/>
        </w:rPr>
        <w:t>Trích yếu nội dung công điện.</w:t>
      </w:r>
    </w:p>
    <w:p w14:paraId="784B06E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6 </w:t>
      </w:r>
      <w:r>
        <w:rPr>
          <w:rFonts w:ascii="Arial" w:hAnsi="Arial" w:eastAsia="Times New Roman" w:cs="Arial"/>
          <w:color w:val="000000"/>
          <w:sz w:val="20"/>
          <w:szCs w:val="20"/>
        </w:rPr>
        <w:t>Tên cơ quan, tổ chức hoặc chức danh của người đứng đầu.</w:t>
      </w:r>
    </w:p>
    <w:p w14:paraId="1DD9A00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7</w:t>
      </w:r>
      <w:r>
        <w:rPr>
          <w:rFonts w:ascii="Arial" w:hAnsi="Arial" w:eastAsia="Times New Roman" w:cs="Arial"/>
          <w:color w:val="000000"/>
          <w:sz w:val="20"/>
          <w:szCs w:val="20"/>
        </w:rPr>
        <w:t> Tên cơ quan, tổ chức nhận điện.</w:t>
      </w:r>
    </w:p>
    <w:p w14:paraId="2CE5F8C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8 </w:t>
      </w:r>
      <w:r>
        <w:rPr>
          <w:rFonts w:ascii="Arial" w:hAnsi="Arial" w:eastAsia="Times New Roman" w:cs="Arial"/>
          <w:color w:val="000000"/>
          <w:sz w:val="20"/>
          <w:szCs w:val="20"/>
        </w:rPr>
        <w:t>Nội dung điện.</w:t>
      </w:r>
    </w:p>
    <w:p w14:paraId="4D9EB0C0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9 </w:t>
      </w:r>
      <w:r>
        <w:rPr>
          <w:rFonts w:ascii="Arial" w:hAnsi="Arial" w:eastAsia="Times New Roman" w:cs="Arial"/>
          <w:color w:val="000000"/>
          <w:sz w:val="20"/>
          <w:szCs w:val="20"/>
        </w:rPr>
        <w:t>Chữ viết tắt của đơn vị soạn thảo và số lượng bản lưu (nếu cần).</w:t>
      </w:r>
    </w:p>
    <w:p w14:paraId="10234E6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10 </w:t>
      </w:r>
      <w:r>
        <w:rPr>
          <w:rFonts w:ascii="Arial" w:hAnsi="Arial" w:eastAsia="Times New Roman" w:cs="Arial"/>
          <w:color w:val="000000"/>
          <w:sz w:val="20"/>
          <w:szCs w:val="20"/>
        </w:rPr>
        <w:t>Ký hiệu của người soạn thảo văn bản và số lượng bản phát hành (nếu cần).</w:t>
      </w:r>
    </w:p>
    <w:p w14:paraId="777B718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9B"/>
    <w:rsid w:val="0002239B"/>
    <w:rsid w:val="00647CCE"/>
    <w:rsid w:val="00DA3FF5"/>
    <w:rsid w:val="00F67600"/>
    <w:rsid w:val="250A7E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180</Words>
  <Characters>1029</Characters>
  <Lines>8</Lines>
  <Paragraphs>2</Paragraphs>
  <TotalTime>0</TotalTime>
  <ScaleCrop>false</ScaleCrop>
  <LinksUpToDate>false</LinksUpToDate>
  <CharactersWithSpaces>1207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2020-03-10T01:20:00Z</dcterms:created>
  <dc:creator>Windows User</dc:creator>
  <cp:lastModifiedBy>Anh Nguyễn Thạc</cp:lastModifiedBy>
  <dcterms:modified xsi:type="dcterms:W3CDTF">2025-05-13T17:51:52Z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4A867D22A71E4A7E8428C32016245952_13</vt:lpwstr>
  </property>
</Properties>
</file>