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PSEUDO-CODE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Begin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Input Diem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If Diem &gt;= 75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Display “ Loại A”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Else Diem 60 &lt;= Diem &lt; 75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Display “ Loại B”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Else Diem 45 &lt;= Diem &lt; 60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Display “ Loại C”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Else Diem 35 &lt;= Diem &lt; 45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Display “ Loai D”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Else Diem &lt; 35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Display “ Loại E”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  <w:t>EndIf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End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FLOWCHART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3435350" cy="8858885"/>
            <wp:effectExtent l="0" t="0" r="8890" b="10795"/>
            <wp:docPr id="1" name="Picture 1" descr="tt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t.drawio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E71F4"/>
    <w:rsid w:val="2A9E71F4"/>
    <w:rsid w:val="41FE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2023-07-07T07:53:00Z</dcterms:created>
  <dc:creator>thach</dc:creator>
  <cp:lastModifiedBy>NGUYỄN DUY ĐẠI THẠCH</cp:lastModifiedBy>
  <dcterms:modified xsi:type="dcterms:W3CDTF">2023-07-07T08:24:38Z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BEB21AA23575420380904AD78C86B972</vt:lpwstr>
  </property>
</Properties>
</file>