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Suicide Hotline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Publish country-specific crisis hotline pages with manual data entry and schema injection.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100% fidelity</w:t>
      </w:r>
    </w:p>
    <w:p>
      <w:pPr>
        <w:pStyle w:val="ListParagraph"/>
        <w:numPr>
          <w:ilvl w:val="0"/>
          <w:numId w:val="1"/>
        </w:numPr>
      </w:pPr>
      <w:r>
        <w:t xml:space="preserve">SEO-ready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Payload CMS</w:t>
      </w:r>
    </w:p>
    <w:p>
      <w:pPr>
        <w:pStyle w:val="ListParagraph"/>
        <w:numPr>
          <w:ilvl w:val="0"/>
          <w:numId w:val="1"/>
        </w:numPr>
      </w:pPr>
      <w:r>
        <w:t xml:space="preserve">Next.js ISR</w:t>
      </w:r>
    </w:p>
    <w:p>
      <w:pPr>
        <w:pStyle w:val="ListParagraph"/>
        <w:numPr>
          <w:ilvl w:val="0"/>
          <w:numId w:val="1"/>
        </w:numPr>
      </w:pPr>
      <w:r>
        <w:t xml:space="preserve">Middleware routing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Regions 1---* Hotline_Pages
Hotline_Pages 1---* Hotline_Entries 1---* Contact_Methods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→ CMS → ISR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60s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Manual entry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Hotline_Page: { countryCode, regionId, content, schemaJson }</w:t>
      </w:r>
    </w:p>
    <w:p>
      <w:pPr>
        <w:pStyle w:val="ListParagraph"/>
        <w:numPr>
          <w:ilvl w:val="0"/>
          <w:numId w:val="1"/>
        </w:numPr>
      </w:pPr>
      <w:r>
        <w:t xml:space="preserve">Hotline_Entry: { orgName, description, tags[] }</w:t>
      </w:r>
    </w:p>
    <w:p>
      <w:pPr>
        <w:pStyle w:val="ListParagraph"/>
        <w:numPr>
          <w:ilvl w:val="0"/>
          <w:numId w:val="1"/>
        </w:numPr>
      </w:pPr>
      <w:r>
        <w:t xml:space="preserve">Contact_Method: { type, label, value, smsBody, isPrimary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managePageBySlug($slug: String!) {
  managePageBySlug(
    slug: $slug
  ) {
    status
    errors
    message
  data {
        id 
        pageName
        pageNumber
        livedExperience
        profileCardImage
        profileCardName
        cardTitle
        isFavourite
        cardKeyServicesList
        pageTitle
        profile
        pageLanguage {
          id
          name
        }
        primarySpecialityType
        primarySpecialityId
        primarySpecialityName
        bannerImage
        careProvider{
            id
            price
        isSterlingVerified
            inPersonLocation {
        id
          latitude
          longitude
          city
          fullNameOrPracticeName
          addressLine1
          addressLine2
          state
          zipCode
          inPersonRegion
          isLocationVerified
          country {
            id
            name
            __typename
          }
          __typename
        }
            user{
                id
                userType
                isPhoneVerified
                primaryLanguage{
                name
                id
            }
            secondaryLanguage{
                name
                id
            }
            }
        }
        profileImages {
          id
          profileImages
          uploadOrder
        }
        profileVideos {
          id
          uploadOrder
          profileVideos
          videoTitle
          videoDescription
        }
        specialityOrGroupName
        description
        keyServices
         keyServicesList
        isPublished
        isPrimary
        additionalModules {
          id
          layoutType
          image
          video
          heading
          description
          videoTitle
          videoDescription
        }
         myRole {
          id
          name
           myRoleCategory {
            id
            name
        }
        }
        clientNeeds {
          id
          name
          subSubCategory {
            id
            name
            subCategory {
                id
                name
            }
        }
        }
        fieldsOfExpertise {
          id
          name
        }
           growthFrameworksOther {
        id
        value
      }
      fieldsOfExpertiseOther {
        id
        value
      }
        coreCompetancies {
          id
          name
        }
        workStyle {
          id
          name
        }
        careSupport {
         id
         name {
         id
         name
         __typename
         }
         supportCategory
         __typename
        }
          treatmentApproaches {
            id
            treatmentApproachesCategory
            treatmentApproaches {
            id
            name
          }
        }
        growthFrameworks {
          id
          name
        }
        behavioralSupport {
          id
          behavioralSupportCategory
            name {
              id
              name 
              __typename
              }
            __typename
          }
      }
    __typename
  }
}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a/RG-Frontend/src/pages/[...slug].tsx b/RG-Frontend/src/pages/[...slug].tsx
+// render hotline CMS schema and CTAs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Payload collections</w:t>
      </w:r>
    </w:p>
    <w:p>
      <w:pPr>
        <w:pStyle w:val="ListParagraph"/>
        <w:numPr>
          <w:ilvl w:val="0"/>
          <w:numId w:val="1"/>
        </w:numPr>
      </w:pPr>
      <w:r>
        <w:t xml:space="preserve">Implement routing middleware</w:t>
      </w:r>
    </w:p>
    <w:p>
      <w:pPr>
        <w:pStyle w:val="ListParagraph"/>
        <w:numPr>
          <w:ilvl w:val="0"/>
          <w:numId w:val="1"/>
        </w:numPr>
      </w:pPr>
      <w:r>
        <w:t xml:space="preserve">Build page template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Manual migration per country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Middleware regex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CMS render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Phone CTA works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tel: link opens dialer with correct digits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Global Suicide &amp; Crisis Hotline Pages - English V2.docx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2026-01-12T01:23:34.683Z</dcterms:created>
  <dcterms:modified xsi:type="dcterms:W3CDTF">2026-01-12T01:23:34.683Z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