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3A28" w14:textId="37D1821D" w:rsidR="002C2A31" w:rsidRDefault="002C2A31" w:rsidP="002C2A31">
      <w:pPr>
        <w:pStyle w:val="Titre1"/>
      </w:pPr>
      <w:r>
        <w:t xml:space="preserve">MOD et MCD : </w:t>
      </w:r>
    </w:p>
    <w:p w14:paraId="7B79603C" w14:textId="7A6DC57F" w:rsidR="002C2A31" w:rsidRDefault="002C2A31" w:rsidP="002C2A31"/>
    <w:p w14:paraId="603E81F6" w14:textId="77777777" w:rsidR="002C2A31" w:rsidRPr="002C2A31" w:rsidRDefault="002C2A31" w:rsidP="002C2A31"/>
    <w:p w14:paraId="02CF74BC" w14:textId="590C98B3" w:rsidR="00C36B7E" w:rsidRDefault="002C2A31">
      <w:r>
        <w:rPr>
          <w:noProof/>
        </w:rPr>
        <w:drawing>
          <wp:inline distT="0" distB="0" distL="0" distR="0" wp14:anchorId="7DC111DC" wp14:editId="44393D0B">
            <wp:extent cx="5461000" cy="3314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F2A" w14:textId="7F2BDCEC" w:rsidR="002C2A31" w:rsidRDefault="002C2A31"/>
    <w:p w14:paraId="7156D484" w14:textId="77777777" w:rsidR="002C2A31" w:rsidRDefault="002C2A31" w:rsidP="002C2A31">
      <w:pPr>
        <w:textAlignment w:val="baseline"/>
        <w:rPr>
          <w:rFonts w:ascii="inherit" w:eastAsia="Times New Roman" w:hAnsi="inherit" w:cs="Times New Roman"/>
          <w:b/>
          <w:bCs/>
          <w:color w:val="222222"/>
          <w:bdr w:val="none" w:sz="0" w:space="0" w:color="auto" w:frame="1"/>
          <w:lang w:eastAsia="fr-FR"/>
        </w:rPr>
      </w:pPr>
    </w:p>
    <w:p w14:paraId="17112FA5" w14:textId="77777777" w:rsidR="002C2A31" w:rsidRDefault="002C2A31" w:rsidP="002C2A31">
      <w:pPr>
        <w:textAlignment w:val="baseline"/>
        <w:rPr>
          <w:rFonts w:ascii="inherit" w:eastAsia="Times New Roman" w:hAnsi="inherit" w:cs="Times New Roman"/>
          <w:b/>
          <w:bCs/>
          <w:color w:val="222222"/>
          <w:bdr w:val="none" w:sz="0" w:space="0" w:color="auto" w:frame="1"/>
          <w:lang w:eastAsia="fr-FR"/>
        </w:rPr>
      </w:pPr>
    </w:p>
    <w:p w14:paraId="105CA342" w14:textId="2B23CA35" w:rsidR="002C2A31" w:rsidRPr="002C2A31" w:rsidRDefault="002C2A31" w:rsidP="002C2A31">
      <w:pPr>
        <w:textAlignment w:val="baseline"/>
        <w:rPr>
          <w:rFonts w:ascii="Helvetica Neue" w:eastAsia="Times New Roman" w:hAnsi="Helvetica Neue" w:cs="Times New Roman"/>
          <w:color w:val="222222"/>
          <w:lang w:eastAsia="fr-FR"/>
        </w:rPr>
      </w:pPr>
      <w:r w:rsidRPr="002C2A31">
        <w:rPr>
          <w:rFonts w:ascii="inherit" w:eastAsia="Times New Roman" w:hAnsi="inherit" w:cs="Times New Roman"/>
          <w:b/>
          <w:bCs/>
          <w:color w:val="222222"/>
          <w:bdr w:val="none" w:sz="0" w:space="0" w:color="auto" w:frame="1"/>
          <w:lang w:eastAsia="fr-FR"/>
        </w:rPr>
        <w:t>CONTINENT</w:t>
      </w:r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</w:t>
      </w:r>
      <w:proofErr w:type="gramStart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( </w:t>
      </w:r>
      <w:proofErr w:type="spellStart"/>
      <w:r w:rsidRPr="002C2A31">
        <w:rPr>
          <w:rFonts w:ascii="inherit" w:eastAsia="Times New Roman" w:hAnsi="inherit" w:cs="Times New Roman"/>
          <w:color w:val="222222"/>
          <w:u w:val="single"/>
          <w:bdr w:val="none" w:sz="0" w:space="0" w:color="auto" w:frame="1"/>
          <w:lang w:eastAsia="fr-FR"/>
        </w:rPr>
        <w:t>id</w:t>
      </w:r>
      <w:proofErr w:type="gramEnd"/>
      <w:r w:rsidRPr="002C2A31">
        <w:rPr>
          <w:rFonts w:ascii="inherit" w:eastAsia="Times New Roman" w:hAnsi="inherit" w:cs="Times New Roman"/>
          <w:color w:val="222222"/>
          <w:u w:val="single"/>
          <w:bdr w:val="none" w:sz="0" w:space="0" w:color="auto" w:frame="1"/>
          <w:lang w:eastAsia="fr-FR"/>
        </w:rPr>
        <w:t>_Continent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color w:val="222222"/>
          <w:bdr w:val="none" w:sz="0" w:space="0" w:color="auto" w:frame="1"/>
          <w:lang w:eastAsia="fr-FR"/>
        </w:rPr>
        <w:t>nom_Continent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)</w:t>
      </w:r>
    </w:p>
    <w:p w14:paraId="4CEFDA5E" w14:textId="77777777" w:rsidR="002C2A31" w:rsidRPr="002C2A31" w:rsidRDefault="002C2A31" w:rsidP="002C2A31">
      <w:pPr>
        <w:textAlignment w:val="baseline"/>
        <w:rPr>
          <w:rFonts w:ascii="Helvetica Neue" w:eastAsia="Times New Roman" w:hAnsi="Helvetica Neue" w:cs="Times New Roman"/>
          <w:color w:val="222222"/>
          <w:lang w:eastAsia="fr-FR"/>
        </w:rPr>
      </w:pPr>
      <w:r w:rsidRPr="002C2A31">
        <w:rPr>
          <w:rFonts w:ascii="inherit" w:eastAsia="Times New Roman" w:hAnsi="inherit" w:cs="Times New Roman"/>
          <w:b/>
          <w:bCs/>
          <w:color w:val="222222"/>
          <w:bdr w:val="none" w:sz="0" w:space="0" w:color="auto" w:frame="1"/>
          <w:lang w:eastAsia="fr-FR"/>
        </w:rPr>
        <w:t>AVOIR</w:t>
      </w:r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</w:t>
      </w:r>
      <w:proofErr w:type="gramStart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( </w:t>
      </w:r>
      <w:proofErr w:type="spellStart"/>
      <w:r w:rsidRPr="002C2A31">
        <w:rPr>
          <w:rFonts w:ascii="inherit" w:eastAsia="Times New Roman" w:hAnsi="inherit" w:cs="Times New Roman"/>
          <w:i/>
          <w:iCs/>
          <w:color w:val="222222"/>
          <w:u w:val="single"/>
          <w:bdr w:val="none" w:sz="0" w:space="0" w:color="auto" w:frame="1"/>
          <w:lang w:eastAsia="fr-FR"/>
        </w:rPr>
        <w:t>idPays</w:t>
      </w:r>
      <w:proofErr w:type="spellEnd"/>
      <w:proofErr w:type="gram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i/>
          <w:iCs/>
          <w:color w:val="222222"/>
          <w:u w:val="single"/>
          <w:bdr w:val="none" w:sz="0" w:space="0" w:color="auto" w:frame="1"/>
          <w:lang w:eastAsia="fr-FR"/>
        </w:rPr>
        <w:t>id_Score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i/>
          <w:iCs/>
          <w:color w:val="222222"/>
          <w:u w:val="single"/>
          <w:bdr w:val="none" w:sz="0" w:space="0" w:color="auto" w:frame="1"/>
          <w:lang w:eastAsia="fr-FR"/>
        </w:rPr>
        <w:t>annee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color w:val="222222"/>
          <w:bdr w:val="none" w:sz="0" w:space="0" w:color="auto" w:frame="1"/>
          <w:lang w:eastAsia="fr-FR"/>
        </w:rPr>
        <w:t>valeur_score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r w:rsidRPr="002C2A31">
        <w:rPr>
          <w:rFonts w:ascii="inherit" w:eastAsia="Times New Roman" w:hAnsi="inherit" w:cs="Times New Roman"/>
          <w:color w:val="222222"/>
          <w:bdr w:val="none" w:sz="0" w:space="0" w:color="auto" w:frame="1"/>
          <w:lang w:eastAsia="fr-FR"/>
        </w:rPr>
        <w:t>rang</w:t>
      </w:r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)</w:t>
      </w:r>
    </w:p>
    <w:p w14:paraId="28991540" w14:textId="77777777" w:rsidR="002C2A31" w:rsidRPr="002C2A31" w:rsidRDefault="002C2A31" w:rsidP="002C2A31">
      <w:pPr>
        <w:textAlignment w:val="baseline"/>
        <w:rPr>
          <w:rFonts w:ascii="Helvetica Neue" w:eastAsia="Times New Roman" w:hAnsi="Helvetica Neue" w:cs="Times New Roman"/>
          <w:color w:val="222222"/>
          <w:lang w:eastAsia="fr-FR"/>
        </w:rPr>
      </w:pPr>
      <w:r w:rsidRPr="002C2A31">
        <w:rPr>
          <w:rFonts w:ascii="inherit" w:eastAsia="Times New Roman" w:hAnsi="inherit" w:cs="Times New Roman"/>
          <w:b/>
          <w:bCs/>
          <w:color w:val="222222"/>
          <w:bdr w:val="none" w:sz="0" w:space="0" w:color="auto" w:frame="1"/>
          <w:lang w:eastAsia="fr-FR"/>
        </w:rPr>
        <w:t>PAYS</w:t>
      </w:r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</w:t>
      </w:r>
      <w:proofErr w:type="gramStart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( </w:t>
      </w:r>
      <w:proofErr w:type="spellStart"/>
      <w:r w:rsidRPr="002C2A31">
        <w:rPr>
          <w:rFonts w:ascii="inherit" w:eastAsia="Times New Roman" w:hAnsi="inherit" w:cs="Times New Roman"/>
          <w:color w:val="222222"/>
          <w:u w:val="single"/>
          <w:bdr w:val="none" w:sz="0" w:space="0" w:color="auto" w:frame="1"/>
          <w:lang w:eastAsia="fr-FR"/>
        </w:rPr>
        <w:t>idPays</w:t>
      </w:r>
      <w:proofErr w:type="spellEnd"/>
      <w:proofErr w:type="gram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color w:val="222222"/>
          <w:bdr w:val="none" w:sz="0" w:space="0" w:color="auto" w:frame="1"/>
          <w:lang w:eastAsia="fr-FR"/>
        </w:rPr>
        <w:t>nomPays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i/>
          <w:iCs/>
          <w:color w:val="222222"/>
          <w:bdr w:val="none" w:sz="0" w:space="0" w:color="auto" w:frame="1"/>
          <w:lang w:eastAsia="fr-FR"/>
        </w:rPr>
        <w:t>id_Continent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i/>
          <w:iCs/>
          <w:color w:val="222222"/>
          <w:bdr w:val="none" w:sz="0" w:space="0" w:color="auto" w:frame="1"/>
          <w:lang w:eastAsia="fr-FR"/>
        </w:rPr>
        <w:t>id_Region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)</w:t>
      </w:r>
    </w:p>
    <w:p w14:paraId="13D10E92" w14:textId="77777777" w:rsidR="002C2A31" w:rsidRPr="002C2A31" w:rsidRDefault="002C2A31" w:rsidP="002C2A31">
      <w:pPr>
        <w:textAlignment w:val="baseline"/>
        <w:rPr>
          <w:rFonts w:ascii="Helvetica Neue" w:eastAsia="Times New Roman" w:hAnsi="Helvetica Neue" w:cs="Times New Roman"/>
          <w:color w:val="222222"/>
          <w:lang w:eastAsia="fr-FR"/>
        </w:rPr>
      </w:pPr>
      <w:r w:rsidRPr="002C2A31">
        <w:rPr>
          <w:rFonts w:ascii="inherit" w:eastAsia="Times New Roman" w:hAnsi="inherit" w:cs="Times New Roman"/>
          <w:b/>
          <w:bCs/>
          <w:color w:val="222222"/>
          <w:bdr w:val="none" w:sz="0" w:space="0" w:color="auto" w:frame="1"/>
          <w:lang w:eastAsia="fr-FR"/>
        </w:rPr>
        <w:t>SCORE</w:t>
      </w:r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</w:t>
      </w:r>
      <w:proofErr w:type="gramStart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( </w:t>
      </w:r>
      <w:proofErr w:type="spellStart"/>
      <w:r w:rsidRPr="002C2A31">
        <w:rPr>
          <w:rFonts w:ascii="inherit" w:eastAsia="Times New Roman" w:hAnsi="inherit" w:cs="Times New Roman"/>
          <w:color w:val="222222"/>
          <w:u w:val="single"/>
          <w:bdr w:val="none" w:sz="0" w:space="0" w:color="auto" w:frame="1"/>
          <w:lang w:eastAsia="fr-FR"/>
        </w:rPr>
        <w:t>id</w:t>
      </w:r>
      <w:proofErr w:type="gramEnd"/>
      <w:r w:rsidRPr="002C2A31">
        <w:rPr>
          <w:rFonts w:ascii="inherit" w:eastAsia="Times New Roman" w:hAnsi="inherit" w:cs="Times New Roman"/>
          <w:color w:val="222222"/>
          <w:u w:val="single"/>
          <w:bdr w:val="none" w:sz="0" w:space="0" w:color="auto" w:frame="1"/>
          <w:lang w:eastAsia="fr-FR"/>
        </w:rPr>
        <w:t>_Score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color w:val="222222"/>
          <w:bdr w:val="none" w:sz="0" w:space="0" w:color="auto" w:frame="1"/>
          <w:lang w:eastAsia="fr-FR"/>
        </w:rPr>
        <w:t>nom_Score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)</w:t>
      </w:r>
    </w:p>
    <w:p w14:paraId="5628B41B" w14:textId="77777777" w:rsidR="002C2A31" w:rsidRPr="002C2A31" w:rsidRDefault="002C2A31" w:rsidP="002C2A31">
      <w:pPr>
        <w:textAlignment w:val="baseline"/>
        <w:rPr>
          <w:rFonts w:ascii="Helvetica Neue" w:eastAsia="Times New Roman" w:hAnsi="Helvetica Neue" w:cs="Times New Roman"/>
          <w:color w:val="222222"/>
          <w:lang w:eastAsia="fr-FR"/>
        </w:rPr>
      </w:pPr>
      <w:r w:rsidRPr="002C2A31">
        <w:rPr>
          <w:rFonts w:ascii="inherit" w:eastAsia="Times New Roman" w:hAnsi="inherit" w:cs="Times New Roman"/>
          <w:b/>
          <w:bCs/>
          <w:color w:val="222222"/>
          <w:bdr w:val="none" w:sz="0" w:space="0" w:color="auto" w:frame="1"/>
          <w:lang w:eastAsia="fr-FR"/>
        </w:rPr>
        <w:t>REGION</w:t>
      </w:r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</w:t>
      </w:r>
      <w:proofErr w:type="gramStart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( </w:t>
      </w:r>
      <w:proofErr w:type="spellStart"/>
      <w:r w:rsidRPr="002C2A31">
        <w:rPr>
          <w:rFonts w:ascii="inherit" w:eastAsia="Times New Roman" w:hAnsi="inherit" w:cs="Times New Roman"/>
          <w:color w:val="222222"/>
          <w:u w:val="single"/>
          <w:bdr w:val="none" w:sz="0" w:space="0" w:color="auto" w:frame="1"/>
          <w:lang w:eastAsia="fr-FR"/>
        </w:rPr>
        <w:t>id</w:t>
      </w:r>
      <w:proofErr w:type="gramEnd"/>
      <w:r w:rsidRPr="002C2A31">
        <w:rPr>
          <w:rFonts w:ascii="inherit" w:eastAsia="Times New Roman" w:hAnsi="inherit" w:cs="Times New Roman"/>
          <w:color w:val="222222"/>
          <w:u w:val="single"/>
          <w:bdr w:val="none" w:sz="0" w:space="0" w:color="auto" w:frame="1"/>
          <w:lang w:eastAsia="fr-FR"/>
        </w:rPr>
        <w:t>_Region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, </w:t>
      </w:r>
      <w:proofErr w:type="spellStart"/>
      <w:r w:rsidRPr="002C2A31">
        <w:rPr>
          <w:rFonts w:ascii="inherit" w:eastAsia="Times New Roman" w:hAnsi="inherit" w:cs="Times New Roman"/>
          <w:color w:val="222222"/>
          <w:bdr w:val="none" w:sz="0" w:space="0" w:color="auto" w:frame="1"/>
          <w:lang w:eastAsia="fr-FR"/>
        </w:rPr>
        <w:t>nom_Region</w:t>
      </w:r>
      <w:proofErr w:type="spellEnd"/>
      <w:r w:rsidRPr="002C2A31">
        <w:rPr>
          <w:rFonts w:ascii="Helvetica Neue" w:eastAsia="Times New Roman" w:hAnsi="Helvetica Neue" w:cs="Times New Roman"/>
          <w:color w:val="222222"/>
          <w:lang w:eastAsia="fr-FR"/>
        </w:rPr>
        <w:t> )</w:t>
      </w:r>
    </w:p>
    <w:p w14:paraId="50C754CD" w14:textId="77777777" w:rsidR="002C2A31" w:rsidRDefault="002C2A31"/>
    <w:sectPr w:rsidR="002C2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31"/>
    <w:rsid w:val="002C2A31"/>
    <w:rsid w:val="00C3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6027F"/>
  <w15:chartTrackingRefBased/>
  <w15:docId w15:val="{CADF55BE-D975-E54B-9194-1943E17F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2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2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lation">
    <w:name w:val="relation"/>
    <w:basedOn w:val="Policepardfaut"/>
    <w:rsid w:val="002C2A31"/>
  </w:style>
  <w:style w:type="character" w:customStyle="1" w:styleId="apple-converted-space">
    <w:name w:val="apple-converted-space"/>
    <w:basedOn w:val="Policepardfaut"/>
    <w:rsid w:val="002C2A31"/>
  </w:style>
  <w:style w:type="character" w:customStyle="1" w:styleId="primary">
    <w:name w:val="primary"/>
    <w:basedOn w:val="Policepardfaut"/>
    <w:rsid w:val="002C2A31"/>
  </w:style>
  <w:style w:type="character" w:customStyle="1" w:styleId="normal0">
    <w:name w:val="normal"/>
    <w:basedOn w:val="Policepardfaut"/>
    <w:rsid w:val="002C2A31"/>
  </w:style>
  <w:style w:type="character" w:customStyle="1" w:styleId="foreign">
    <w:name w:val="foreign"/>
    <w:basedOn w:val="Policepardfaut"/>
    <w:rsid w:val="002C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Meynier</dc:creator>
  <cp:keywords/>
  <dc:description/>
  <cp:lastModifiedBy>Joris Meynier</cp:lastModifiedBy>
  <cp:revision>1</cp:revision>
  <dcterms:created xsi:type="dcterms:W3CDTF">2022-02-14T07:28:00Z</dcterms:created>
  <dcterms:modified xsi:type="dcterms:W3CDTF">2022-02-14T07:29:00Z</dcterms:modified>
</cp:coreProperties>
</file>