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A3F" w:rsidRDefault="00EA5A3F" w:rsidP="00EA5A3F">
      <w:r>
        <w:t>‘</w:t>
      </w:r>
      <w:r>
        <w:t>Partial</w:t>
      </w:r>
      <w:r>
        <w:t>’</w:t>
      </w:r>
      <w:bookmarkStart w:id="0" w:name="_GoBack"/>
      <w:bookmarkEnd w:id="0"/>
      <w:r>
        <w:t xml:space="preserve"> lit review  </w:t>
      </w:r>
    </w:p>
    <w:p w:rsidR="00EA5A3F" w:rsidRDefault="00EA5A3F" w:rsidP="00EA5A3F"/>
    <w:p w:rsidR="00EA5A3F" w:rsidRDefault="00EA5A3F" w:rsidP="00EA5A3F">
      <w:r>
        <w:t xml:space="preserve">SAND2015-11084R - Dynamic Simulation over Long time periods with 100% solar generation  </w:t>
      </w:r>
    </w:p>
    <w:p w:rsidR="00EA5A3F" w:rsidRDefault="00EA5A3F" w:rsidP="00EA5A3F">
      <w:r>
        <w:t xml:space="preserve">https://prod-ng.sandia.gov/techlib-noauth/access-control.cgi/2015/1511084r.pdf  </w:t>
      </w:r>
    </w:p>
    <w:p w:rsidR="00EA5A3F" w:rsidRDefault="00EA5A3F" w:rsidP="00EA5A3F">
      <w:r>
        <w:t xml:space="preserve">Summary: Uses </w:t>
      </w:r>
      <w:proofErr w:type="spellStart"/>
      <w:proofErr w:type="gramStart"/>
      <w:r>
        <w:t>eigen</w:t>
      </w:r>
      <w:proofErr w:type="spellEnd"/>
      <w:proofErr w:type="gramEnd"/>
      <w:r>
        <w:t xml:space="preserve"> value analysis to investigate stability of integration methods applied to dynamic simulation of power systems with photovoltaic sources.  </w:t>
      </w:r>
    </w:p>
    <w:p w:rsidR="00EA5A3F" w:rsidRDefault="00EA5A3F" w:rsidP="00EA5A3F">
      <w:r>
        <w:t xml:space="preserve">Relevance: Uses PST to investigate similar topics as SETO project.  Provides suggestions on integration methods and introduces a procedure to test integration method applicability based on analysis of system </w:t>
      </w:r>
      <w:proofErr w:type="spellStart"/>
      <w:proofErr w:type="gramStart"/>
      <w:r>
        <w:t>eigen</w:t>
      </w:r>
      <w:proofErr w:type="spellEnd"/>
      <w:proofErr w:type="gramEnd"/>
      <w:r>
        <w:t xml:space="preserve"> values.</w:t>
      </w:r>
    </w:p>
    <w:p w:rsidR="00EA5A3F" w:rsidRDefault="00EA5A3F" w:rsidP="00EA5A3F"/>
    <w:p w:rsidR="00EA5A3F" w:rsidRDefault="00EA5A3F" w:rsidP="00EA5A3F">
      <w:r>
        <w:t xml:space="preserve">PST Manual and Software </w:t>
      </w:r>
      <w:r>
        <w:t>available</w:t>
      </w:r>
      <w:r>
        <w:t xml:space="preserve"> from:  </w:t>
      </w:r>
    </w:p>
    <w:p w:rsidR="00EA5A3F" w:rsidRDefault="00EA5A3F" w:rsidP="00EA5A3F">
      <w:r>
        <w:t xml:space="preserve">https://www.ecse.rpi.edu/~chowj/  </w:t>
      </w:r>
    </w:p>
    <w:p w:rsidR="00EA5A3F" w:rsidRDefault="00EA5A3F" w:rsidP="00EA5A3F">
      <w:r>
        <w:t xml:space="preserve">Relevance: Open source transient simulation software  </w:t>
      </w:r>
    </w:p>
    <w:p w:rsidR="00EA5A3F" w:rsidRDefault="00EA5A3F" w:rsidP="00EA5A3F"/>
    <w:p w:rsidR="00EA5A3F" w:rsidRDefault="00EA5A3F" w:rsidP="00EA5A3F">
      <w:r>
        <w:t xml:space="preserve">Sub-Hour Solar Data for Power System Modeling from Static Spatial Variability Analysis  </w:t>
      </w:r>
    </w:p>
    <w:p w:rsidR="00EA5A3F" w:rsidRDefault="00EA5A3F" w:rsidP="00EA5A3F">
      <w:r>
        <w:t xml:space="preserve">56204 - NREL  </w:t>
      </w:r>
    </w:p>
    <w:p w:rsidR="00EA5A3F" w:rsidRDefault="00EA5A3F" w:rsidP="00EA5A3F">
      <w:r>
        <w:t xml:space="preserve">https://www.nrel.gov/docs/fy13osti/56204.pdf  </w:t>
      </w:r>
    </w:p>
    <w:p w:rsidR="00EA5A3F" w:rsidRDefault="00EA5A3F" w:rsidP="00EA5A3F">
      <w:r>
        <w:t xml:space="preserve">Summary:  Focus on statistically modelling sub-hour (minute) solar data and comparing to measured data.  Provides some characteristics of variable solar irradiance.  </w:t>
      </w:r>
    </w:p>
    <w:p w:rsidR="00EA5A3F" w:rsidRDefault="00EA5A3F" w:rsidP="00EA5A3F">
      <w:r>
        <w:t xml:space="preserve">Relevance: Possible source for relevant event data to simulate  </w:t>
      </w:r>
    </w:p>
    <w:p w:rsidR="00EA5A3F" w:rsidRDefault="00EA5A3F" w:rsidP="00EA5A3F"/>
    <w:p w:rsidR="00EA5A3F" w:rsidRDefault="00EA5A3F" w:rsidP="00EA5A3F">
      <w:r>
        <w:t xml:space="preserve">MAFRIT == Multi-Area Frequency Response Integration Tool  </w:t>
      </w:r>
    </w:p>
    <w:p w:rsidR="00EA5A3F" w:rsidRDefault="00EA5A3F" w:rsidP="00EA5A3F">
      <w:r>
        <w:t xml:space="preserve">https://github.com/NREL/MAFRIT  </w:t>
      </w:r>
    </w:p>
    <w:p w:rsidR="00EA5A3F" w:rsidRDefault="00EA5A3F" w:rsidP="00EA5A3F">
      <w:r>
        <w:t xml:space="preserve">Summary:  Based on MATPOWER load flow solver.  Models machines, governors, wind turbines and AGC in the long-term.  Meant to function in the </w:t>
      </w:r>
      <w:proofErr w:type="spellStart"/>
      <w:r>
        <w:t>ms</w:t>
      </w:r>
      <w:proofErr w:type="spellEnd"/>
      <w:r>
        <w:t xml:space="preserve"> to minute range of dynamic simulation.  </w:t>
      </w:r>
    </w:p>
    <w:p w:rsidR="00EA5A3F" w:rsidRDefault="00EA5A3F" w:rsidP="00EA5A3F">
      <w:r>
        <w:t>Relevance:  Similar aim as this project with a focus on economic scheduling. Possible replacement/update of MIDAS?</w:t>
      </w:r>
    </w:p>
    <w:p w:rsidR="00EA5A3F" w:rsidRDefault="00EA5A3F">
      <w:r>
        <w:br w:type="page"/>
      </w:r>
    </w:p>
    <w:p w:rsidR="00EA5A3F" w:rsidRDefault="00EA5A3F" w:rsidP="00EA5A3F">
      <w:r>
        <w:lastRenderedPageBreak/>
        <w:t xml:space="preserve">64637 - NREL Investigating Power System Primary and Secondary Reserve Interaction under High Wind Power Penetration  </w:t>
      </w:r>
    </w:p>
    <w:p w:rsidR="00EA5A3F" w:rsidRDefault="00EA5A3F" w:rsidP="00EA5A3F">
      <w:r>
        <w:t xml:space="preserve">https://www.nrel.gov/docs/fy17osti/64637.pdf    </w:t>
      </w:r>
    </w:p>
    <w:p w:rsidR="00EA5A3F" w:rsidRDefault="00EA5A3F" w:rsidP="00EA5A3F">
      <w:r>
        <w:t xml:space="preserve">Summary:  Uses Flexible Energy Scheduling Tool for Integrating Variable Generation (FESTIV) and MAFRIT to investigate primary and secondary frequency response in a multi-area system.   </w:t>
      </w:r>
    </w:p>
    <w:p w:rsidR="00EA5A3F" w:rsidRDefault="00EA5A3F" w:rsidP="00EA5A3F">
      <w:r>
        <w:t xml:space="preserve">Relevance: Use case example of the MARFRIT NREL software package to do long-term simulation.  While focusing on wind generation, similar concepts may apply to PV generation.  </w:t>
      </w:r>
    </w:p>
    <w:p w:rsidR="00EA5A3F" w:rsidRDefault="00EA5A3F" w:rsidP="00EA5A3F"/>
    <w:p w:rsidR="00EA5A3F" w:rsidRDefault="00EA5A3F" w:rsidP="00EA5A3F">
      <w:proofErr w:type="spellStart"/>
      <w:r>
        <w:t>PSLTDSim</w:t>
      </w:r>
      <w:proofErr w:type="spellEnd"/>
      <w:r>
        <w:t xml:space="preserve"> - Power System Long-Term Dynamic Simulator  </w:t>
      </w:r>
    </w:p>
    <w:p w:rsidR="00EA5A3F" w:rsidRDefault="00EA5A3F" w:rsidP="00EA5A3F">
      <w:proofErr w:type="spellStart"/>
      <w:r>
        <w:t>Github</w:t>
      </w:r>
      <w:proofErr w:type="spellEnd"/>
      <w:r>
        <w:t xml:space="preserve"> code source: https://github.com/thadhaines/PSLTDSim  </w:t>
      </w:r>
    </w:p>
    <w:p w:rsidR="00EA5A3F" w:rsidRDefault="00EA5A3F" w:rsidP="00EA5A3F">
      <w:r>
        <w:t xml:space="preserve">Master thesis location: https://github.com/thadhaines/Thesis-Release/blob/master/200501-haines-thesis.pdf  </w:t>
      </w:r>
    </w:p>
    <w:p w:rsidR="00EA5A3F" w:rsidRDefault="00EA5A3F" w:rsidP="00EA5A3F">
      <w:r>
        <w:t xml:space="preserve">Summary: Uses time sequence power flow, combined system frequency, governors, and AGC to model long-term power system dynamics in Python.  Relies on PSLF for system dynamic and topographic information, as well load flow solver algorithm.  Does not focus on transients / sub second system responses.   </w:t>
      </w:r>
    </w:p>
    <w:p w:rsidR="00EA5A3F" w:rsidRDefault="00EA5A3F" w:rsidP="00EA5A3F">
      <w:r>
        <w:t>Relevance:  Long-term simulat</w:t>
      </w:r>
      <w:r>
        <w:t xml:space="preserve">ion of power system dynamics.  </w:t>
      </w:r>
      <w:r>
        <w:t xml:space="preserve">Shows that time-sequenced power flow can be used to model primary and secondary frequency response.  </w:t>
      </w:r>
    </w:p>
    <w:p w:rsidR="00EA5A3F" w:rsidRDefault="00EA5A3F" w:rsidP="00EA5A3F"/>
    <w:p w:rsidR="00EA5A3F" w:rsidRDefault="00EA5A3F" w:rsidP="00EA5A3F">
      <w:r>
        <w:t xml:space="preserve">POWER SYSTEM SIMULATION USING AN ADAPTIVE MODELING FRAMEWORK  </w:t>
      </w:r>
    </w:p>
    <w:p w:rsidR="00EA5A3F" w:rsidRDefault="00EA5A3F" w:rsidP="00EA5A3F">
      <w:r>
        <w:t xml:space="preserve">https://digitalcommons.mtech.edu/grad_rsch/76/  </w:t>
      </w:r>
    </w:p>
    <w:p w:rsidR="00EA5A3F" w:rsidRDefault="00EA5A3F" w:rsidP="00EA5A3F">
      <w:r>
        <w:t>Summary: Master</w:t>
      </w:r>
      <w:r>
        <w:t xml:space="preserve"> thesis describing software that switches between classical transient simulation and long-term time sequenced power flow simulation.  </w:t>
      </w:r>
    </w:p>
    <w:p w:rsidR="00EA5A3F" w:rsidRDefault="00EA5A3F" w:rsidP="00EA5A3F">
      <w:r>
        <w:t xml:space="preserve">Relevance: Possible approach/idea to consider for long-term simulation if variable time step/ multi-step integration proves unsatisfactory.  </w:t>
      </w:r>
    </w:p>
    <w:p w:rsidR="00EA5A3F" w:rsidRDefault="00EA5A3F" w:rsidP="00EA5A3F"/>
    <w:p w:rsidR="00EA5A3F" w:rsidRDefault="00EA5A3F">
      <w:r>
        <w:br w:type="page"/>
      </w:r>
    </w:p>
    <w:p w:rsidR="00EA5A3F" w:rsidRDefault="00EA5A3F" w:rsidP="00EA5A3F">
      <w:r>
        <w:lastRenderedPageBreak/>
        <w:t xml:space="preserve">Fast Frequency Response Concepts and Bulk Power System Reliability </w:t>
      </w:r>
      <w:proofErr w:type="gramStart"/>
      <w:r>
        <w:t>Needs  NERC</w:t>
      </w:r>
      <w:proofErr w:type="gramEnd"/>
      <w:r>
        <w:t xml:space="preserve"> Inverter-Based Resource Performance Task Force  </w:t>
      </w:r>
    </w:p>
    <w:p w:rsidR="00EA5A3F" w:rsidRDefault="00EA5A3F" w:rsidP="00EA5A3F">
      <w:r>
        <w:t xml:space="preserve">https://www.nerc.com/comm/PC/InverterBased%20Resource%20Performance%20Task%20Force%20IRPT/Fast_Frequency_Response_Concepts_and_BPS_Reliability_Needs_White_Paper.pdf   </w:t>
      </w:r>
    </w:p>
    <w:p w:rsidR="00EA5A3F" w:rsidRDefault="00EA5A3F" w:rsidP="00EA5A3F">
      <w:r>
        <w:t xml:space="preserve">Summary: Provides background into basic frequency response and control, factors in rate of change of frequency (ROCOF), inertia effects, technology-specific FFR capabilities (wind turbine, solar, and battery...).   </w:t>
      </w:r>
    </w:p>
    <w:p w:rsidR="00EA5A3F" w:rsidRDefault="00EA5A3F" w:rsidP="00EA5A3F">
      <w:r>
        <w:t xml:space="preserve">Relevance: Provides information and illustrations of system impacts due to fast frequency response from various sources.  Models of these technologies may be useful to consider for this project.  </w:t>
      </w:r>
    </w:p>
    <w:p w:rsidR="00EA5A3F" w:rsidRDefault="00EA5A3F" w:rsidP="00EA5A3F"/>
    <w:p w:rsidR="00EA5A3F" w:rsidRPr="00EA5A3F" w:rsidRDefault="00EA5A3F" w:rsidP="00EA5A3F">
      <w:pPr>
        <w:rPr>
          <w:i/>
        </w:rPr>
      </w:pPr>
      <w:r w:rsidRPr="00EA5A3F">
        <w:rPr>
          <w:i/>
        </w:rPr>
        <w:t>The following slide decks may not provide much 'substantive' information, but do provide references with more detail of topics that may prove to be of interest.</w:t>
      </w:r>
    </w:p>
    <w:p w:rsidR="00EA5A3F" w:rsidRDefault="00EA5A3F" w:rsidP="00EA5A3F"/>
    <w:p w:rsidR="00EA5A3F" w:rsidRDefault="00EA5A3F" w:rsidP="00EA5A3F">
      <w:r>
        <w:t xml:space="preserve">Integrating High Levels of Variable Renewable Energy into Electric Power Systems  </w:t>
      </w:r>
    </w:p>
    <w:p w:rsidR="00EA5A3F" w:rsidRDefault="00EA5A3F" w:rsidP="00EA5A3F">
      <w:r>
        <w:t xml:space="preserve">68349 - NREL  </w:t>
      </w:r>
    </w:p>
    <w:p w:rsidR="00EA5A3F" w:rsidRDefault="00EA5A3F" w:rsidP="00EA5A3F">
      <w:r>
        <w:t xml:space="preserve">https://www.nrel.gov/docs/fy17osti/68349.pdf  </w:t>
      </w:r>
    </w:p>
    <w:p w:rsidR="00EA5A3F" w:rsidRDefault="00EA5A3F" w:rsidP="00EA5A3F">
      <w:r>
        <w:t xml:space="preserve">Summary: Overview of where things are, and are going (relative to publication date), in relation to integration of renewables/inverter based energy.   </w:t>
      </w:r>
    </w:p>
    <w:p w:rsidR="00EA5A3F" w:rsidRDefault="00EA5A3F" w:rsidP="00EA5A3F">
      <w:r>
        <w:t xml:space="preserve">Relevance: Provides challenges, solutions, and references related to variable renewable energy topics.  </w:t>
      </w:r>
    </w:p>
    <w:p w:rsidR="00EA5A3F" w:rsidRDefault="00EA5A3F" w:rsidP="00EA5A3F"/>
    <w:p w:rsidR="00EA5A3F" w:rsidRDefault="00EA5A3F" w:rsidP="00EA5A3F">
      <w:r>
        <w:t xml:space="preserve">Grid Integration of Variable Renewable Generation: Reliability Challenges and Solutions  </w:t>
      </w:r>
    </w:p>
    <w:p w:rsidR="00EA5A3F" w:rsidRDefault="00EA5A3F" w:rsidP="00EA5A3F">
      <w:r>
        <w:t xml:space="preserve">72615- NREL  </w:t>
      </w:r>
    </w:p>
    <w:p w:rsidR="00EA5A3F" w:rsidRDefault="00EA5A3F" w:rsidP="00EA5A3F">
      <w:r>
        <w:t xml:space="preserve">https://www.nrel.gov/docs/fy19osti/72615.pdf  </w:t>
      </w:r>
    </w:p>
    <w:p w:rsidR="00EA5A3F" w:rsidRDefault="00EA5A3F" w:rsidP="00EA5A3F">
      <w:r>
        <w:t xml:space="preserve">Summary:  Similar to other NREL slide deck  </w:t>
      </w:r>
    </w:p>
    <w:p w:rsidR="00113518" w:rsidRDefault="00EA5A3F" w:rsidP="00EA5A3F">
      <w:r>
        <w:t xml:space="preserve">Relevance: Info and sources on </w:t>
      </w:r>
      <w:r>
        <w:t xml:space="preserve">increasing solar/wind usage.  </w:t>
      </w:r>
      <w:r>
        <w:t xml:space="preserve">Interesting comparison graph of reactive power capabilities of various sources (generators, inverters </w:t>
      </w:r>
      <w:proofErr w:type="gramStart"/>
      <w:r>
        <w:t>... )</w:t>
      </w:r>
      <w:proofErr w:type="gramEnd"/>
      <w:r>
        <w:t xml:space="preserve">.  Places MAFRIT in dynamic simulation time scale spanning </w:t>
      </w:r>
      <w:proofErr w:type="spellStart"/>
      <w:r>
        <w:t>ms</w:t>
      </w:r>
      <w:proofErr w:type="spellEnd"/>
      <w:r>
        <w:t xml:space="preserve"> to multiple minutes  </w:t>
      </w:r>
    </w:p>
    <w:sectPr w:rsidR="0011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3F"/>
    <w:rsid w:val="00113518"/>
    <w:rsid w:val="00EA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1F223-BB35-41C8-88C1-DC2D74F3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heythadhaines@gmail.com</dc:creator>
  <cp:keywords/>
  <dc:description/>
  <cp:lastModifiedBy>heythadhaines@gmail.com</cp:lastModifiedBy>
  <cp:revision>1</cp:revision>
  <dcterms:created xsi:type="dcterms:W3CDTF">2020-05-19T22:40:00Z</dcterms:created>
  <dcterms:modified xsi:type="dcterms:W3CDTF">2020-05-19T22:44:00Z</dcterms:modified>
</cp:coreProperties>
</file>