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113" w:after="113"/>
        <w:rPr/>
      </w:pPr>
      <w:r>
        <w:rPr/>
        <w:t>Policy-Based Class Design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 xml:space="preserve">Policies and policy classes </w:t>
      </w:r>
    </w:p>
    <w:p>
      <w:pPr>
        <w:pStyle w:val="TextBody"/>
        <w:rPr/>
      </w:pPr>
      <w:r>
        <w:rPr/>
        <w:t>- help in implementing safe, efficient, and highly customizable design elements.</w:t>
      </w:r>
    </w:p>
    <w:p>
      <w:pPr>
        <w:pStyle w:val="TextBody"/>
        <w:rPr/>
      </w:pPr>
      <w:r>
        <w:rPr/>
        <w:t>- A policy defines a class interface or a class template interface</w:t>
      </w:r>
    </w:p>
    <w:p>
      <w:pPr>
        <w:pStyle w:val="TextBody"/>
        <w:rPr/>
      </w:pPr>
      <w:r>
        <w:rPr/>
        <w:t xml:space="preserve">- </w:t>
      </w:r>
      <w:r>
        <w:rPr/>
        <w:t>new</w:t>
      </w:r>
    </w:p>
    <w:p>
      <w:pPr>
        <w:pStyle w:val="TextBody"/>
        <w:rPr/>
      </w:pPr>
      <w:bookmarkStart w:id="0" w:name="__DdeLink__9_1634980705"/>
      <w:bookmarkEnd w:id="0"/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struct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OpNewCreator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8000"/>
          <w:sz w:val="16"/>
          <w:szCs w:val="16"/>
        </w:rPr>
        <w:t>static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Create()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808000"/>
          <w:sz w:val="16"/>
          <w:szCs w:val="16"/>
        </w:rPr>
        <w:t>return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8000"/>
          <w:sz w:val="16"/>
          <w:szCs w:val="16"/>
        </w:rPr>
        <w:t>new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};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- malloc</w:t>
      </w:r>
    </w:p>
    <w:p>
      <w:pPr>
        <w:pStyle w:val="TextBody"/>
        <w:rPr/>
      </w:pPr>
      <w:r>
        <w:rPr>
          <w:rFonts w:ascii="Courier 10 Pitch" w:hAnsi="Courier 10 Pitch"/>
          <w:color w:val="808000"/>
          <w:sz w:val="16"/>
          <w:szCs w:val="16"/>
        </w:rPr>
        <w:t>template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&lt;</w:t>
      </w:r>
      <w:r>
        <w:rPr>
          <w:rFonts w:ascii="Courier 10 Pitch" w:hAnsi="Courier 10 Pitch"/>
          <w:color w:val="808000"/>
          <w:sz w:val="16"/>
          <w:szCs w:val="16"/>
        </w:rPr>
        <w:t>class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struct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MallocCreator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8000"/>
          <w:sz w:val="16"/>
          <w:szCs w:val="16"/>
        </w:rPr>
        <w:t>static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Create()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808000"/>
          <w:sz w:val="16"/>
          <w:szCs w:val="16"/>
        </w:rPr>
        <w:t>void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buf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=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sz w:val="16"/>
          <w:szCs w:val="16"/>
        </w:rPr>
        <w:t>std</w:t>
      </w:r>
      <w:r>
        <w:rPr>
          <w:rFonts w:ascii="Courier 10 Pitch" w:hAnsi="Courier 10 Pitch"/>
          <w:color w:val="000000"/>
          <w:sz w:val="16"/>
          <w:szCs w:val="16"/>
        </w:rPr>
        <w:t>::</w:t>
      </w:r>
      <w:r>
        <w:rPr>
          <w:rFonts w:ascii="Courier 10 Pitch" w:hAnsi="Courier 10 Pitch"/>
          <w:sz w:val="16"/>
          <w:szCs w:val="16"/>
        </w:rPr>
        <w:t>malloc</w:t>
      </w:r>
      <w:r>
        <w:rPr>
          <w:rFonts w:ascii="Courier 10 Pitch" w:hAnsi="Courier 10 Pitch"/>
          <w:color w:val="000000"/>
          <w:sz w:val="16"/>
          <w:szCs w:val="16"/>
        </w:rPr>
        <w:t>(</w:t>
      </w:r>
      <w:r>
        <w:rPr>
          <w:rFonts w:ascii="Courier 10 Pitch" w:hAnsi="Courier 10 Pitch"/>
          <w:color w:val="808000"/>
          <w:sz w:val="16"/>
          <w:szCs w:val="16"/>
        </w:rPr>
        <w:t>sizeof</w:t>
      </w:r>
      <w:r>
        <w:rPr>
          <w:rFonts w:ascii="Courier 10 Pitch" w:hAnsi="Courier 10 Pitch"/>
          <w:color w:val="000000"/>
          <w:sz w:val="16"/>
          <w:szCs w:val="16"/>
        </w:rPr>
        <w:t>(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));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808000"/>
          <w:sz w:val="16"/>
          <w:szCs w:val="16"/>
        </w:rPr>
        <w:t>if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(!buf)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8000"/>
          <w:sz w:val="16"/>
          <w:szCs w:val="16"/>
        </w:rPr>
        <w:t>return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80"/>
          <w:sz w:val="16"/>
          <w:szCs w:val="16"/>
        </w:rPr>
        <w:t>0</w:t>
      </w:r>
      <w:r>
        <w:rPr>
          <w:rFonts w:ascii="Courier 10 Pitch" w:hAnsi="Courier 10 Pitch"/>
          <w:color w:val="000000"/>
          <w:sz w:val="16"/>
          <w:szCs w:val="16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808000"/>
          <w:sz w:val="16"/>
          <w:szCs w:val="16"/>
        </w:rPr>
        <w:t>return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8000"/>
          <w:sz w:val="16"/>
          <w:szCs w:val="16"/>
        </w:rPr>
        <w:t>new</w:t>
      </w:r>
      <w:r>
        <w:rPr>
          <w:rFonts w:ascii="Courier 10 Pitch" w:hAnsi="Courier 10 Pitch"/>
          <w:color w:val="000000"/>
          <w:sz w:val="16"/>
          <w:szCs w:val="16"/>
        </w:rPr>
        <w:t>(buf)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};</w:t>
      </w:r>
    </w:p>
    <w:p>
      <w:pPr>
        <w:pStyle w:val="TextBody"/>
        <w:rPr/>
      </w:pPr>
      <w:r>
        <w:rPr/>
        <w:t>- clone</w:t>
      </w:r>
    </w:p>
    <w:p>
      <w:pPr>
        <w:pStyle w:val="TextBody"/>
        <w:rPr/>
      </w:pPr>
      <w:r>
        <w:rPr>
          <w:rFonts w:ascii="Courier 10 Pitch" w:hAnsi="Courier 10 Pitch"/>
          <w:color w:val="808000"/>
          <w:sz w:val="16"/>
          <w:szCs w:val="16"/>
        </w:rPr>
        <w:t>template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&lt;</w:t>
      </w:r>
      <w:r>
        <w:rPr>
          <w:rFonts w:ascii="Courier 10 Pitch" w:hAnsi="Courier 10 Pitch"/>
          <w:color w:val="808000"/>
          <w:sz w:val="16"/>
          <w:szCs w:val="16"/>
        </w:rPr>
        <w:t>class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struct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PrototypeCreator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0080"/>
          <w:sz w:val="16"/>
          <w:szCs w:val="16"/>
        </w:rPr>
        <w:t>PrototypeCreator</w:t>
      </w:r>
      <w:r>
        <w:rPr>
          <w:rFonts w:ascii="Courier 10 Pitch" w:hAnsi="Courier 10 Pitch"/>
          <w:color w:val="000000"/>
          <w:sz w:val="16"/>
          <w:szCs w:val="16"/>
        </w:rPr>
        <w:t>(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pObj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=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80"/>
          <w:sz w:val="16"/>
          <w:szCs w:val="16"/>
        </w:rPr>
        <w:t>0</w:t>
      </w:r>
      <w:r>
        <w:rPr>
          <w:rFonts w:ascii="Courier 10 Pitch" w:hAnsi="Courier 10 Pitch"/>
          <w:color w:val="000000"/>
          <w:sz w:val="16"/>
          <w:szCs w:val="16"/>
        </w:rPr>
        <w:t>)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000000"/>
          <w:sz w:val="16"/>
          <w:szCs w:val="16"/>
        </w:rPr>
        <w:t>: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000000"/>
          <w:sz w:val="16"/>
          <w:szCs w:val="16"/>
        </w:rPr>
        <w:t>(pObj)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{}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Create()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    </w:t>
      </w:r>
      <w:r>
        <w:rPr>
          <w:rFonts w:ascii="Courier 10 Pitch" w:hAnsi="Courier 10 Pitch"/>
          <w:color w:val="808000"/>
          <w:sz w:val="16"/>
          <w:szCs w:val="16"/>
        </w:rPr>
        <w:t>return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?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000000"/>
          <w:sz w:val="16"/>
          <w:szCs w:val="16"/>
        </w:rPr>
        <w:t>-&gt;</w:t>
      </w:r>
      <w:r>
        <w:rPr>
          <w:rFonts w:ascii="Courier 10 Pitch" w:hAnsi="Courier 10 Pitch"/>
          <w:sz w:val="16"/>
          <w:szCs w:val="16"/>
        </w:rPr>
        <w:t>Clone</w:t>
      </w:r>
      <w:r>
        <w:rPr>
          <w:rFonts w:ascii="Courier 10 Pitch" w:hAnsi="Courier 10 Pitch"/>
          <w:color w:val="000000"/>
          <w:sz w:val="16"/>
          <w:szCs w:val="16"/>
        </w:rPr>
        <w:t>()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: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80"/>
          <w:sz w:val="16"/>
          <w:szCs w:val="16"/>
        </w:rPr>
        <w:t>0</w:t>
      </w:r>
      <w:r>
        <w:rPr>
          <w:rFonts w:ascii="Courier 10 Pitch" w:hAnsi="Courier 10 Pitch"/>
          <w:color w:val="000000"/>
          <w:sz w:val="16"/>
          <w:szCs w:val="16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000000"/>
          <w:sz w:val="16"/>
          <w:szCs w:val="16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GetPrototype()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{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8000"/>
          <w:sz w:val="16"/>
          <w:szCs w:val="16"/>
        </w:rPr>
        <w:t>return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000000"/>
          <w:sz w:val="16"/>
          <w:szCs w:val="16"/>
        </w:rPr>
        <w:t>;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8000"/>
          <w:sz w:val="16"/>
          <w:szCs w:val="16"/>
        </w:rPr>
        <w:t>void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SetPrototype(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pObj)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{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=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pObj;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private</w:t>
      </w:r>
      <w:r>
        <w:rPr>
          <w:rFonts w:ascii="Courier 10 Pitch" w:hAnsi="Courier 10 Pitch"/>
          <w:color w:val="000000"/>
          <w:sz w:val="16"/>
          <w:szCs w:val="16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  <w:r>
        <w:rPr>
          <w:rFonts w:ascii="Courier 10 Pitch" w:hAnsi="Courier 10 Pitch"/>
          <w:color w:val="800080"/>
          <w:sz w:val="16"/>
          <w:szCs w:val="16"/>
        </w:rPr>
        <w:t>T</w:t>
      </w:r>
      <w:r>
        <w:rPr>
          <w:rFonts w:ascii="Courier 10 Pitch" w:hAnsi="Courier 10 Pitch"/>
          <w:color w:val="000000"/>
          <w:sz w:val="16"/>
          <w:szCs w:val="16"/>
        </w:rPr>
        <w:t>*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00"/>
          <w:sz w:val="16"/>
          <w:szCs w:val="16"/>
        </w:rPr>
        <w:t>pPrototype_</w:t>
      </w:r>
      <w:r>
        <w:rPr>
          <w:rFonts w:ascii="Courier 10 Pitch" w:hAnsi="Courier 10 Pitch"/>
          <w:color w:val="000000"/>
          <w:sz w:val="16"/>
          <w:szCs w:val="16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class that exploits the Creator policy</w:t>
      </w:r>
    </w:p>
    <w:p>
      <w:pPr>
        <w:pStyle w:val="PreformattedText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008000"/>
          <w:sz w:val="16"/>
          <w:szCs w:val="16"/>
        </w:rPr>
        <w:t>//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8000"/>
          <w:sz w:val="16"/>
          <w:szCs w:val="16"/>
        </w:rPr>
        <w:t>Library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8000"/>
          <w:sz w:val="16"/>
          <w:szCs w:val="16"/>
        </w:rPr>
        <w:t>code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template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&lt;</w:t>
      </w:r>
      <w:r>
        <w:rPr>
          <w:rFonts w:ascii="Courier 10 Pitch" w:hAnsi="Courier 10 Pitch"/>
          <w:color w:val="808000"/>
          <w:sz w:val="16"/>
          <w:szCs w:val="16"/>
        </w:rPr>
        <w:t>class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CreationPolicy</w:t>
      </w:r>
      <w:r>
        <w:rPr>
          <w:rFonts w:ascii="Courier 10 Pitch" w:hAnsi="Courier 10 Pitch"/>
          <w:color w:val="000000"/>
          <w:sz w:val="16"/>
          <w:szCs w:val="16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sz w:val="16"/>
          <w:szCs w:val="16"/>
        </w:rPr>
      </w:pPr>
      <w:r>
        <w:rPr>
          <w:rFonts w:ascii="Courier 10 Pitch" w:hAnsi="Courier 10 Pitch"/>
          <w:color w:val="808000"/>
          <w:sz w:val="16"/>
          <w:szCs w:val="16"/>
        </w:rPr>
        <w:t>class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WidgetManager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000000"/>
          <w:sz w:val="16"/>
          <w:szCs w:val="16"/>
        </w:rPr>
        <w:t>: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8000"/>
          <w:sz w:val="16"/>
          <w:szCs w:val="16"/>
        </w:rPr>
        <w:t>public</w:t>
      </w:r>
      <w:r>
        <w:rPr>
          <w:rFonts w:ascii="Courier 10 Pitch" w:hAnsi="Courier 10 Pitch"/>
          <w:color w:val="C0C0C0"/>
          <w:sz w:val="16"/>
          <w:szCs w:val="16"/>
        </w:rPr>
        <w:t xml:space="preserve"> </w:t>
      </w:r>
      <w:r>
        <w:rPr>
          <w:rFonts w:ascii="Courier 10 Pitch" w:hAnsi="Courier 10 Pitch"/>
          <w:color w:val="800080"/>
          <w:sz w:val="16"/>
          <w:szCs w:val="16"/>
        </w:rPr>
        <w:t>CreationPolicy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C0C0C0"/>
          <w:sz w:val="16"/>
          <w:szCs w:val="16"/>
        </w:rPr>
      </w:pPr>
      <w:r>
        <w:rPr>
          <w:rFonts w:ascii="Courier 10 Pitch" w:hAnsi="Courier 10 Pitch"/>
          <w:color w:val="C0C0C0"/>
          <w:sz w:val="16"/>
          <w:szCs w:val="16"/>
        </w:rPr>
        <w:t xml:space="preserve">    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  <w:color w:val="000000"/>
          <w:sz w:val="16"/>
          <w:szCs w:val="16"/>
        </w:rPr>
      </w:pPr>
      <w:r>
        <w:rPr>
          <w:rFonts w:ascii="Courier 10 Pitch" w:hAnsi="Courier 10 Pitch"/>
          <w:color w:val="000000"/>
          <w:sz w:val="16"/>
          <w:szCs w:val="16"/>
        </w:rPr>
        <w:t>};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Implementing Policy Classes with Template Template Parameters</w:t>
      </w:r>
    </w:p>
    <w:p>
      <w:pPr>
        <w:pStyle w:val="Code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Library</w:t>
      </w:r>
      <w:r>
        <w:rPr>
          <w:color w:val="C0C0C0"/>
        </w:rPr>
        <w:t xml:space="preserve"> </w:t>
      </w:r>
      <w:r>
        <w:rPr>
          <w:color w:val="008000"/>
        </w:rPr>
        <w:t>code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CreationPolicy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WidgetManager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CreationPolicy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Library</w:t>
      </w:r>
      <w:r>
        <w:rPr>
          <w:color w:val="C0C0C0"/>
        </w:rPr>
        <w:t xml:space="preserve"> </w:t>
      </w:r>
      <w:r>
        <w:rPr>
          <w:color w:val="008000"/>
        </w:rPr>
        <w:t>code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CreationPolicy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WidgetManager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CreationPolicy</w:t>
      </w:r>
      <w:r>
        <w:rPr>
          <w:color w:val="000000"/>
        </w:rPr>
        <w:t>&lt;</w:t>
      </w:r>
      <w:r>
        <w:rPr/>
        <w:t>Widget</w:t>
      </w:r>
      <w:r>
        <w:rPr>
          <w:color w:val="000000"/>
        </w:rPr>
        <w:t>&gt;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DoSomething()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/>
        <w:t>Gadget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pW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CreationPolicy</w:t>
      </w:r>
      <w:r>
        <w:rPr>
          <w:color w:val="000000"/>
        </w:rPr>
        <w:t>&lt;</w:t>
      </w:r>
      <w:r>
        <w:rPr/>
        <w:t>Gadget</w:t>
      </w:r>
      <w:r>
        <w:rPr>
          <w:color w:val="000000"/>
        </w:rPr>
        <w:t>&gt;().</w:t>
      </w:r>
      <w:r>
        <w:rPr/>
        <w:t>Create</w:t>
      </w:r>
      <w:r>
        <w:rPr>
          <w:color w:val="000000"/>
        </w:rPr>
        <w:t>();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/>
        <w:t>};</w:t>
      </w:r>
    </w:p>
    <w:p>
      <w:pPr>
        <w:pStyle w:val="Code"/>
        <w:rPr>
          <w:color w:val="00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with Template Member Functions</w:t>
      </w:r>
    </w:p>
    <w:p>
      <w:pPr>
        <w:pStyle w:val="Code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OpNewCreator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Create()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/>
        <w:t>};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Destructors of Policy Classes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OpNewCreator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Create()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80"/>
        </w:rPr>
        <w:t>10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808000"/>
        </w:rPr>
        <w:t>protected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~</w:t>
      </w:r>
      <w:r>
        <w:rPr>
          <w:color w:val="800080"/>
        </w:rPr>
        <w:t>OpNewCreator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{}</w:t>
      </w:r>
    </w:p>
    <w:p>
      <w:pPr>
        <w:pStyle w:val="Code"/>
        <w:rPr/>
      </w:pPr>
      <w:r>
        <w:rPr/>
        <w:t>};</w:t>
      </w:r>
    </w:p>
    <w:p>
      <w:pPr>
        <w:pStyle w:val="Code"/>
        <w:rPr>
          <w:color w:val="000000"/>
        </w:rPr>
      </w:pPr>
      <w:r>
        <w:rPr/>
      </w:r>
    </w:p>
    <w:p>
      <w:pPr>
        <w:pStyle w:val="TextBody"/>
        <w:rPr/>
      </w:pPr>
      <w:r>
        <w:rPr/>
        <w:t>destructor is protected:</w:t>
      </w:r>
    </w:p>
    <w:p>
      <w:pPr>
        <w:pStyle w:val="TextBody"/>
        <w:rPr/>
      </w:pPr>
      <w:r>
        <w:rPr/>
        <w:t>- only derived classes can destroy policy objects →</w:t>
      </w:r>
      <w:r>
        <w:rPr/>
        <w:t xml:space="preserve"> </w:t>
      </w:r>
      <w:r>
        <w:rPr/>
        <w:t>it's impossible for outsiders to apply delete to a pointer to a policy class.</w:t>
      </w:r>
    </w:p>
    <w:p>
      <w:pPr>
        <w:pStyle w:val="TextBody"/>
        <w:rPr/>
      </w:pPr>
      <w:r>
        <w:rPr/>
        <w:t>- The destructor is not virtual →</w:t>
      </w:r>
      <w:r>
        <w:rPr/>
        <w:t xml:space="preserve"> </w:t>
      </w:r>
      <w:r>
        <w:rPr/>
        <w:t>there is no size or speed overhead.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Combining Policy Classes</w:t>
      </w:r>
    </w:p>
    <w:p>
      <w:pPr>
        <w:pStyle w:val="Code"/>
        <w:rPr/>
      </w:pPr>
      <w:r>
        <w:rPr/>
        <w:t>template</w:t>
      </w:r>
    </w:p>
    <w:p>
      <w:pPr>
        <w:pStyle w:val="Code"/>
        <w:rPr/>
      </w:pPr>
      <w:r>
        <w:rPr/>
        <w:t>&lt;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CheckingPolicy</w:t>
      </w:r>
      <w:r>
        <w:rPr>
          <w:color w:val="000000"/>
        </w:rPr>
        <w:t>,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ThreadingModel</w:t>
      </w:r>
    </w:p>
    <w:p>
      <w:pPr>
        <w:pStyle w:val="Code"/>
        <w:rPr/>
      </w:pPr>
      <w:r>
        <w:rPr/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SmartPtr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CheckingPolicy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&gt;,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ThreadingModel</w:t>
      </w:r>
      <w:r>
        <w:rPr>
          <w:color w:val="000000"/>
        </w:rPr>
        <w:t>&lt;</w:t>
      </w:r>
      <w:r>
        <w:rPr>
          <w:color w:val="800080"/>
        </w:rPr>
        <w:t>SmartPtr</w:t>
      </w:r>
      <w:r>
        <w:rPr>
          <w:color w:val="000000"/>
        </w:rPr>
        <w:t>&gt;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operator-&gt;()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ThreadingModel</w:t>
      </w:r>
      <w:r>
        <w:rPr>
          <w:color w:val="000000"/>
        </w:rPr>
        <w:t>&lt;</w:t>
      </w:r>
      <w:r>
        <w:rPr>
          <w:color w:val="800080"/>
        </w:rPr>
        <w:t>SmartPtr</w:t>
      </w:r>
      <w:r>
        <w:rPr>
          <w:color w:val="000000"/>
        </w:rPr>
        <w:t>&gt;::</w:t>
      </w:r>
      <w:r>
        <w:rPr>
          <w:color w:val="800080"/>
        </w:rPr>
        <w:t>Lock</w:t>
      </w:r>
      <w:r>
        <w:rPr>
          <w:color w:val="C0C0C0"/>
        </w:rPr>
        <w:t xml:space="preserve"> </w:t>
      </w:r>
      <w:r>
        <w:rPr>
          <w:color w:val="000000"/>
        </w:rPr>
        <w:t>guard(*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CheckingPolicy</w:t>
      </w:r>
      <w:r>
        <w:rPr>
          <w:color w:val="000000"/>
        </w:rPr>
        <w:t>&lt;</w:t>
      </w:r>
      <w:r>
        <w:rPr>
          <w:color w:val="800080"/>
        </w:rPr>
        <w:t>T</w:t>
      </w:r>
      <w:r>
        <w:rPr>
          <w:color w:val="000000"/>
        </w:rPr>
        <w:t>&gt;::</w:t>
      </w:r>
      <w:r>
        <w:rPr/>
        <w:t>Check</w:t>
      </w:r>
      <w:r>
        <w:rPr>
          <w:color w:val="000000"/>
        </w:rPr>
        <w:t>(</w:t>
      </w:r>
      <w:r>
        <w:rPr>
          <w:color w:val="800000"/>
        </w:rPr>
        <w:t>pointee_</w:t>
      </w:r>
      <w:r>
        <w:rPr>
          <w:color w:val="000000"/>
        </w:rPr>
        <w:t>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pointee_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pointee_</w:t>
      </w:r>
      <w:r>
        <w:rPr>
          <w:color w:val="000000"/>
        </w:rPr>
        <w:t>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Techniques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Compile-Time Assertions</w:t>
      </w:r>
    </w:p>
    <w:p>
      <w:pPr>
        <w:pStyle w:val="TextBody"/>
        <w:rPr/>
      </w:pPr>
      <w:r>
        <w:rPr/>
        <w:t>developing a function for safe casting: larger types must not be cast to smaller types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From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0080"/>
        </w:rPr>
        <w:t>To</w:t>
      </w:r>
      <w:r>
        <w:rPr>
          <w:color w:val="C0C0C0"/>
        </w:rPr>
        <w:t xml:space="preserve"> </w:t>
      </w:r>
      <w:r>
        <w:rPr>
          <w:color w:val="000000"/>
        </w:rPr>
        <w:t>safe_reinterpret_cast(</w:t>
      </w:r>
      <w:r>
        <w:rPr>
          <w:color w:val="800080"/>
        </w:rPr>
        <w:t>From</w:t>
      </w:r>
      <w:r>
        <w:rPr>
          <w:color w:val="C0C0C0"/>
        </w:rPr>
        <w:t xml:space="preserve"> </w:t>
      </w:r>
      <w:r>
        <w:rPr>
          <w:color w:val="000000"/>
        </w:rPr>
        <w:t>from)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/>
        <w:t>assert</w:t>
      </w:r>
      <w:r>
        <w:rPr>
          <w:color w:val="000000"/>
        </w:rPr>
        <w:t>(</w:t>
      </w:r>
      <w:r>
        <w:rPr>
          <w:color w:val="808000"/>
        </w:rPr>
        <w:t>sizeof</w:t>
      </w:r>
      <w:r>
        <w:rPr>
          <w:color w:val="000000"/>
        </w:rPr>
        <w:t>(</w:t>
      </w:r>
      <w:r>
        <w:rPr>
          <w:color w:val="800080"/>
        </w:rPr>
        <w:t>From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&lt;=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rPr>
          <w:color w:val="000000"/>
        </w:rPr>
        <w:t>(</w:t>
      </w:r>
      <w:r>
        <w:rPr>
          <w:color w:val="800080"/>
        </w:rPr>
        <w:t>To</w:t>
      </w:r>
      <w:r>
        <w:rPr>
          <w:color w:val="000000"/>
        </w:rPr>
        <w:t>));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reinterpret_cast</w:t>
      </w:r>
      <w:r>
        <w:rPr>
          <w:color w:val="000000"/>
        </w:rPr>
        <w:t>&lt;</w:t>
      </w:r>
      <w:r>
        <w:rPr>
          <w:color w:val="800080"/>
        </w:rPr>
        <w:t>To</w:t>
      </w:r>
      <w:r>
        <w:rPr>
          <w:color w:val="000000"/>
        </w:rPr>
        <w:t>&gt;(from);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...;</w:t>
      </w:r>
    </w:p>
    <w:p>
      <w:pPr>
        <w:pStyle w:val="Code"/>
        <w:rPr/>
      </w:pP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safe_reinterpret_cast&lt;</w:t>
      </w:r>
      <w:r>
        <w:rPr>
          <w:color w:val="808000"/>
        </w:rPr>
        <w:t>char</w:t>
      </w:r>
      <w:r>
        <w:rPr>
          <w:color w:val="000000"/>
        </w:rPr>
        <w:t>*&gt;(</w:t>
      </w:r>
      <w:r>
        <w:rPr/>
        <w:t>i</w:t>
      </w:r>
      <w:r>
        <w:rPr>
          <w:color w:val="000000"/>
        </w:rPr>
        <w:t>);</w:t>
      </w:r>
    </w:p>
    <w:p>
      <w:pPr>
        <w:pStyle w:val="TextBody"/>
        <w:rPr/>
      </w:pPr>
      <w:r>
        <w:rPr/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000000"/>
        </w:rPr>
        <w:t>&lt;</w:t>
      </w:r>
      <w:r>
        <w:rPr>
          <w:color w:val="808000"/>
        </w:rPr>
        <w:t>bool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CompileTimeChecker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0080"/>
        </w:rPr>
        <w:t>CompileTimeChecker</w:t>
      </w:r>
      <w:r>
        <w:rPr>
          <w:color w:val="000000"/>
        </w:rPr>
        <w:t>(...);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000000"/>
        </w:rPr>
        <w:t>&lt;&gt;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CompileTimeChecker</w:t>
      </w:r>
      <w:r>
        <w:rPr>
          <w:color w:val="000000"/>
        </w:rPr>
        <w:t>&lt;</w:t>
      </w:r>
      <w:r>
        <w:rPr>
          <w:color w:val="808000"/>
        </w:rPr>
        <w:t>false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0000"/>
        </w:rPr>
        <w:t>};</w:t>
      </w:r>
    </w:p>
    <w:p>
      <w:pPr>
        <w:pStyle w:val="Code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STATIC_CHECK</w:t>
      </w:r>
      <w:r>
        <w:rPr>
          <w:color w:val="000000"/>
        </w:rPr>
        <w:t>(</w:t>
      </w:r>
      <w:r>
        <w:rPr/>
        <w:t>expr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/>
        <w:t>msg</w:t>
      </w:r>
      <w:r>
        <w:rPr>
          <w:color w:val="000000"/>
        </w:rPr>
        <w:t>)</w:t>
      </w:r>
      <w:r>
        <w:rPr>
          <w:color w:val="C0C0C0"/>
        </w:rPr>
        <w:t xml:space="preserve"> \</w:t>
      </w:r>
    </w:p>
    <w:p>
      <w:pPr>
        <w:pStyle w:val="Code"/>
        <w:rPr/>
      </w:pPr>
      <w:r>
        <w:rPr>
          <w:color w:val="000000"/>
        </w:rPr>
        <w:t>{</w:t>
      </w:r>
      <w:r>
        <w:rPr>
          <w:color w:val="C0C0C0"/>
        </w:rPr>
        <w:t>\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/>
        <w:t>ERROR_</w:t>
      </w:r>
      <w:r>
        <w:rPr>
          <w:color w:val="000000"/>
        </w:rPr>
        <w:t>##</w:t>
      </w:r>
      <w:r>
        <w:rPr/>
        <w:t>msg</w:t>
      </w:r>
      <w:r>
        <w:rPr>
          <w:color w:val="C0C0C0"/>
        </w:rPr>
        <w:t xml:space="preserve"> </w:t>
      </w:r>
      <w:r>
        <w:rPr>
          <w:color w:val="000000"/>
        </w:rPr>
        <w:t>{};</w:t>
      </w:r>
      <w:r>
        <w:rPr>
          <w:color w:val="C0C0C0"/>
        </w:rPr>
        <w:t xml:space="preserve"> \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(</w:t>
      </w:r>
      <w:r>
        <w:rPr>
          <w:color w:val="808000"/>
        </w:rPr>
        <w:t>void</w:t>
      </w:r>
      <w:r>
        <w:rPr>
          <w:color w:val="000000"/>
        </w:rPr>
        <w:t>)</w:t>
      </w:r>
      <w:r>
        <w:rPr>
          <w:color w:val="808000"/>
        </w:rPr>
        <w:t>sizeof</w:t>
      </w:r>
      <w:r>
        <w:rPr>
          <w:color w:val="000000"/>
        </w:rPr>
        <w:t>(</w:t>
      </w:r>
      <w:r>
        <w:rPr/>
        <w:t>CompileTimeChecker</w:t>
      </w:r>
      <w:r>
        <w:rPr>
          <w:color w:val="000000"/>
        </w:rPr>
        <w:t>&lt;(</w:t>
      </w:r>
      <w:r>
        <w:rPr/>
        <w:t>expr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&gt;((</w:t>
      </w:r>
      <w:r>
        <w:rPr/>
        <w:t>ERROR_</w:t>
      </w:r>
      <w:r>
        <w:rPr>
          <w:color w:val="000000"/>
        </w:rPr>
        <w:t>##</w:t>
      </w:r>
      <w:r>
        <w:rPr/>
        <w:t>msg</w:t>
      </w:r>
      <w:r>
        <w:rPr>
          <w:color w:val="000000"/>
        </w:rPr>
        <w:t>())));</w:t>
      </w:r>
      <w:r>
        <w:rPr>
          <w:color w:val="C0C0C0"/>
        </w:rPr>
        <w:t>\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/>
      </w:r>
    </w:p>
    <w:p>
      <w:pPr>
        <w:pStyle w:val="Code"/>
        <w:rPr>
          <w:color w:val="000000"/>
        </w:rPr>
      </w:pPr>
      <w:r>
        <w:rPr/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Partial Template Specialization</w:t>
      </w:r>
    </w:p>
    <w:p>
      <w:pPr>
        <w:pStyle w:val="TextBody"/>
        <w:rPr/>
      </w:pPr>
      <w:r>
        <w:rPr/>
        <w:t>class template Widget ,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Window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Controller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generic</w:t>
      </w:r>
      <w:r>
        <w:rPr>
          <w:color w:val="C0C0C0"/>
        </w:rPr>
        <w:t xml:space="preserve"> </w:t>
      </w:r>
      <w:r>
        <w:rPr/>
        <w:t>implementation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explicitly specialize the Widget class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&lt;</w:t>
      </w:r>
      <w:r>
        <w:rPr/>
        <w:t>ModalDialog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/>
        <w:t>MyController</w:t>
      </w:r>
      <w:r>
        <w:rPr>
          <w:color w:val="000000"/>
        </w:rPr>
        <w:t>&gt;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specialized</w:t>
      </w:r>
      <w:r>
        <w:rPr>
          <w:color w:val="C0C0C0"/>
        </w:rPr>
        <w:t xml:space="preserve"> </w:t>
      </w:r>
      <w:r>
        <w:rPr/>
        <w:t>implementation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ModalDialog and MyController are classes defined by your application.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Local Classes</w:t>
      </w:r>
    </w:p>
    <w:p>
      <w:pPr>
        <w:pStyle w:val="TextBody"/>
        <w:rPr/>
      </w:pPr>
      <w:r>
        <w:rPr/>
        <w:t>define classes right inside functions</w:t>
      </w:r>
    </w:p>
    <w:p>
      <w:pPr>
        <w:pStyle w:val="Code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Fun()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Local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member</w:t>
      </w:r>
      <w:r>
        <w:rPr>
          <w:color w:val="C0C0C0"/>
        </w:rPr>
        <w:t xml:space="preserve"> </w:t>
      </w:r>
      <w:r>
        <w:rPr/>
        <w:t>variables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    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member</w:t>
      </w:r>
      <w:r>
        <w:rPr>
          <w:color w:val="C0C0C0"/>
        </w:rPr>
        <w:t xml:space="preserve"> </w:t>
      </w:r>
      <w:r>
        <w:rPr/>
        <w:t>function</w:t>
      </w:r>
      <w:r>
        <w:rPr>
          <w:color w:val="C0C0C0"/>
        </w:rPr>
        <w:t xml:space="preserve"> </w:t>
      </w:r>
      <w:r>
        <w:rPr/>
        <w:t>definitions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code</w:t>
      </w:r>
      <w:r>
        <w:rPr>
          <w:color w:val="C0C0C0"/>
        </w:rPr>
        <w:t xml:space="preserve"> </w:t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Local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>- local classes cannot define static member variables and cannot access nonstatic local variables</w:t>
      </w:r>
    </w:p>
    <w:p>
      <w:pPr>
        <w:pStyle w:val="TextBody"/>
        <w:rPr/>
      </w:pPr>
      <w:r>
        <w:rPr/>
        <w:t>- use them in template functions: MakeAdapter in the following code adapts one interface to another.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Interface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color w:val="000000"/>
        </w:rPr>
        <w:t>Fun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P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0080"/>
        </w:rPr>
        <w:t>Interface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MakeAdapter(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obj,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arg)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Local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Interface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Local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obj,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arg)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/>
        <w:t>obj_</w:t>
      </w:r>
      <w:r>
        <w:rPr>
          <w:color w:val="000000"/>
        </w:rPr>
        <w:t>(obj),</w:t>
      </w:r>
      <w:r>
        <w:rPr>
          <w:color w:val="C0C0C0"/>
        </w:rPr>
        <w:t xml:space="preserve"> </w:t>
      </w:r>
      <w:r>
        <w:rPr/>
        <w:t>arg_</w:t>
      </w:r>
      <w:r>
        <w:rPr>
          <w:color w:val="000000"/>
        </w:rPr>
        <w:t>(arg)</w:t>
      </w:r>
      <w:r>
        <w:rPr>
          <w:color w:val="C0C0C0"/>
        </w:rPr>
        <w:t xml:space="preserve"> </w:t>
      </w:r>
      <w:r>
        <w:rPr>
          <w:color w:val="000000"/>
        </w:rPr>
        <w:t>{}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color w:val="000000"/>
        </w:rPr>
        <w:t>Fun</w:t>
      </w:r>
      <w:r>
        <w:rPr>
          <w:color w:val="000000"/>
        </w:rPr>
        <w:t>()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800000"/>
        </w:rPr>
        <w:t>obj_</w:t>
      </w:r>
      <w:r>
        <w:rPr>
          <w:color w:val="000000"/>
        </w:rPr>
        <w:t>.</w:t>
      </w:r>
      <w:r>
        <w:rPr/>
        <w:t>Call</w:t>
      </w:r>
      <w:r>
        <w:rPr>
          <w:color w:val="000000"/>
        </w:rPr>
        <w:t>(</w:t>
      </w:r>
      <w:r>
        <w:rPr>
          <w:color w:val="800000"/>
        </w:rPr>
        <w:t>arg_</w:t>
      </w:r>
      <w:r>
        <w:rPr>
          <w:color w:val="000000"/>
        </w:rPr>
        <w:t>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800000"/>
        </w:rPr>
        <w:t>obj_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P</w:t>
      </w:r>
      <w:r>
        <w:rPr>
          <w:color w:val="C0C0C0"/>
        </w:rPr>
        <w:t xml:space="preserve"> </w:t>
      </w:r>
      <w:r>
        <w:rPr>
          <w:color w:val="800000"/>
        </w:rPr>
        <w:t>arg_</w:t>
      </w:r>
      <w:r>
        <w:rPr>
          <w:color w:val="000000"/>
        </w:rPr>
        <w:t>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Local</w:t>
      </w:r>
      <w:r>
        <w:rPr>
          <w:color w:val="000000"/>
        </w:rPr>
        <w:t>(obj,</w:t>
      </w:r>
      <w:r>
        <w:rPr>
          <w:color w:val="C0C0C0"/>
        </w:rPr>
        <w:t xml:space="preserve"> </w:t>
      </w:r>
      <w:r>
        <w:rPr>
          <w:color w:val="000000"/>
        </w:rPr>
        <w:t>arg);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Mapping Integral Constants to Types</w:t>
      </w:r>
    </w:p>
    <w:p>
      <w:pPr>
        <w:pStyle w:val="TextBody"/>
        <w:rPr/>
      </w:pPr>
      <w:r>
        <w:rPr/>
        <w:t>Int2Type generates a distinct type for each distinct constant integral value passed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v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Int2Type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800080"/>
        </w:rPr>
        <w:t>value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v</w:t>
      </w:r>
      <w:r>
        <w:rPr>
          <w:color w:val="C0C0C0"/>
        </w:rPr>
        <w:t xml:space="preserve"> </w:t>
      </w:r>
      <w:r>
        <w:rPr>
          <w:color w:val="000000"/>
        </w:rPr>
        <w:t>};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use Int2Type whenever you need to "typify" an integral constant quickly.</w:t>
      </w:r>
    </w:p>
    <w:p>
      <w:pPr>
        <w:pStyle w:val="TextBody"/>
        <w:rPr/>
      </w:pPr>
      <w:r>
        <w:rPr/>
        <w:t>- You need to call one of several different functions, depending on a compile-time constant.</w:t>
      </w:r>
    </w:p>
    <w:p>
      <w:pPr>
        <w:pStyle w:val="TextBody"/>
        <w:rPr/>
      </w:pPr>
      <w:r>
        <w:rPr/>
        <w:t>- You need to do this dispatch at compile time</w:t>
      </w:r>
    </w:p>
    <w:p>
      <w:pPr>
        <w:pStyle w:val="TextBody"/>
        <w:rPr/>
      </w:pPr>
      <w:r>
        <w:rPr/>
        <w:t>design a generic container NiftyContainer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NiftyContainer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NiftyContainer contains pointers to objects of type T . To duplicate an object contained in NiftyContainer , you want to call either its copy constructor (for nonpolymorphic types) or a Clone() virtual function (for polymorphic types).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isPolymorphic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NiftyContainer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DoSomething()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/>
        <w:t>pSomeObj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...;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/>
        <w:t>isPolymorphic</w:t>
      </w:r>
      <w:r>
        <w:rPr>
          <w:color w:val="000000"/>
        </w:rPr>
        <w:t>)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pNewObj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/>
        <w:t>pSomeObj</w:t>
      </w:r>
      <w:r>
        <w:rPr>
          <w:color w:val="000000"/>
        </w:rPr>
        <w:t>-&gt;</w:t>
      </w:r>
      <w:r>
        <w:rPr/>
        <w:t>Clone</w:t>
      </w:r>
      <w:r>
        <w:rPr>
          <w:color w:val="000000"/>
        </w:rPr>
        <w:t>();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/>
        <w:t>polymorphic</w:t>
      </w:r>
      <w:r>
        <w:rPr>
          <w:color w:val="C0C0C0"/>
        </w:rPr>
        <w:t xml:space="preserve"> </w:t>
      </w:r>
      <w:r>
        <w:rPr/>
        <w:t>algorithm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pNewObj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(*</w:t>
      </w:r>
      <w:r>
        <w:rPr/>
        <w:t>pSomeObj</w:t>
      </w:r>
      <w:r>
        <w:rPr>
          <w:color w:val="000000"/>
        </w:rPr>
        <w:t>);</w:t>
      </w:r>
    </w:p>
    <w:p>
      <w:pPr>
        <w:pStyle w:val="Code"/>
        <w:rPr/>
      </w:pPr>
      <w:r>
        <w:rPr>
          <w:color w:val="C0C0C0"/>
        </w:rPr>
        <w:t xml:space="preserve">    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nonpolymorphic</w:t>
      </w:r>
      <w:r>
        <w:rPr>
          <w:color w:val="C0C0C0"/>
        </w:rPr>
        <w:t xml:space="preserve"> </w:t>
      </w:r>
      <w:r>
        <w:rPr/>
        <w:t>algorithm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problem is that the compiler won't let you get away with this code. For example, because the polymorphic algorithm uses pObj-&gt;Clone() , NiftyContainer::DoSomething does not compile for any type that doesn't define a member function Clone</w:t>
      </w:r>
      <w:r>
        <w:rPr>
          <w:color w:val="000000"/>
        </w:rPr>
        <w:t>()</w:t>
      </w:r>
      <w:r>
        <w:rPr/>
        <w:t>.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isPolymorphic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NiftyContainer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DoSomething(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pObj,</w:t>
      </w:r>
      <w:r>
        <w:rPr>
          <w:color w:val="C0C0C0"/>
        </w:rPr>
        <w:t xml:space="preserve"> </w:t>
      </w:r>
      <w:r>
        <w:rPr/>
        <w:t>Int2Type</w:t>
      </w:r>
      <w:r>
        <w:rPr>
          <w:color w:val="000000"/>
        </w:rPr>
        <w:t>&lt;</w:t>
      </w:r>
      <w:r>
        <w:rPr>
          <w:color w:val="808000"/>
        </w:rPr>
        <w:t>true</w:t>
      </w:r>
      <w:r>
        <w:rPr>
          <w:color w:val="000000"/>
        </w:rPr>
        <w:t>&gt;)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pNewObj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pObj-&gt;</w:t>
      </w:r>
      <w:r>
        <w:rPr/>
        <w:t>Clone</w:t>
      </w:r>
      <w:r>
        <w:rPr>
          <w:color w:val="000000"/>
        </w:rPr>
        <w:t>();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polymorphic</w:t>
      </w:r>
      <w:r>
        <w:rPr>
          <w:color w:val="C0C0C0"/>
        </w:rPr>
        <w:t xml:space="preserve"> </w:t>
      </w:r>
      <w:r>
        <w:rPr/>
        <w:t>algorithm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DoSomething(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pObj,</w:t>
      </w:r>
      <w:r>
        <w:rPr>
          <w:color w:val="C0C0C0"/>
        </w:rPr>
        <w:t xml:space="preserve"> </w:t>
      </w:r>
      <w:r>
        <w:rPr/>
        <w:t>Int2Type</w:t>
      </w:r>
      <w:r>
        <w:rPr>
          <w:color w:val="000000"/>
        </w:rPr>
        <w:t>&lt;</w:t>
      </w:r>
      <w:r>
        <w:rPr>
          <w:color w:val="808000"/>
        </w:rPr>
        <w:t>false</w:t>
      </w:r>
      <w:r>
        <w:rPr>
          <w:color w:val="000000"/>
        </w:rPr>
        <w:t>&gt;)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pNewObj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(*pObj);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...</w:t>
      </w:r>
      <w:r>
        <w:rPr>
          <w:color w:val="C0C0C0"/>
        </w:rPr>
        <w:t xml:space="preserve"> </w:t>
      </w:r>
      <w:r>
        <w:rPr/>
        <w:t>nonpolymorphic</w:t>
      </w:r>
      <w:r>
        <w:rPr>
          <w:color w:val="C0C0C0"/>
        </w:rPr>
        <w:t xml:space="preserve"> </w:t>
      </w:r>
      <w:r>
        <w:rPr/>
        <w:t>algorithm</w:t>
      </w:r>
      <w:r>
        <w:rPr>
          <w:color w:val="C0C0C0"/>
        </w:rPr>
        <w:t xml:space="preserve"> </w:t>
      </w:r>
      <w:r>
        <w:rPr>
          <w:color w:val="000000"/>
        </w:rPr>
        <w:t>...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DoSomething(</w:t>
      </w: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pObj)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Code"/>
        <w:rPr/>
      </w:pPr>
      <w:r>
        <w:rPr>
          <w:color w:val="C0C0C0"/>
        </w:rPr>
        <w:t xml:space="preserve">    </w:t>
      </w:r>
      <w:r>
        <w:rPr>
          <w:color w:val="000000"/>
        </w:rPr>
        <w:t>DoSomething(pObj,</w:t>
      </w:r>
      <w:r>
        <w:rPr>
          <w:color w:val="C0C0C0"/>
        </w:rPr>
        <w:t xml:space="preserve"> </w:t>
      </w:r>
      <w:r>
        <w:rPr/>
        <w:t>Int2Type</w:t>
      </w:r>
      <w:r>
        <w:rPr>
          <w:color w:val="000000"/>
        </w:rPr>
        <w:t>&lt;</w:t>
      </w:r>
      <w:r>
        <w:rPr/>
        <w:t>isPolymorphic</w:t>
      </w:r>
      <w:r>
        <w:rPr>
          <w:color w:val="000000"/>
        </w:rPr>
        <w:t>&gt;());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  <w:t>Int2Type comes in very handy as a means to translate a value into a type. You then pass a temporary</w:t>
      </w:r>
    </w:p>
    <w:p>
      <w:pPr>
        <w:pStyle w:val="TextBody"/>
        <w:rPr/>
      </w:pPr>
      <w:r>
        <w:rPr/>
        <w:t>variable of that type to an overloaded function. The overloads implement the two needed algorithms.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Type-to-Type Mapping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arg)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(arg);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>Create makes a new object, passing an argument to its constructor.</w:t>
      </w:r>
    </w:p>
    <w:p>
      <w:pPr>
        <w:pStyle w:val="TextBody"/>
        <w:rPr/>
      </w:pPr>
      <w:r>
        <w:rPr/>
        <w:t xml:space="preserve">Objects of type Widget are untouchable legacy code and must take two arguments upon construction </w:t>
      </w:r>
    </w:p>
    <w:p>
      <w:pPr>
        <w:pStyle w:val="TextBody"/>
        <w:rPr/>
      </w:pPr>
      <w:r>
        <w:rPr/>
        <w:t xml:space="preserve">→ </w:t>
      </w:r>
      <w:r>
        <w:rPr/>
        <w:t>overloading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0080"/>
        </w:rPr>
        <w:t>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arg,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dummy</w:t>
      </w:r>
      <w:r>
        <w:rPr>
          <w:color w:val="C0C0C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>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(arg);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&gt;</w:t>
      </w:r>
    </w:p>
    <w:p>
      <w:pPr>
        <w:pStyle w:val="Code"/>
        <w:rPr/>
      </w:pPr>
      <w:r>
        <w:rPr/>
        <w:t>Widget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U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arg,</w:t>
      </w:r>
      <w:r>
        <w:rPr>
          <w:color w:val="C0C0C0"/>
        </w:rPr>
        <w:t xml:space="preserve"> </w:t>
      </w:r>
      <w:r>
        <w:rPr/>
        <w:t>Widget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dummy</w:t>
      </w:r>
      <w:r>
        <w:rPr>
          <w:color w:val="C0C0C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>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Widget</w:t>
      </w:r>
      <w:r>
        <w:rPr>
          <w:color w:val="000000"/>
        </w:rPr>
        <w:t>(arg,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>→</w:t>
      </w:r>
      <w:r>
        <w:rPr/>
        <w:t>Type2Type</w:t>
      </w:r>
    </w:p>
    <w:p>
      <w:pPr>
        <w:pStyle w:val="Code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000000"/>
        </w:rPr>
        <w:t>&gt;</w:t>
      </w:r>
    </w:p>
    <w:p>
      <w:pPr>
        <w:pStyle w:val="Code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Type2Type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>
          <w:color w:val="C0C0C0"/>
        </w:rPr>
        <w:t xml:space="preserve"> 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800080"/>
        </w:rPr>
        <w:t>OriginalType</w:t>
      </w:r>
      <w:r>
        <w:rPr>
          <w:color w:val="000000"/>
        </w:rPr>
        <w:t>;</w:t>
      </w:r>
    </w:p>
    <w:p>
      <w:pPr>
        <w:pStyle w:val="Code"/>
        <w:rPr/>
      </w:pPr>
      <w:r>
        <w:rPr/>
        <w:t>};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rPr/>
      </w:pPr>
      <w:r>
        <w:rPr/>
        <w:t>Factory</w:t>
      </w:r>
    </w:p>
    <w:p>
      <w:pPr>
        <w:pStyle w:val="Normal"/>
        <w:rPr/>
      </w:pPr>
      <w:r>
        <w:rPr/>
        <w:t>creating families of related or dependent objects without specifying their concrete classes</w:t>
      </w:r>
    </w:p>
    <w:p>
      <w:pPr>
        <w:pStyle w:val="Normal"/>
        <w:rPr/>
      </w:pPr>
      <w:r>
        <w:rPr/>
        <w:t>Use</w:t>
      </w:r>
    </w:p>
    <w:p>
      <w:pPr>
        <w:pStyle w:val="Normal"/>
        <w:rPr/>
      </w:pPr>
      <w:r>
        <w:rPr/>
        <w:t>- a system should be independent of how its products are created, composed, and represented.</w:t>
      </w:r>
    </w:p>
    <w:p>
      <w:pPr>
        <w:pStyle w:val="Normal"/>
        <w:rPr/>
      </w:pPr>
      <w:r>
        <w:rPr/>
        <w:t>- a system should be configured with one of multiple families of products.</w:t>
      </w:r>
    </w:p>
    <w:p>
      <w:pPr>
        <w:pStyle w:val="Normal"/>
        <w:rPr/>
      </w:pPr>
      <w:r>
        <w:rPr/>
        <w:t>- a family of related product objects is designed to be used together, and you need to enforce this constraint.</w:t>
      </w:r>
    </w:p>
    <w:p>
      <w:pPr>
        <w:pStyle w:val="Normal"/>
        <w:rPr/>
      </w:pPr>
      <w:r>
        <w:rPr/>
        <w:t>- you want to provide a class library of products, and you want to reveal just their interfaces, not their implementations.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 %1 "/>
      <w:lvlJc w:val="left"/>
      <w:pPr>
        <w:ind w:left="0" w:hanging="0"/>
      </w:pPr>
    </w:lvl>
    <w:lvl w:ilvl="1">
      <w:start w:val="1"/>
      <w:numFmt w:val="decimal"/>
      <w:suff w:val="space"/>
      <w:lvlText w:val=" %1.%2 "/>
      <w:lvlJc w:val="left"/>
      <w:pPr>
        <w:ind w:left="0" w:hanging="0"/>
      </w:pPr>
    </w:lvl>
    <w:lvl w:ilvl="2">
      <w:start w:val="1"/>
      <w:numFmt w:val="decimal"/>
      <w:suff w:val="space"/>
      <w:lvlText w:val=" %1.%2.%3 "/>
      <w:lvlJc w:val="left"/>
      <w:pPr>
        <w:ind w:left="0" w:hanging="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5E2750"/>
      <w:sz w:val="22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113" w:after="113"/>
      <w:ind w:left="0" w:right="0" w:hanging="0"/>
      <w:outlineLvl w:val="0"/>
      <w:outlineLvl w:val="0"/>
    </w:pPr>
    <w:rPr>
      <w:b/>
      <w:color w:val="000080"/>
      <w:sz w:val="24"/>
    </w:rPr>
  </w:style>
  <w:style w:type="paragraph" w:styleId="Heading2">
    <w:name w:val="Heading 2"/>
    <w:basedOn w:val="Heading"/>
    <w:qFormat/>
    <w:pPr>
      <w:numPr>
        <w:ilvl w:val="1"/>
        <w:numId w:val="1"/>
      </w:numPr>
      <w:tabs/>
      <w:spacing w:before="113" w:after="113"/>
      <w:ind w:left="0" w:right="0" w:hanging="0"/>
      <w:outlineLvl w:val="1"/>
      <w:outlineLvl w:val="1"/>
    </w:pPr>
    <w:rPr>
      <w:color w:val="C5000B"/>
      <w:sz w:val="24"/>
    </w:rPr>
  </w:style>
  <w:style w:type="paragraph" w:styleId="Heading5">
    <w:name w:val="Heading 5"/>
    <w:basedOn w:val="Heading"/>
    <w:qFormat/>
    <w:pPr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0"/>
      <w:jc w:val="both"/>
    </w:pPr>
    <w:rPr>
      <w:color w:val="000033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Code">
    <w:name w:val="Code"/>
    <w:basedOn w:val="PreformattedText"/>
    <w:qFormat/>
    <w:pPr/>
    <w:rPr>
      <w:rFonts w:ascii="Courier 10 Pitch" w:hAnsi="Courier 10 Pitch"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</TotalTime>
  <Application>LibreOffice/5.0.6.2$Linux_X86_64 LibreOffice_project/00m0$Build-2</Application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2016-09-20T15:44:08Z</dcterms:created>
  <dc:creator>Ton Duc</dc:creator>
  <dc:language>en-US</dc:language>
  <cp:lastModifiedBy>Ton Duc</cp:lastModifiedBy>
  <dcterms:modified xsi:type="dcterms:W3CDTF">2016-09-21T00:13:54Z</dcterms:modified>
  <cp:revision>42</cp:revision>
</cp:coreProperties>
</file>