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419" w:rsidRDefault="005D7419" w:rsidP="005D7419">
      <w:pPr>
        <w:pStyle w:val="2"/>
        <w:spacing w:before="0" w:beforeAutospacing="0" w:after="0" w:afterAutospacing="0"/>
        <w:rPr>
          <w:rFonts w:ascii="Arial" w:hAnsi="Arial" w:cs="Arial"/>
          <w:color w:val="000000"/>
          <w:sz w:val="32"/>
          <w:szCs w:val="32"/>
        </w:rPr>
      </w:pPr>
      <w:r>
        <w:rPr>
          <w:rFonts w:ascii="Arial" w:hAnsi="Arial" w:cs="Arial"/>
          <w:color w:val="000000"/>
          <w:sz w:val="32"/>
          <w:szCs w:val="32"/>
        </w:rPr>
        <w:t>Razor Wire</w:t>
      </w:r>
    </w:p>
    <w:p w:rsidR="005D7419" w:rsidRDefault="005D7419" w:rsidP="005D7419">
      <w:pPr>
        <w:pStyle w:val="a3"/>
        <w:rPr>
          <w:rFonts w:ascii="Arial" w:hAnsi="Arial" w:cs="Arial"/>
          <w:b/>
          <w:bCs/>
          <w:color w:val="333333"/>
          <w:bdr w:val="none" w:sz="0" w:space="0" w:color="auto" w:frame="1"/>
        </w:rPr>
      </w:pPr>
    </w:p>
    <w:p w:rsidR="005D7419" w:rsidRPr="00545237" w:rsidRDefault="005D7419" w:rsidP="005D7419">
      <w:pPr>
        <w:pStyle w:val="a3"/>
        <w:rPr>
          <w:rFonts w:ascii="Arial" w:hAnsi="Arial" w:cs="Arial"/>
          <w:sz w:val="21"/>
          <w:szCs w:val="21"/>
        </w:rPr>
      </w:pPr>
      <w:r w:rsidRPr="00545237">
        <w:rPr>
          <w:rFonts w:ascii="Arial" w:hAnsi="Arial" w:cs="Arial"/>
          <w:b/>
          <w:bCs/>
          <w:color w:val="333333"/>
          <w:bdr w:val="none" w:sz="0" w:space="0" w:color="auto" w:frame="1"/>
        </w:rPr>
        <w:t>Razor barbed wire</w:t>
      </w:r>
      <w:r w:rsidRPr="00545237">
        <w:rPr>
          <w:rFonts w:ascii="Arial" w:hAnsi="Arial" w:cs="Arial"/>
        </w:rPr>
        <w:t xml:space="preserve">, also known as razor barbed wire, blade gill nets, is a new type of protective </w:t>
      </w:r>
      <w:proofErr w:type="spellStart"/>
      <w:r w:rsidRPr="00545237">
        <w:rPr>
          <w:rFonts w:ascii="Arial" w:hAnsi="Arial" w:cs="Arial"/>
        </w:rPr>
        <w:t>net.Razor</w:t>
      </w:r>
      <w:proofErr w:type="spellEnd"/>
      <w:r w:rsidRPr="00545237">
        <w:rPr>
          <w:rFonts w:ascii="Arial" w:hAnsi="Arial" w:cs="Arial"/>
        </w:rPr>
        <w:t xml:space="preserve"> barbed wire is beautiful, economical and </w:t>
      </w:r>
      <w:proofErr w:type="spellStart"/>
      <w:r w:rsidRPr="00545237">
        <w:rPr>
          <w:rFonts w:ascii="Arial" w:hAnsi="Arial" w:cs="Arial"/>
        </w:rPr>
        <w:t>practical,</w:t>
      </w:r>
      <w:r w:rsidRPr="00545237">
        <w:rPr>
          <w:rFonts w:ascii="Arial" w:hAnsi="Arial" w:cs="Arial"/>
          <w:color w:val="333333"/>
        </w:rPr>
        <w:t>the</w:t>
      </w:r>
      <w:proofErr w:type="spellEnd"/>
      <w:r w:rsidRPr="00545237">
        <w:rPr>
          <w:rFonts w:ascii="Arial" w:hAnsi="Arial" w:cs="Arial"/>
          <w:color w:val="333333"/>
        </w:rPr>
        <w:t xml:space="preserve"> prevention effect is good, convenient construction and other outstanding features, present, blade barbed wire has been widely used in many countries in the industrial and mining enterprises, garden apartments, border posts, military field, prisons, detention centers, government buildings and other national security facilities.</w:t>
      </w:r>
      <w:r w:rsidRPr="00545237">
        <w:rPr>
          <w:rFonts w:ascii="Arial" w:hAnsi="Arial" w:cs="Arial"/>
          <w:color w:val="333333"/>
        </w:rPr>
        <w:br/>
        <w:t> </w:t>
      </w:r>
    </w:p>
    <w:p w:rsidR="005D7419" w:rsidRPr="00545237" w:rsidRDefault="005D7419" w:rsidP="005D7419">
      <w:pPr>
        <w:spacing w:after="0" w:line="240" w:lineRule="auto"/>
        <w:rPr>
          <w:rFonts w:ascii="Arial" w:eastAsia="Times New Roman" w:hAnsi="Arial" w:cs="Arial"/>
          <w:sz w:val="21"/>
          <w:szCs w:val="21"/>
        </w:rPr>
      </w:pPr>
      <w:r w:rsidRPr="00545237">
        <w:rPr>
          <w:rFonts w:ascii="Arial" w:eastAsia="Times New Roman" w:hAnsi="Arial" w:cs="Arial"/>
          <w:b/>
          <w:bCs/>
          <w:color w:val="333333"/>
          <w:sz w:val="24"/>
          <w:szCs w:val="24"/>
          <w:bdr w:val="none" w:sz="0" w:space="0" w:color="auto" w:frame="1"/>
        </w:rPr>
        <w:t>Razor Barbed Wire Advantages:</w:t>
      </w:r>
      <w:r w:rsidRPr="00545237">
        <w:rPr>
          <w:rFonts w:ascii="Arial" w:eastAsia="Times New Roman" w:hAnsi="Arial" w:cs="Arial"/>
          <w:color w:val="333333"/>
          <w:sz w:val="24"/>
          <w:szCs w:val="24"/>
        </w:rPr>
        <w:t xml:space="preserve">  </w:t>
      </w:r>
      <w:r w:rsidRPr="00545237">
        <w:rPr>
          <w:rFonts w:ascii="Arial" w:eastAsia="Times New Roman" w:hAnsi="Arial" w:cs="Arial"/>
          <w:color w:val="333333"/>
          <w:sz w:val="24"/>
          <w:szCs w:val="24"/>
        </w:rPr>
        <w:br/>
      </w:r>
      <w:r w:rsidRPr="00545237">
        <w:rPr>
          <w:rFonts w:ascii="Arial" w:eastAsia="Times New Roman" w:hAnsi="Arial" w:cs="Arial"/>
          <w:b/>
          <w:bCs/>
          <w:color w:val="333333"/>
          <w:sz w:val="24"/>
          <w:szCs w:val="24"/>
        </w:rPr>
        <w:t>1)</w:t>
      </w:r>
      <w:r w:rsidRPr="00545237">
        <w:rPr>
          <w:rFonts w:ascii="Arial" w:eastAsia="Times New Roman" w:hAnsi="Arial" w:cs="Arial"/>
          <w:color w:val="333333"/>
          <w:sz w:val="24"/>
          <w:szCs w:val="24"/>
        </w:rPr>
        <w:t xml:space="preserve"> High security</w:t>
      </w:r>
      <w:r w:rsidRPr="00545237">
        <w:rPr>
          <w:rFonts w:ascii="Arial" w:eastAsia="Times New Roman" w:hAnsi="Arial" w:cs="Arial"/>
          <w:color w:val="333333"/>
          <w:sz w:val="24"/>
          <w:szCs w:val="24"/>
        </w:rPr>
        <w:br/>
        <w:t>Barbed razor wire with the sharp razor guarantees a high security whilst retaining high quality.</w:t>
      </w:r>
    </w:p>
    <w:p w:rsidR="005D7419" w:rsidRPr="00545237" w:rsidRDefault="005D7419" w:rsidP="005D7419">
      <w:pPr>
        <w:spacing w:after="0" w:line="240" w:lineRule="auto"/>
        <w:rPr>
          <w:rFonts w:ascii="Arial" w:eastAsia="Times New Roman" w:hAnsi="Arial" w:cs="Arial"/>
          <w:sz w:val="21"/>
          <w:szCs w:val="21"/>
        </w:rPr>
      </w:pPr>
      <w:r w:rsidRPr="00545237">
        <w:rPr>
          <w:rFonts w:ascii="Arial" w:eastAsia="Times New Roman" w:hAnsi="Arial" w:cs="Arial"/>
          <w:b/>
          <w:bCs/>
          <w:color w:val="333333"/>
          <w:sz w:val="24"/>
          <w:szCs w:val="24"/>
        </w:rPr>
        <w:t>2)</w:t>
      </w:r>
      <w:r w:rsidRPr="00545237">
        <w:rPr>
          <w:rFonts w:ascii="Arial" w:eastAsia="Times New Roman" w:hAnsi="Arial" w:cs="Arial"/>
          <w:color w:val="333333"/>
          <w:sz w:val="24"/>
          <w:szCs w:val="24"/>
        </w:rPr>
        <w:t xml:space="preserve"> Long life</w:t>
      </w:r>
      <w:r w:rsidRPr="00545237">
        <w:rPr>
          <w:rFonts w:ascii="Arial" w:eastAsia="Times New Roman" w:hAnsi="Arial" w:cs="Arial"/>
          <w:color w:val="333333"/>
          <w:sz w:val="24"/>
          <w:szCs w:val="24"/>
        </w:rPr>
        <w:br/>
        <w:t>Razor wire material of stainless steel or hot-galvanized makes sure for long life and low maintenance.</w:t>
      </w:r>
    </w:p>
    <w:p w:rsidR="005D7419" w:rsidRPr="00545237" w:rsidRDefault="005D7419" w:rsidP="005D7419">
      <w:pPr>
        <w:spacing w:after="0" w:line="270" w:lineRule="atLeast"/>
        <w:textAlignment w:val="baseline"/>
        <w:rPr>
          <w:rFonts w:ascii="Arial" w:eastAsia="Times New Roman" w:hAnsi="Arial" w:cs="Arial"/>
          <w:sz w:val="21"/>
          <w:szCs w:val="21"/>
        </w:rPr>
      </w:pPr>
      <w:r w:rsidRPr="00545237">
        <w:rPr>
          <w:rFonts w:ascii="Arial" w:eastAsia="Times New Roman" w:hAnsi="Arial" w:cs="Arial"/>
          <w:b/>
          <w:bCs/>
          <w:color w:val="333333"/>
          <w:sz w:val="24"/>
          <w:szCs w:val="24"/>
        </w:rPr>
        <w:t xml:space="preserve">3) </w:t>
      </w:r>
      <w:r w:rsidRPr="00545237">
        <w:rPr>
          <w:rFonts w:ascii="Arial" w:eastAsia="Times New Roman" w:hAnsi="Arial" w:cs="Arial"/>
          <w:color w:val="333333"/>
          <w:sz w:val="24"/>
          <w:szCs w:val="24"/>
        </w:rPr>
        <w:t>Easy installation</w:t>
      </w:r>
      <w:r w:rsidRPr="00545237">
        <w:rPr>
          <w:rFonts w:ascii="Arial" w:eastAsia="Times New Roman" w:hAnsi="Arial" w:cs="Arial"/>
          <w:color w:val="333333"/>
          <w:sz w:val="24"/>
          <w:szCs w:val="24"/>
        </w:rPr>
        <w:br/>
        <w:t>Short sections needed for urgent security can be installed extremely fast and with little equipment, allowing repairs to be carried out without compromising perimeter security.</w:t>
      </w:r>
      <w:r w:rsidRPr="00545237">
        <w:rPr>
          <w:rFonts w:ascii="Arial" w:eastAsia="Times New Roman" w:hAnsi="Arial" w:cs="Arial"/>
          <w:color w:val="333333"/>
          <w:sz w:val="24"/>
          <w:szCs w:val="24"/>
        </w:rPr>
        <w:br/>
        <w:t> </w:t>
      </w:r>
    </w:p>
    <w:p w:rsidR="005D7419" w:rsidRPr="00545237" w:rsidRDefault="005D7419" w:rsidP="005D7419">
      <w:pPr>
        <w:spacing w:after="0" w:line="270" w:lineRule="atLeast"/>
        <w:textAlignment w:val="baseline"/>
        <w:rPr>
          <w:rFonts w:ascii="Arial" w:eastAsia="Times New Roman" w:hAnsi="Arial" w:cs="Arial"/>
          <w:sz w:val="21"/>
          <w:szCs w:val="21"/>
        </w:rPr>
      </w:pPr>
      <w:r w:rsidRPr="00545237">
        <w:rPr>
          <w:rFonts w:ascii="Arial" w:eastAsia="Times New Roman" w:hAnsi="Arial" w:cs="Arial"/>
          <w:b/>
          <w:bCs/>
          <w:color w:val="333333"/>
          <w:sz w:val="24"/>
          <w:szCs w:val="24"/>
          <w:bdr w:val="none" w:sz="0" w:space="0" w:color="auto" w:frame="1"/>
        </w:rPr>
        <w:t>Razor Barbed Wire Application: </w:t>
      </w:r>
      <w:r w:rsidRPr="00545237">
        <w:rPr>
          <w:rFonts w:ascii="Arial" w:eastAsia="Times New Roman" w:hAnsi="Arial" w:cs="Arial"/>
          <w:color w:val="333333"/>
          <w:sz w:val="24"/>
          <w:szCs w:val="24"/>
        </w:rPr>
        <w:t>mainly used for garden apartments, organs and units, prisons, post, border protection ring ban.</w:t>
      </w:r>
    </w:p>
    <w:p w:rsidR="005D7419" w:rsidRPr="00545237" w:rsidRDefault="005D7419" w:rsidP="005D7419">
      <w:pPr>
        <w:spacing w:after="0" w:line="270" w:lineRule="atLeast"/>
        <w:textAlignment w:val="baseline"/>
        <w:rPr>
          <w:rFonts w:ascii="Arial" w:eastAsia="Times New Roman" w:hAnsi="Arial" w:cs="Arial"/>
          <w:sz w:val="21"/>
          <w:szCs w:val="21"/>
        </w:rPr>
      </w:pPr>
      <w:r w:rsidRPr="00545237">
        <w:rPr>
          <w:rFonts w:ascii="Arial" w:eastAsia="Times New Roman" w:hAnsi="Arial" w:cs="Arial"/>
          <w:sz w:val="24"/>
          <w:szCs w:val="24"/>
        </w:rPr>
        <w:t> </w:t>
      </w:r>
    </w:p>
    <w:p w:rsidR="005D7419" w:rsidRPr="00545237" w:rsidRDefault="005D7419" w:rsidP="005D7419">
      <w:pPr>
        <w:spacing w:after="0" w:line="270" w:lineRule="atLeast"/>
        <w:textAlignment w:val="baseline"/>
        <w:rPr>
          <w:rFonts w:ascii="Arial" w:eastAsia="Times New Roman" w:hAnsi="Arial" w:cs="Arial"/>
          <w:sz w:val="21"/>
          <w:szCs w:val="21"/>
        </w:rPr>
      </w:pPr>
      <w:r w:rsidRPr="00545237">
        <w:rPr>
          <w:rFonts w:ascii="Arial" w:eastAsia="Times New Roman" w:hAnsi="Arial" w:cs="Arial"/>
          <w:b/>
          <w:bCs/>
          <w:color w:val="333333"/>
          <w:sz w:val="24"/>
          <w:szCs w:val="24"/>
          <w:bdr w:val="none" w:sz="0" w:space="0" w:color="auto" w:frame="1"/>
        </w:rPr>
        <w:t>Razor Barbed Wire Process:</w:t>
      </w:r>
      <w:r w:rsidRPr="00545237">
        <w:rPr>
          <w:rFonts w:ascii="Arial" w:eastAsia="Times New Roman" w:hAnsi="Arial" w:cs="Arial"/>
          <w:color w:val="333333"/>
          <w:sz w:val="24"/>
          <w:szCs w:val="24"/>
        </w:rPr>
        <w:t xml:space="preserve"> blade gill nets made of galvanized steel sheet or stainless steel sheet metal stamping out the sharp blade-like, high strength galvanized steel wire or stainless steel wire to do a combination of denial-of-core line </w:t>
      </w:r>
      <w:proofErr w:type="spellStart"/>
      <w:r w:rsidRPr="00545237">
        <w:rPr>
          <w:rFonts w:ascii="Arial" w:eastAsia="Times New Roman" w:hAnsi="Arial" w:cs="Arial"/>
          <w:color w:val="333333"/>
          <w:sz w:val="24"/>
          <w:szCs w:val="24"/>
        </w:rPr>
        <w:t>equipment.Since</w:t>
      </w:r>
      <w:proofErr w:type="spellEnd"/>
      <w:r w:rsidRPr="00545237">
        <w:rPr>
          <w:rFonts w:ascii="Arial" w:eastAsia="Times New Roman" w:hAnsi="Arial" w:cs="Arial"/>
          <w:color w:val="333333"/>
          <w:sz w:val="24"/>
          <w:szCs w:val="24"/>
        </w:rPr>
        <w:t xml:space="preserve"> gill nets difficult to shape a unique touch, which can achieve excellent effects of protective isolation.</w:t>
      </w:r>
    </w:p>
    <w:p w:rsidR="005D7419" w:rsidRPr="00545237" w:rsidRDefault="005D7419" w:rsidP="005D7419">
      <w:pPr>
        <w:spacing w:after="0" w:line="240" w:lineRule="auto"/>
        <w:rPr>
          <w:rFonts w:ascii="Times New Roman" w:eastAsia="Times New Roman" w:hAnsi="Times New Roman" w:cs="Times New Roman"/>
          <w:sz w:val="24"/>
          <w:szCs w:val="24"/>
        </w:rPr>
      </w:pPr>
      <w:r w:rsidRPr="00545237">
        <w:rPr>
          <w:rFonts w:ascii="Times New Roman" w:eastAsia="Times New Roman" w:hAnsi="Times New Roman" w:cs="Times New Roman"/>
          <w:b/>
          <w:bCs/>
          <w:color w:val="333333"/>
          <w:sz w:val="27"/>
          <w:szCs w:val="27"/>
          <w:bdr w:val="none" w:sz="0" w:space="0" w:color="auto" w:frame="1"/>
        </w:rPr>
        <w:t>Assortment:</w:t>
      </w:r>
      <w:r w:rsidRPr="00545237">
        <w:rPr>
          <w:rFonts w:ascii="Times New Roman" w:eastAsia="Times New Roman" w:hAnsi="Times New Roman" w:cs="Times New Roman"/>
          <w:b/>
          <w:bCs/>
          <w:color w:val="333333"/>
          <w:sz w:val="27"/>
          <w:szCs w:val="27"/>
          <w:bdr w:val="none" w:sz="0" w:space="0" w:color="auto" w:frame="1"/>
        </w:rPr>
        <w:br/>
      </w:r>
      <w:r w:rsidRPr="00545237">
        <w:rPr>
          <w:rFonts w:ascii="Arial" w:eastAsia="Times New Roman" w:hAnsi="Arial" w:cs="Arial"/>
          <w:color w:val="333333"/>
          <w:sz w:val="27"/>
          <w:szCs w:val="27"/>
        </w:rPr>
        <w:t>Stainless steel razor barbed wire, </w:t>
      </w:r>
      <w:r w:rsidRPr="00545237">
        <w:rPr>
          <w:rFonts w:ascii="Arial" w:eastAsia="Times New Roman" w:hAnsi="Arial" w:cs="Arial"/>
          <w:color w:val="333333"/>
          <w:sz w:val="27"/>
          <w:szCs w:val="27"/>
        </w:rPr>
        <w:br/>
        <w:t>Electric galvanized razor barbed wire, </w:t>
      </w:r>
      <w:r w:rsidRPr="00545237">
        <w:rPr>
          <w:rFonts w:ascii="Arial" w:eastAsia="Times New Roman" w:hAnsi="Arial" w:cs="Arial"/>
          <w:color w:val="333333"/>
          <w:sz w:val="27"/>
          <w:szCs w:val="27"/>
        </w:rPr>
        <w:br/>
        <w:t>Hot dipped galvanized razor barbed wire.</w:t>
      </w:r>
    </w:p>
    <w:p w:rsidR="005D7419" w:rsidRPr="00545237" w:rsidRDefault="005D7419" w:rsidP="005D7419">
      <w:pPr>
        <w:spacing w:after="0" w:line="240" w:lineRule="auto"/>
        <w:rPr>
          <w:rFonts w:ascii="Times New Roman" w:eastAsia="Times New Roman" w:hAnsi="Times New Roman" w:cs="Times New Roman"/>
          <w:sz w:val="24"/>
          <w:szCs w:val="24"/>
        </w:rPr>
      </w:pPr>
      <w:r w:rsidRPr="00545237">
        <w:rPr>
          <w:rFonts w:ascii="Times New Roman" w:eastAsia="Times New Roman" w:hAnsi="Times New Roman" w:cs="Times New Roman"/>
          <w:b/>
          <w:bCs/>
          <w:sz w:val="27"/>
          <w:szCs w:val="27"/>
        </w:rPr>
        <w:t>Specifications:</w:t>
      </w:r>
    </w:p>
    <w:p w:rsidR="005D7419" w:rsidRPr="00545237" w:rsidRDefault="005D7419" w:rsidP="005D7419">
      <w:pPr>
        <w:spacing w:line="240" w:lineRule="auto"/>
        <w:rPr>
          <w:rFonts w:ascii="Times New Roman" w:eastAsia="Times New Roman" w:hAnsi="Times New Roman" w:cs="Times New Roman"/>
          <w:sz w:val="24"/>
          <w:szCs w:val="24"/>
        </w:rPr>
      </w:pPr>
      <w:r>
        <w:rPr>
          <w:rFonts w:ascii="Arial" w:eastAsia="Times New Roman" w:hAnsi="Arial" w:cs="Arial"/>
          <w:noProof/>
          <w:color w:val="333333"/>
          <w:sz w:val="27"/>
          <w:szCs w:val="27"/>
        </w:rPr>
        <w:lastRenderedPageBreak/>
        <w:drawing>
          <wp:inline distT="0" distB="0" distL="0" distR="0" wp14:anchorId="46F33841" wp14:editId="7BC1F931">
            <wp:extent cx="6007100" cy="2891790"/>
            <wp:effectExtent l="0" t="0" r="0" b="3810"/>
            <wp:docPr id="111" name="صورة 111" descr="http://www.rysteels.com/ls_admin/uploadfiles/SPEC%20FOR%20RAZOR%20WI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rysteels.com/ls_admin/uploadfiles/SPEC%20FOR%20RAZOR%20WIR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7100" cy="2891790"/>
                    </a:xfrm>
                    <a:prstGeom prst="rect">
                      <a:avLst/>
                    </a:prstGeom>
                    <a:noFill/>
                    <a:ln>
                      <a:noFill/>
                    </a:ln>
                  </pic:spPr>
                </pic:pic>
              </a:graphicData>
            </a:graphic>
          </wp:inline>
        </w:drawing>
      </w:r>
    </w:p>
    <w:tbl>
      <w:tblPr>
        <w:tblW w:w="837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8"/>
        <w:gridCol w:w="1302"/>
        <w:gridCol w:w="1955"/>
        <w:gridCol w:w="1988"/>
        <w:gridCol w:w="1276"/>
      </w:tblGrid>
      <w:tr w:rsidR="005D7419" w:rsidRPr="00545237" w:rsidTr="00B328BA">
        <w:tc>
          <w:tcPr>
            <w:tcW w:w="8379" w:type="dxa"/>
            <w:gridSpan w:val="5"/>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b/>
                <w:bCs/>
                <w:sz w:val="27"/>
                <w:szCs w:val="27"/>
                <w:u w:val="single"/>
                <w:bdr w:val="none" w:sz="0" w:space="0" w:color="auto" w:frame="1"/>
              </w:rPr>
              <w:t>Razor Barbed Wire</w:t>
            </w:r>
            <w:r w:rsidRPr="00545237">
              <w:rPr>
                <w:rFonts w:ascii="Times New Roman" w:eastAsia="Times New Roman" w:hAnsi="Times New Roman" w:cs="Times New Roman"/>
                <w:sz w:val="27"/>
                <w:szCs w:val="27"/>
                <w:bdr w:val="none" w:sz="0" w:space="0" w:color="auto" w:frame="1"/>
              </w:rPr>
              <w:t> </w:t>
            </w:r>
          </w:p>
        </w:tc>
      </w:tr>
      <w:tr w:rsidR="005D7419" w:rsidRPr="00545237" w:rsidTr="00B328BA">
        <w:tc>
          <w:tcPr>
            <w:tcW w:w="185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Loop Outside Diameter</w:t>
            </w:r>
          </w:p>
        </w:tc>
        <w:tc>
          <w:tcPr>
            <w:tcW w:w="130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No. of Loops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Standard Length per Coil</w:t>
            </w:r>
          </w:p>
        </w:tc>
        <w:tc>
          <w:tcPr>
            <w:tcW w:w="1783"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Type</w:t>
            </w:r>
          </w:p>
        </w:tc>
        <w:tc>
          <w:tcPr>
            <w:tcW w:w="127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Notes</w:t>
            </w:r>
          </w:p>
        </w:tc>
      </w:tr>
      <w:tr w:rsidR="005D7419" w:rsidRPr="00545237" w:rsidTr="00B328BA">
        <w:tc>
          <w:tcPr>
            <w:tcW w:w="185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450mm</w:t>
            </w:r>
          </w:p>
        </w:tc>
        <w:tc>
          <w:tcPr>
            <w:tcW w:w="130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56</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8-9m(3 CLIPS)</w:t>
            </w:r>
          </w:p>
        </w:tc>
        <w:tc>
          <w:tcPr>
            <w:tcW w:w="1783"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BTO-10.12.18.22.28.30</w:t>
            </w:r>
          </w:p>
        </w:tc>
        <w:tc>
          <w:tcPr>
            <w:tcW w:w="127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Cross type</w:t>
            </w:r>
          </w:p>
        </w:tc>
      </w:tr>
      <w:tr w:rsidR="005D7419" w:rsidRPr="00545237" w:rsidTr="00B328BA">
        <w:tc>
          <w:tcPr>
            <w:tcW w:w="185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500mm</w:t>
            </w:r>
          </w:p>
        </w:tc>
        <w:tc>
          <w:tcPr>
            <w:tcW w:w="130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56</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9-10M (3 CLIPS)</w:t>
            </w:r>
          </w:p>
        </w:tc>
        <w:tc>
          <w:tcPr>
            <w:tcW w:w="1783"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BTO-10.12.18.22.28.30</w:t>
            </w:r>
          </w:p>
        </w:tc>
        <w:tc>
          <w:tcPr>
            <w:tcW w:w="127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Cross type</w:t>
            </w:r>
          </w:p>
        </w:tc>
      </w:tr>
      <w:tr w:rsidR="005D7419" w:rsidRPr="00545237" w:rsidTr="00B328BA">
        <w:tc>
          <w:tcPr>
            <w:tcW w:w="185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600mm</w:t>
            </w:r>
          </w:p>
        </w:tc>
        <w:tc>
          <w:tcPr>
            <w:tcW w:w="130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56</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10-11M(3 CLIPS)</w:t>
            </w:r>
          </w:p>
        </w:tc>
        <w:tc>
          <w:tcPr>
            <w:tcW w:w="1783"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BTO-10.12.18.22.28.30</w:t>
            </w:r>
          </w:p>
        </w:tc>
        <w:tc>
          <w:tcPr>
            <w:tcW w:w="127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Cross type</w:t>
            </w:r>
          </w:p>
        </w:tc>
      </w:tr>
      <w:tr w:rsidR="005D7419" w:rsidRPr="00545237" w:rsidTr="00B328BA">
        <w:tc>
          <w:tcPr>
            <w:tcW w:w="185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600mm</w:t>
            </w:r>
          </w:p>
        </w:tc>
        <w:tc>
          <w:tcPr>
            <w:tcW w:w="130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56</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8-10M (5 CLIPS)</w:t>
            </w:r>
          </w:p>
        </w:tc>
        <w:tc>
          <w:tcPr>
            <w:tcW w:w="1783"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BTO-10.12.18.22.28.30</w:t>
            </w:r>
          </w:p>
        </w:tc>
        <w:tc>
          <w:tcPr>
            <w:tcW w:w="127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Cross type</w:t>
            </w:r>
          </w:p>
        </w:tc>
      </w:tr>
      <w:tr w:rsidR="005D7419" w:rsidRPr="00545237" w:rsidTr="00B328BA">
        <w:tc>
          <w:tcPr>
            <w:tcW w:w="185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700mm</w:t>
            </w:r>
          </w:p>
        </w:tc>
        <w:tc>
          <w:tcPr>
            <w:tcW w:w="130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56</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10-12M (5 CLIPS)</w:t>
            </w:r>
          </w:p>
        </w:tc>
        <w:tc>
          <w:tcPr>
            <w:tcW w:w="1783"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BTO-10.12.18.22.28.30</w:t>
            </w:r>
          </w:p>
        </w:tc>
        <w:tc>
          <w:tcPr>
            <w:tcW w:w="127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Cross type</w:t>
            </w:r>
          </w:p>
        </w:tc>
      </w:tr>
      <w:tr w:rsidR="005D7419" w:rsidRPr="00545237" w:rsidTr="00B328BA">
        <w:tc>
          <w:tcPr>
            <w:tcW w:w="185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800mm</w:t>
            </w:r>
          </w:p>
        </w:tc>
        <w:tc>
          <w:tcPr>
            <w:tcW w:w="130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56</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11-13M (5 CLIPS)</w:t>
            </w:r>
          </w:p>
        </w:tc>
        <w:tc>
          <w:tcPr>
            <w:tcW w:w="1783"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BTO-10.12.18.22.28.30</w:t>
            </w:r>
          </w:p>
        </w:tc>
        <w:tc>
          <w:tcPr>
            <w:tcW w:w="127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Cross type</w:t>
            </w:r>
          </w:p>
        </w:tc>
      </w:tr>
      <w:tr w:rsidR="005D7419" w:rsidRPr="00545237" w:rsidTr="00B328BA">
        <w:tc>
          <w:tcPr>
            <w:tcW w:w="185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900mm</w:t>
            </w:r>
          </w:p>
        </w:tc>
        <w:tc>
          <w:tcPr>
            <w:tcW w:w="130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56</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12-14M (5 CLIPS)</w:t>
            </w:r>
          </w:p>
        </w:tc>
        <w:tc>
          <w:tcPr>
            <w:tcW w:w="1783"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BTO-10.12.18.22.28.30</w:t>
            </w:r>
          </w:p>
        </w:tc>
        <w:tc>
          <w:tcPr>
            <w:tcW w:w="127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Cross type</w:t>
            </w:r>
          </w:p>
        </w:tc>
      </w:tr>
      <w:tr w:rsidR="005D7419" w:rsidRPr="00545237" w:rsidTr="00B328BA">
        <w:tc>
          <w:tcPr>
            <w:tcW w:w="185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960mm</w:t>
            </w:r>
          </w:p>
        </w:tc>
        <w:tc>
          <w:tcPr>
            <w:tcW w:w="130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56</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13-15M (5 CLIPS)</w:t>
            </w:r>
          </w:p>
        </w:tc>
        <w:tc>
          <w:tcPr>
            <w:tcW w:w="1783"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BTO-10.12.18.22.28.30</w:t>
            </w:r>
          </w:p>
        </w:tc>
        <w:tc>
          <w:tcPr>
            <w:tcW w:w="127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Cross type</w:t>
            </w:r>
          </w:p>
        </w:tc>
      </w:tr>
      <w:tr w:rsidR="005D7419" w:rsidRPr="00545237" w:rsidTr="00B328BA">
        <w:tc>
          <w:tcPr>
            <w:tcW w:w="185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980mm</w:t>
            </w:r>
          </w:p>
        </w:tc>
        <w:tc>
          <w:tcPr>
            <w:tcW w:w="130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56</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14-16M (5 CLIPS)</w:t>
            </w:r>
          </w:p>
        </w:tc>
        <w:tc>
          <w:tcPr>
            <w:tcW w:w="1783"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BTO-10.12.18.22.28.30</w:t>
            </w:r>
          </w:p>
        </w:tc>
        <w:tc>
          <w:tcPr>
            <w:tcW w:w="127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rsidR="005D7419" w:rsidRPr="00545237" w:rsidRDefault="005D7419" w:rsidP="00B328BA">
            <w:pPr>
              <w:spacing w:after="0" w:line="270" w:lineRule="atLeast"/>
              <w:textAlignment w:val="baseline"/>
              <w:rPr>
                <w:rFonts w:ascii="Times New Roman" w:eastAsia="Times New Roman" w:hAnsi="Times New Roman" w:cs="Times New Roman"/>
                <w:sz w:val="24"/>
                <w:szCs w:val="24"/>
              </w:rPr>
            </w:pPr>
            <w:r w:rsidRPr="00545237">
              <w:rPr>
                <w:rFonts w:ascii="Times New Roman" w:eastAsia="Times New Roman" w:hAnsi="Times New Roman" w:cs="Times New Roman"/>
                <w:sz w:val="27"/>
                <w:szCs w:val="27"/>
                <w:bdr w:val="none" w:sz="0" w:space="0" w:color="auto" w:frame="1"/>
              </w:rPr>
              <w:t>Cross type</w:t>
            </w:r>
          </w:p>
        </w:tc>
      </w:tr>
    </w:tbl>
    <w:p w:rsidR="00612306" w:rsidRDefault="00612306">
      <w:bookmarkStart w:id="0" w:name="_GoBack"/>
      <w:bookmarkEnd w:id="0"/>
    </w:p>
    <w:sectPr w:rsidR="00612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C0"/>
    <w:rsid w:val="005D7419"/>
    <w:rsid w:val="00612306"/>
    <w:rsid w:val="00F87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7419"/>
  </w:style>
  <w:style w:type="paragraph" w:styleId="2">
    <w:name w:val="heading 2"/>
    <w:basedOn w:val="a"/>
    <w:link w:val="2Char"/>
    <w:uiPriority w:val="9"/>
    <w:qFormat/>
    <w:rsid w:val="005D74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5D7419"/>
    <w:rPr>
      <w:rFonts w:ascii="Times New Roman" w:eastAsia="Times New Roman" w:hAnsi="Times New Roman" w:cs="Times New Roman"/>
      <w:b/>
      <w:bCs/>
      <w:sz w:val="36"/>
      <w:szCs w:val="36"/>
    </w:rPr>
  </w:style>
  <w:style w:type="paragraph" w:styleId="a3">
    <w:name w:val="Normal (Web)"/>
    <w:basedOn w:val="a"/>
    <w:uiPriority w:val="99"/>
    <w:unhideWhenUsed/>
    <w:rsid w:val="005D741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5D7419"/>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5D74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7419"/>
  </w:style>
  <w:style w:type="paragraph" w:styleId="2">
    <w:name w:val="heading 2"/>
    <w:basedOn w:val="a"/>
    <w:link w:val="2Char"/>
    <w:uiPriority w:val="9"/>
    <w:qFormat/>
    <w:rsid w:val="005D74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5D7419"/>
    <w:rPr>
      <w:rFonts w:ascii="Times New Roman" w:eastAsia="Times New Roman" w:hAnsi="Times New Roman" w:cs="Times New Roman"/>
      <w:b/>
      <w:bCs/>
      <w:sz w:val="36"/>
      <w:szCs w:val="36"/>
    </w:rPr>
  </w:style>
  <w:style w:type="paragraph" w:styleId="a3">
    <w:name w:val="Normal (Web)"/>
    <w:basedOn w:val="a"/>
    <w:uiPriority w:val="99"/>
    <w:unhideWhenUsed/>
    <w:rsid w:val="005D741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5D7419"/>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5D74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1902</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2019-07-22T07:42:00Z</dcterms:created>
  <dcterms:modified xsi:type="dcterms:W3CDTF">2019-07-22T07:42:00Z</dcterms:modified>
</cp:coreProperties>
</file>