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7C6D4" w14:textId="77777777" w:rsidR="002C44F1" w:rsidRPr="002C44F1" w:rsidRDefault="002C44F1" w:rsidP="002C44F1">
      <w:r w:rsidRPr="002C44F1">
        <w:rPr>
          <w:b/>
          <w:bCs/>
        </w:rPr>
        <w:t>Έκθεση: Ανακατασκευή μεθόδων Autoencoder και PCA Reconstruction στο MNIST</w:t>
      </w:r>
    </w:p>
    <w:p w14:paraId="474377CD" w14:textId="77777777" w:rsidR="002C44F1" w:rsidRPr="002C44F1" w:rsidRDefault="002C44F1" w:rsidP="002C44F1">
      <w:r w:rsidRPr="002C44F1">
        <w:pict w14:anchorId="2C3C6C46">
          <v:rect id="_x0000_i1289" style="width:0;height:1.5pt" o:hralign="center" o:hrstd="t" o:hr="t" fillcolor="#a0a0a0" stroked="f"/>
        </w:pict>
      </w:r>
    </w:p>
    <w:p w14:paraId="0257C393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t>1. Εισαγωγή</w:t>
      </w:r>
    </w:p>
    <w:p w14:paraId="7BF6988B" w14:textId="77777777" w:rsidR="002C44F1" w:rsidRPr="002C44F1" w:rsidRDefault="002C44F1" w:rsidP="002C44F1">
      <w:r w:rsidRPr="002C44F1">
        <w:t>Η παρούσα εργασία επικεντρώνεται στη χρήση διαφόρων αλγορίθμων για την ανακατασκευή ψηφίων από το σύνολο δεδομένων MNIST. Οι μέθοδοι που χρησιμοποιήθηκαν περιλαμβάνουν:</w:t>
      </w:r>
    </w:p>
    <w:p w14:paraId="3E470AE7" w14:textId="77777777" w:rsidR="002C44F1" w:rsidRPr="002C44F1" w:rsidRDefault="002C44F1" w:rsidP="002C44F1">
      <w:pPr>
        <w:numPr>
          <w:ilvl w:val="0"/>
          <w:numId w:val="31"/>
        </w:numPr>
      </w:pPr>
      <w:r w:rsidRPr="002C44F1">
        <w:t>Έναν κλασικό autoencoder.</w:t>
      </w:r>
    </w:p>
    <w:p w14:paraId="467A1ACE" w14:textId="77777777" w:rsidR="002C44F1" w:rsidRPr="002C44F1" w:rsidRDefault="002C44F1" w:rsidP="002C44F1">
      <w:pPr>
        <w:numPr>
          <w:ilvl w:val="0"/>
          <w:numId w:val="31"/>
        </w:numPr>
      </w:pPr>
      <w:r w:rsidRPr="002C44F1">
        <w:t>Ανακατασκευή μέσω Ανάλυσης Κύριων Συνιστωσών (PCA).</w:t>
      </w:r>
    </w:p>
    <w:p w14:paraId="55633756" w14:textId="77777777" w:rsidR="002C44F1" w:rsidRPr="002C44F1" w:rsidRDefault="002C44F1" w:rsidP="002C44F1">
      <w:pPr>
        <w:numPr>
          <w:ilvl w:val="0"/>
          <w:numId w:val="31"/>
        </w:numPr>
      </w:pPr>
      <w:r w:rsidRPr="002C44F1">
        <w:t>Έναν autoencoder για την πρόβλεψη του επόμενου ψηφίου (Next Digit Autoencoder).</w:t>
      </w:r>
    </w:p>
    <w:p w14:paraId="5A4ECAAA" w14:textId="77777777" w:rsidR="002C44F1" w:rsidRPr="002C44F1" w:rsidRDefault="002C44F1" w:rsidP="002C44F1">
      <w:pPr>
        <w:numPr>
          <w:ilvl w:val="0"/>
          <w:numId w:val="31"/>
        </w:numPr>
      </w:pPr>
      <w:r w:rsidRPr="002C44F1">
        <w:t>Έναν classifier για την αξιολόγηση των ανακατασκευασμένων ψηφίων.</w:t>
      </w:r>
    </w:p>
    <w:p w14:paraId="1BC1AF3B" w14:textId="77777777" w:rsidR="002C44F1" w:rsidRPr="002C44F1" w:rsidRDefault="002C44F1" w:rsidP="002C44F1">
      <w:r w:rsidRPr="002C44F1">
        <w:t>Οι στόχοι της εργασίας είναι:</w:t>
      </w:r>
    </w:p>
    <w:p w14:paraId="706C2B3E" w14:textId="77777777" w:rsidR="002C44F1" w:rsidRPr="002C44F1" w:rsidRDefault="002C44F1" w:rsidP="002C44F1">
      <w:pPr>
        <w:numPr>
          <w:ilvl w:val="0"/>
          <w:numId w:val="32"/>
        </w:numPr>
      </w:pPr>
      <w:r w:rsidRPr="002C44F1">
        <w:t>Να περιγραφεί η υλοποίηση των παραπάνω μεθόδων.</w:t>
      </w:r>
    </w:p>
    <w:p w14:paraId="00C3EE4D" w14:textId="77777777" w:rsidR="002C44F1" w:rsidRPr="002C44F1" w:rsidRDefault="002C44F1" w:rsidP="002C44F1">
      <w:pPr>
        <w:numPr>
          <w:ilvl w:val="0"/>
          <w:numId w:val="32"/>
        </w:numPr>
      </w:pPr>
      <w:r w:rsidRPr="002C44F1">
        <w:t>Να αξιολογηθεί η απόδοση των μοντέλων.</w:t>
      </w:r>
    </w:p>
    <w:p w14:paraId="7799AE5A" w14:textId="77777777" w:rsidR="002C44F1" w:rsidRPr="002C44F1" w:rsidRDefault="002C44F1" w:rsidP="002C44F1">
      <w:pPr>
        <w:numPr>
          <w:ilvl w:val="0"/>
          <w:numId w:val="32"/>
        </w:numPr>
      </w:pPr>
      <w:r w:rsidRPr="002C44F1">
        <w:t>Να συγκριθούν οι autoencoders με την ανακατασκευή μέσω PCA.</w:t>
      </w:r>
    </w:p>
    <w:p w14:paraId="5DC29D3E" w14:textId="77777777" w:rsidR="002C44F1" w:rsidRPr="002C44F1" w:rsidRDefault="002C44F1" w:rsidP="002C44F1">
      <w:r w:rsidRPr="002C44F1">
        <w:pict w14:anchorId="25128E53">
          <v:rect id="_x0000_i1290" style="width:0;height:1.5pt" o:hralign="center" o:hrstd="t" o:hr="t" fillcolor="#a0a0a0" stroked="f"/>
        </w:pict>
      </w:r>
    </w:p>
    <w:p w14:paraId="0E174425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t>2. Αλγόριθμοι και Υλοποιήσεις</w:t>
      </w:r>
    </w:p>
    <w:p w14:paraId="2D9DF325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t>2.1 Classic Autoencoder</w:t>
      </w:r>
    </w:p>
    <w:p w14:paraId="1F8592A8" w14:textId="77777777" w:rsidR="002C44F1" w:rsidRPr="002C44F1" w:rsidRDefault="002C44F1" w:rsidP="002C44F1">
      <w:r w:rsidRPr="002C44F1">
        <w:t>Ο κλασικός autoencoder σχεδιάστηκε με έναν γραμμικό encoder και έναν γραμμικό decoder. Χρησιμοποιήθηκε η συνάρτηση απώλειας MSELoss και η εκπαίδευση πραγματοποιήθηκε με early stopping για αποφυγή υπερεκπαίδευσης.</w:t>
      </w:r>
    </w:p>
    <w:p w14:paraId="6258040E" w14:textId="77777777" w:rsidR="002C44F1" w:rsidRPr="002C44F1" w:rsidRDefault="002C44F1" w:rsidP="002C44F1">
      <w:pPr>
        <w:numPr>
          <w:ilvl w:val="0"/>
          <w:numId w:val="33"/>
        </w:numPr>
      </w:pPr>
      <w:r w:rsidRPr="002C44F1">
        <w:rPr>
          <w:b/>
          <w:bCs/>
        </w:rPr>
        <w:t>Αρχιτεκτονική</w:t>
      </w:r>
      <w:r w:rsidRPr="002C44F1">
        <w:t>:</w:t>
      </w:r>
    </w:p>
    <w:p w14:paraId="65A082CC" w14:textId="77777777" w:rsidR="002C44F1" w:rsidRPr="002C44F1" w:rsidRDefault="002C44F1" w:rsidP="002C44F1">
      <w:pPr>
        <w:numPr>
          <w:ilvl w:val="1"/>
          <w:numId w:val="33"/>
        </w:numPr>
      </w:pPr>
      <w:r w:rsidRPr="002C44F1">
        <w:t>Encoder: Linear(784, 128)</w:t>
      </w:r>
    </w:p>
    <w:p w14:paraId="59C6B3A9" w14:textId="77777777" w:rsidR="002C44F1" w:rsidRPr="002C44F1" w:rsidRDefault="002C44F1" w:rsidP="002C44F1">
      <w:pPr>
        <w:numPr>
          <w:ilvl w:val="1"/>
          <w:numId w:val="33"/>
        </w:numPr>
      </w:pPr>
      <w:r w:rsidRPr="002C44F1">
        <w:t>Decoder: Linear(128, 784)</w:t>
      </w:r>
    </w:p>
    <w:p w14:paraId="36E73549" w14:textId="77777777" w:rsidR="002C44F1" w:rsidRPr="002C44F1" w:rsidRDefault="002C44F1" w:rsidP="002C44F1">
      <w:pPr>
        <w:numPr>
          <w:ilvl w:val="0"/>
          <w:numId w:val="33"/>
        </w:numPr>
      </w:pPr>
      <w:r w:rsidRPr="002C44F1">
        <w:rPr>
          <w:b/>
          <w:bCs/>
        </w:rPr>
        <w:t>Υλοποίηση</w:t>
      </w:r>
      <w:r w:rsidRPr="002C44F1">
        <w:t>:</w:t>
      </w:r>
    </w:p>
    <w:p w14:paraId="5EF3F1A8" w14:textId="77777777" w:rsidR="002C44F1" w:rsidRPr="002C44F1" w:rsidRDefault="002C44F1" w:rsidP="002C44F1">
      <w:pPr>
        <w:numPr>
          <w:ilvl w:val="1"/>
          <w:numId w:val="33"/>
        </w:numPr>
      </w:pPr>
      <w:r w:rsidRPr="002C44F1">
        <w:t>Αρχικοποίηση των βαρών με τον βελτιστοποιητή Adam (lr=0.001).</w:t>
      </w:r>
    </w:p>
    <w:p w14:paraId="4F8AA674" w14:textId="77777777" w:rsidR="002C44F1" w:rsidRPr="002C44F1" w:rsidRDefault="002C44F1" w:rsidP="002C44F1">
      <w:pPr>
        <w:numPr>
          <w:ilvl w:val="1"/>
          <w:numId w:val="33"/>
        </w:numPr>
      </w:pPr>
      <w:r w:rsidRPr="002C44F1">
        <w:t>Διακοπή εκπαίδευσης στην 263η εποχή με χρόνο εκπαίδευσης ~9.52 λεπτά.</w:t>
      </w:r>
    </w:p>
    <w:p w14:paraId="1520839D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lastRenderedPageBreak/>
        <w:t>2.2 PCA Reconstruction</w:t>
      </w:r>
    </w:p>
    <w:p w14:paraId="1B65DEDA" w14:textId="77777777" w:rsidR="002C44F1" w:rsidRPr="002C44F1" w:rsidRDefault="002C44F1" w:rsidP="002C44F1">
      <w:r w:rsidRPr="002C44F1">
        <w:t>Η PCA χρησιμοποιήθηκε για τη μείωση των διαστάσεων στα 128 components και την ανακατασκευή των αρχικών δεδομένων μέσω της αντίστροφης μετατροπής.</w:t>
      </w:r>
    </w:p>
    <w:p w14:paraId="2E23093E" w14:textId="77777777" w:rsidR="002C44F1" w:rsidRPr="002C44F1" w:rsidRDefault="002C44F1" w:rsidP="002C44F1">
      <w:pPr>
        <w:numPr>
          <w:ilvl w:val="0"/>
          <w:numId w:val="34"/>
        </w:numPr>
      </w:pPr>
      <w:r w:rsidRPr="002C44F1">
        <w:rPr>
          <w:b/>
          <w:bCs/>
        </w:rPr>
        <w:t>Διαδικασία</w:t>
      </w:r>
      <w:r w:rsidRPr="002C44F1">
        <w:t>:</w:t>
      </w:r>
    </w:p>
    <w:p w14:paraId="11266445" w14:textId="77777777" w:rsidR="002C44F1" w:rsidRPr="002C44F1" w:rsidRDefault="002C44F1" w:rsidP="002C44F1">
      <w:pPr>
        <w:numPr>
          <w:ilvl w:val="1"/>
          <w:numId w:val="34"/>
        </w:numPr>
      </w:pPr>
      <w:r w:rsidRPr="002C44F1">
        <w:t>Εφαρμογή PCA με Scikit-learn.</w:t>
      </w:r>
    </w:p>
    <w:p w14:paraId="08E16F41" w14:textId="77777777" w:rsidR="002C44F1" w:rsidRPr="002C44F1" w:rsidRDefault="002C44F1" w:rsidP="002C44F1">
      <w:pPr>
        <w:numPr>
          <w:ilvl w:val="1"/>
          <w:numId w:val="34"/>
        </w:numPr>
      </w:pPr>
      <w:r w:rsidRPr="002C44F1">
        <w:t>Ανακατασκευή μέσω inverse_transform.</w:t>
      </w:r>
    </w:p>
    <w:p w14:paraId="4B75CF54" w14:textId="77777777" w:rsidR="002C44F1" w:rsidRPr="002C44F1" w:rsidRDefault="002C44F1" w:rsidP="002C44F1">
      <w:pPr>
        <w:numPr>
          <w:ilvl w:val="0"/>
          <w:numId w:val="34"/>
        </w:numPr>
      </w:pPr>
      <w:r w:rsidRPr="002C44F1">
        <w:rPr>
          <w:b/>
          <w:bCs/>
        </w:rPr>
        <w:t>Πλεονέκτημα</w:t>
      </w:r>
      <w:r w:rsidRPr="002C44F1">
        <w:t>:</w:t>
      </w:r>
    </w:p>
    <w:p w14:paraId="019FA4A2" w14:textId="77777777" w:rsidR="002C44F1" w:rsidRPr="002C44F1" w:rsidRDefault="002C44F1" w:rsidP="002C44F1">
      <w:pPr>
        <w:numPr>
          <w:ilvl w:val="1"/>
          <w:numId w:val="34"/>
        </w:numPr>
      </w:pPr>
      <w:r w:rsidRPr="002C44F1">
        <w:t>Εξαιρετικά γρήγορη διαδικασία (~4.13 δευτερόλεπτα).</w:t>
      </w:r>
    </w:p>
    <w:p w14:paraId="647B8988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t>2.3 Next Digit Autoencoder</w:t>
      </w:r>
    </w:p>
    <w:p w14:paraId="72580676" w14:textId="77777777" w:rsidR="002C44F1" w:rsidRPr="002C44F1" w:rsidRDefault="002C44F1" w:rsidP="002C44F1">
      <w:r w:rsidRPr="002C44F1">
        <w:t>Αυτός ο autoencoder επεκτείνει την ιδέα της ανακατασκευής προβλέποντας το επόμενο ψηφίο. Χρησιμοποιήθηκε η ίδια αρχιτεκτονική με τον κλασικό autoencoder, αλλά με δεδομένα εκπαίδευσης κατάλληλα διαμορφωμένα.</w:t>
      </w:r>
    </w:p>
    <w:p w14:paraId="35FCE34A" w14:textId="77777777" w:rsidR="002C44F1" w:rsidRPr="002C44F1" w:rsidRDefault="002C44F1" w:rsidP="002C44F1">
      <w:pPr>
        <w:numPr>
          <w:ilvl w:val="0"/>
          <w:numId w:val="35"/>
        </w:numPr>
      </w:pPr>
      <w:r w:rsidRPr="002C44F1">
        <w:rPr>
          <w:b/>
          <w:bCs/>
        </w:rPr>
        <w:t>Υλοποίηση</w:t>
      </w:r>
      <w:r w:rsidRPr="002C44F1">
        <w:t xml:space="preserve">: </w:t>
      </w:r>
    </w:p>
    <w:p w14:paraId="41A862A0" w14:textId="77777777" w:rsidR="002C44F1" w:rsidRPr="002C44F1" w:rsidRDefault="002C44F1" w:rsidP="002C44F1">
      <w:pPr>
        <w:numPr>
          <w:ilvl w:val="1"/>
          <w:numId w:val="35"/>
        </w:numPr>
      </w:pPr>
      <w:r w:rsidRPr="002C44F1">
        <w:t>Αρχικοποίηση με Adam (lr=0.001).</w:t>
      </w:r>
    </w:p>
    <w:p w14:paraId="73DC7EAC" w14:textId="77777777" w:rsidR="002C44F1" w:rsidRPr="002C44F1" w:rsidRDefault="002C44F1" w:rsidP="002C44F1">
      <w:pPr>
        <w:numPr>
          <w:ilvl w:val="1"/>
          <w:numId w:val="35"/>
        </w:numPr>
      </w:pPr>
      <w:r w:rsidRPr="002C44F1">
        <w:t>Διακοπή εκπαίδευσης στην 432η εποχή με χρόνο ~20.50 λεπτά.</w:t>
      </w:r>
    </w:p>
    <w:p w14:paraId="6CF4718F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t>2.4 Classifier</w:t>
      </w:r>
    </w:p>
    <w:p w14:paraId="78B57C7F" w14:textId="77777777" w:rsidR="002C44F1" w:rsidRPr="002C44F1" w:rsidRDefault="002C44F1" w:rsidP="002C44F1">
      <w:r w:rsidRPr="002C44F1">
        <w:t>Για την αξιολόγηση των ανακατασκευασμένων ψηφίων χρησιμοποιήθηκε ένα νευρωνικό δίκτυο ταξινόμησης (classifier). Το δίκτυο εκπαιδεύτηκε στο σύνολο δεδομένων MNIST και η απόδοσή του χρησιμοποιήθηκε ως μετρική για να ελεγχθεί η ποιότητα των ανακατασκευών. Ο classifier περιλαμβάνει δύο πλήρως συνδεδεμένα επίπεδα:</w:t>
      </w:r>
    </w:p>
    <w:p w14:paraId="65761696" w14:textId="77777777" w:rsidR="002C44F1" w:rsidRPr="002C44F1" w:rsidRDefault="002C44F1" w:rsidP="002C44F1">
      <w:pPr>
        <w:numPr>
          <w:ilvl w:val="0"/>
          <w:numId w:val="36"/>
        </w:numPr>
      </w:pPr>
      <w:r w:rsidRPr="002C44F1">
        <w:rPr>
          <w:b/>
          <w:bCs/>
        </w:rPr>
        <w:t>Αρχιτεκτονική</w:t>
      </w:r>
      <w:r w:rsidRPr="002C44F1">
        <w:t>:</w:t>
      </w:r>
    </w:p>
    <w:p w14:paraId="7E4D5B78" w14:textId="77777777" w:rsidR="002C44F1" w:rsidRPr="002C44F1" w:rsidRDefault="002C44F1" w:rsidP="002C44F1">
      <w:pPr>
        <w:numPr>
          <w:ilvl w:val="1"/>
          <w:numId w:val="36"/>
        </w:numPr>
      </w:pPr>
      <w:r w:rsidRPr="002C44F1">
        <w:t>Πρώτο επίπεδο: Linear(784, 128), ενεργοποίηση ReLU.</w:t>
      </w:r>
    </w:p>
    <w:p w14:paraId="78BB08C5" w14:textId="77777777" w:rsidR="002C44F1" w:rsidRPr="002C44F1" w:rsidRDefault="002C44F1" w:rsidP="002C44F1">
      <w:pPr>
        <w:numPr>
          <w:ilvl w:val="1"/>
          <w:numId w:val="36"/>
        </w:numPr>
      </w:pPr>
      <w:r w:rsidRPr="002C44F1">
        <w:t>Δεύτερο επίπεδο: Linear(128, 10), έξοδος για κατηγοριοποίηση 10 κλάσεων.</w:t>
      </w:r>
    </w:p>
    <w:p w14:paraId="3A4C6946" w14:textId="77777777" w:rsidR="002C44F1" w:rsidRPr="002C44F1" w:rsidRDefault="002C44F1" w:rsidP="002C44F1">
      <w:pPr>
        <w:numPr>
          <w:ilvl w:val="0"/>
          <w:numId w:val="36"/>
        </w:numPr>
      </w:pPr>
      <w:r w:rsidRPr="002C44F1">
        <w:rPr>
          <w:b/>
          <w:bCs/>
        </w:rPr>
        <w:t>Σκοπός</w:t>
      </w:r>
      <w:r w:rsidRPr="002C44F1">
        <w:t>:</w:t>
      </w:r>
    </w:p>
    <w:p w14:paraId="206F7813" w14:textId="77777777" w:rsidR="002C44F1" w:rsidRPr="002C44F1" w:rsidRDefault="002C44F1" w:rsidP="002C44F1">
      <w:pPr>
        <w:numPr>
          <w:ilvl w:val="1"/>
          <w:numId w:val="36"/>
        </w:numPr>
      </w:pPr>
      <w:r w:rsidRPr="002C44F1">
        <w:t>Να αξιολογήσει εάν το ανακατασκευασμένο ψηφίο μπορεί να αναγνωριστεί σωστά.</w:t>
      </w:r>
    </w:p>
    <w:p w14:paraId="6F5E3BFA" w14:textId="77777777" w:rsidR="002C44F1" w:rsidRPr="002C44F1" w:rsidRDefault="002C44F1" w:rsidP="002C44F1">
      <w:r w:rsidRPr="002C44F1">
        <w:pict w14:anchorId="53EAD846">
          <v:rect id="_x0000_i1291" style="width:0;height:1.5pt" o:hralign="center" o:hrstd="t" o:hr="t" fillcolor="#a0a0a0" stroked="f"/>
        </w:pict>
      </w:r>
    </w:p>
    <w:p w14:paraId="0D2FE62D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t>3. Αποτελέσματα</w:t>
      </w:r>
    </w:p>
    <w:p w14:paraId="019E05AC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lastRenderedPageBreak/>
        <w:t>3.1 Classic Autoencoder</w:t>
      </w:r>
    </w:p>
    <w:p w14:paraId="264C493D" w14:textId="77777777" w:rsidR="002C44F1" w:rsidRPr="002C44F1" w:rsidRDefault="002C44F1" w:rsidP="002C44F1">
      <w:pPr>
        <w:numPr>
          <w:ilvl w:val="0"/>
          <w:numId w:val="37"/>
        </w:numPr>
      </w:pPr>
      <w:r w:rsidRPr="002C44F1">
        <w:rPr>
          <w:b/>
          <w:bCs/>
        </w:rPr>
        <w:t>Ακρίβεια</w:t>
      </w:r>
      <w:r w:rsidRPr="002C44F1">
        <w:t>:</w:t>
      </w:r>
    </w:p>
    <w:p w14:paraId="57A27403" w14:textId="77777777" w:rsidR="002C44F1" w:rsidRPr="002C44F1" w:rsidRDefault="002C44F1" w:rsidP="002C44F1">
      <w:pPr>
        <w:numPr>
          <w:ilvl w:val="1"/>
          <w:numId w:val="37"/>
        </w:numPr>
      </w:pPr>
      <w:r w:rsidRPr="002C44F1">
        <w:t>Training Set: 99.91%</w:t>
      </w:r>
    </w:p>
    <w:p w14:paraId="0E498E0B" w14:textId="77777777" w:rsidR="002C44F1" w:rsidRPr="002C44F1" w:rsidRDefault="002C44F1" w:rsidP="002C44F1">
      <w:pPr>
        <w:numPr>
          <w:ilvl w:val="1"/>
          <w:numId w:val="37"/>
        </w:numPr>
      </w:pPr>
      <w:r w:rsidRPr="002C44F1">
        <w:t>Test Set: 97.87%</w:t>
      </w:r>
    </w:p>
    <w:p w14:paraId="36DAE9DA" w14:textId="77777777" w:rsidR="002C44F1" w:rsidRPr="002C44F1" w:rsidRDefault="002C44F1" w:rsidP="002C44F1">
      <w:pPr>
        <w:numPr>
          <w:ilvl w:val="0"/>
          <w:numId w:val="37"/>
        </w:numPr>
      </w:pPr>
      <w:r w:rsidRPr="002C44F1">
        <w:rPr>
          <w:b/>
          <w:bCs/>
        </w:rPr>
        <w:t>Χαρακτηριστικά Παραδείγματα</w:t>
      </w:r>
      <w:r w:rsidRPr="002C44F1">
        <w:t>:</w:t>
      </w:r>
    </w:p>
    <w:p w14:paraId="074A3055" w14:textId="77777777" w:rsidR="002C44F1" w:rsidRPr="002C44F1" w:rsidRDefault="002C44F1" w:rsidP="002C44F1">
      <w:pPr>
        <w:numPr>
          <w:ilvl w:val="1"/>
          <w:numId w:val="37"/>
        </w:numPr>
      </w:pPr>
      <w:r w:rsidRPr="002C44F1">
        <w:rPr>
          <w:b/>
          <w:bCs/>
        </w:rPr>
        <w:t>Καλύτερη κατηγορία</w:t>
      </w:r>
      <w:r w:rsidRPr="002C44F1">
        <w:t>: 0 -&gt; 1 με ακρίβεια 99.03%.</w:t>
      </w:r>
    </w:p>
    <w:p w14:paraId="442CE214" w14:textId="77777777" w:rsidR="002C44F1" w:rsidRPr="002C44F1" w:rsidRDefault="002C44F1" w:rsidP="002C44F1">
      <w:pPr>
        <w:numPr>
          <w:ilvl w:val="1"/>
          <w:numId w:val="37"/>
        </w:numPr>
      </w:pPr>
      <w:r w:rsidRPr="002C44F1">
        <w:rPr>
          <w:b/>
          <w:bCs/>
        </w:rPr>
        <w:t>Χειρότερη κατηγορία</w:t>
      </w:r>
      <w:r w:rsidRPr="002C44F1">
        <w:t>: 8 -&gt; 9 με ακρίβεια 96.73%.</w:t>
      </w:r>
    </w:p>
    <w:p w14:paraId="08E9F1C2" w14:textId="77777777" w:rsidR="002C44F1" w:rsidRPr="002C44F1" w:rsidRDefault="002C44F1" w:rsidP="002C44F1">
      <w:pPr>
        <w:numPr>
          <w:ilvl w:val="1"/>
          <w:numId w:val="37"/>
        </w:numPr>
      </w:pPr>
      <w:r w:rsidRPr="002C44F1">
        <w:t>Σωστές ανακατασκευές: 7, 2, 1, 0, 4.</w:t>
      </w:r>
    </w:p>
    <w:p w14:paraId="11EC66D0" w14:textId="77777777" w:rsidR="002C44F1" w:rsidRPr="002C44F1" w:rsidRDefault="002C44F1" w:rsidP="002C44F1">
      <w:pPr>
        <w:numPr>
          <w:ilvl w:val="1"/>
          <w:numId w:val="37"/>
        </w:numPr>
      </w:pPr>
      <w:r w:rsidRPr="002C44F1">
        <w:t>Εσφαλμένες ανακατασκευές: 9, 4, 7.</w:t>
      </w:r>
    </w:p>
    <w:p w14:paraId="3530EA0B" w14:textId="77777777" w:rsidR="002C44F1" w:rsidRPr="002C44F1" w:rsidRDefault="002C44F1" w:rsidP="002C44F1">
      <w:pPr>
        <w:numPr>
          <w:ilvl w:val="0"/>
          <w:numId w:val="37"/>
        </w:numPr>
      </w:pPr>
      <w:r w:rsidRPr="002C44F1">
        <w:rPr>
          <w:b/>
          <w:bCs/>
        </w:rPr>
        <w:t>Χρόνος Εκπαίδευσης</w:t>
      </w:r>
      <w:r w:rsidRPr="002C44F1">
        <w:t>: 9.52 λεπτά.</w:t>
      </w:r>
    </w:p>
    <w:p w14:paraId="308F6F7B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t>3.2 PCA Reconstruction</w:t>
      </w:r>
    </w:p>
    <w:p w14:paraId="09B4801A" w14:textId="77777777" w:rsidR="002C44F1" w:rsidRPr="002C44F1" w:rsidRDefault="002C44F1" w:rsidP="002C44F1">
      <w:pPr>
        <w:numPr>
          <w:ilvl w:val="0"/>
          <w:numId w:val="38"/>
        </w:numPr>
      </w:pPr>
      <w:r w:rsidRPr="002C44F1">
        <w:rPr>
          <w:b/>
          <w:bCs/>
        </w:rPr>
        <w:t>Ακρίβεια</w:t>
      </w:r>
      <w:r w:rsidRPr="002C44F1">
        <w:t>:</w:t>
      </w:r>
    </w:p>
    <w:p w14:paraId="6CA324AF" w14:textId="77777777" w:rsidR="002C44F1" w:rsidRPr="002C44F1" w:rsidRDefault="002C44F1" w:rsidP="002C44F1">
      <w:pPr>
        <w:numPr>
          <w:ilvl w:val="1"/>
          <w:numId w:val="38"/>
        </w:numPr>
      </w:pPr>
      <w:r w:rsidRPr="002C44F1">
        <w:t>Training Set: 99.46%</w:t>
      </w:r>
    </w:p>
    <w:p w14:paraId="49C3331A" w14:textId="77777777" w:rsidR="002C44F1" w:rsidRPr="002C44F1" w:rsidRDefault="002C44F1" w:rsidP="002C44F1">
      <w:pPr>
        <w:numPr>
          <w:ilvl w:val="1"/>
          <w:numId w:val="38"/>
        </w:numPr>
      </w:pPr>
      <w:r w:rsidRPr="002C44F1">
        <w:t>Test Set: 97.99%</w:t>
      </w:r>
    </w:p>
    <w:p w14:paraId="608C4B14" w14:textId="77777777" w:rsidR="002C44F1" w:rsidRPr="002C44F1" w:rsidRDefault="002C44F1" w:rsidP="002C44F1">
      <w:pPr>
        <w:numPr>
          <w:ilvl w:val="0"/>
          <w:numId w:val="38"/>
        </w:numPr>
      </w:pPr>
      <w:r w:rsidRPr="002C44F1">
        <w:rPr>
          <w:b/>
          <w:bCs/>
        </w:rPr>
        <w:t>Χαρακτηριστικά Παραδείγματα</w:t>
      </w:r>
      <w:r w:rsidRPr="002C44F1">
        <w:t>:</w:t>
      </w:r>
    </w:p>
    <w:p w14:paraId="012927EB" w14:textId="77777777" w:rsidR="002C44F1" w:rsidRPr="002C44F1" w:rsidRDefault="002C44F1" w:rsidP="002C44F1">
      <w:pPr>
        <w:numPr>
          <w:ilvl w:val="1"/>
          <w:numId w:val="38"/>
        </w:numPr>
      </w:pPr>
      <w:r w:rsidRPr="002C44F1">
        <w:rPr>
          <w:b/>
          <w:bCs/>
        </w:rPr>
        <w:t>Καλύτερη κατηγορία</w:t>
      </w:r>
      <w:r w:rsidRPr="002C44F1">
        <w:t>: 9 -&gt; 0 με ακρίβεια 99.18%.</w:t>
      </w:r>
    </w:p>
    <w:p w14:paraId="22ED1A32" w14:textId="77777777" w:rsidR="002C44F1" w:rsidRPr="002C44F1" w:rsidRDefault="002C44F1" w:rsidP="002C44F1">
      <w:pPr>
        <w:numPr>
          <w:ilvl w:val="1"/>
          <w:numId w:val="38"/>
        </w:numPr>
      </w:pPr>
      <w:r w:rsidRPr="002C44F1">
        <w:rPr>
          <w:b/>
          <w:bCs/>
        </w:rPr>
        <w:t>Χειρότερη κατηγορία</w:t>
      </w:r>
      <w:r w:rsidRPr="002C44F1">
        <w:t>: 7 -&gt; 8 με ακρίβεια 97.13%.</w:t>
      </w:r>
    </w:p>
    <w:p w14:paraId="7D12B000" w14:textId="77777777" w:rsidR="002C44F1" w:rsidRPr="002C44F1" w:rsidRDefault="002C44F1" w:rsidP="002C44F1">
      <w:pPr>
        <w:numPr>
          <w:ilvl w:val="1"/>
          <w:numId w:val="38"/>
        </w:numPr>
      </w:pPr>
      <w:r w:rsidRPr="002C44F1">
        <w:t>Σωστές ανακατασκευές: 7, 2, 1, 0, 4.</w:t>
      </w:r>
    </w:p>
    <w:p w14:paraId="50F6F269" w14:textId="77777777" w:rsidR="002C44F1" w:rsidRPr="002C44F1" w:rsidRDefault="002C44F1" w:rsidP="002C44F1">
      <w:pPr>
        <w:numPr>
          <w:ilvl w:val="1"/>
          <w:numId w:val="38"/>
        </w:numPr>
      </w:pPr>
      <w:r w:rsidRPr="002C44F1">
        <w:t>Εσφαλμένες ανακατασκευές: 4, 5, 6.</w:t>
      </w:r>
    </w:p>
    <w:p w14:paraId="2CBE98DC" w14:textId="77777777" w:rsidR="002C44F1" w:rsidRPr="002C44F1" w:rsidRDefault="002C44F1" w:rsidP="002C44F1">
      <w:pPr>
        <w:numPr>
          <w:ilvl w:val="0"/>
          <w:numId w:val="38"/>
        </w:numPr>
      </w:pPr>
      <w:r w:rsidRPr="002C44F1">
        <w:rPr>
          <w:b/>
          <w:bCs/>
        </w:rPr>
        <w:t>Χρόνος Εκτέλεσης</w:t>
      </w:r>
      <w:r w:rsidRPr="002C44F1">
        <w:t>: 4.13 δευτερόλεπτα.</w:t>
      </w:r>
    </w:p>
    <w:p w14:paraId="26FB0D49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t>3.3 Next Digit Autoencoder</w:t>
      </w:r>
    </w:p>
    <w:p w14:paraId="08396970" w14:textId="77777777" w:rsidR="002C44F1" w:rsidRPr="002C44F1" w:rsidRDefault="002C44F1" w:rsidP="002C44F1">
      <w:pPr>
        <w:numPr>
          <w:ilvl w:val="0"/>
          <w:numId w:val="39"/>
        </w:numPr>
      </w:pPr>
      <w:r w:rsidRPr="002C44F1">
        <w:rPr>
          <w:b/>
          <w:bCs/>
        </w:rPr>
        <w:t>Ακρίβεια</w:t>
      </w:r>
      <w:r w:rsidRPr="002C44F1">
        <w:t>:</w:t>
      </w:r>
    </w:p>
    <w:p w14:paraId="1D8E9ED8" w14:textId="77777777" w:rsidR="002C44F1" w:rsidRPr="002C44F1" w:rsidRDefault="002C44F1" w:rsidP="002C44F1">
      <w:pPr>
        <w:numPr>
          <w:ilvl w:val="1"/>
          <w:numId w:val="39"/>
        </w:numPr>
      </w:pPr>
      <w:r w:rsidRPr="002C44F1">
        <w:t>Training Set: 99.73%</w:t>
      </w:r>
    </w:p>
    <w:p w14:paraId="03707DF1" w14:textId="77777777" w:rsidR="002C44F1" w:rsidRPr="002C44F1" w:rsidRDefault="002C44F1" w:rsidP="002C44F1">
      <w:pPr>
        <w:numPr>
          <w:ilvl w:val="1"/>
          <w:numId w:val="39"/>
        </w:numPr>
      </w:pPr>
      <w:r w:rsidRPr="002C44F1">
        <w:t>Test Set: 95.40%</w:t>
      </w:r>
    </w:p>
    <w:p w14:paraId="0D9C463E" w14:textId="77777777" w:rsidR="002C44F1" w:rsidRPr="002C44F1" w:rsidRDefault="002C44F1" w:rsidP="002C44F1">
      <w:pPr>
        <w:numPr>
          <w:ilvl w:val="0"/>
          <w:numId w:val="39"/>
        </w:numPr>
      </w:pPr>
      <w:r w:rsidRPr="002C44F1">
        <w:rPr>
          <w:b/>
          <w:bCs/>
        </w:rPr>
        <w:t>Χαρακτηριστικά Παραδείγματα</w:t>
      </w:r>
      <w:r w:rsidRPr="002C44F1">
        <w:t>:</w:t>
      </w:r>
    </w:p>
    <w:p w14:paraId="3F3F7B23" w14:textId="77777777" w:rsidR="002C44F1" w:rsidRPr="002C44F1" w:rsidRDefault="002C44F1" w:rsidP="002C44F1">
      <w:pPr>
        <w:numPr>
          <w:ilvl w:val="1"/>
          <w:numId w:val="39"/>
        </w:numPr>
      </w:pPr>
      <w:r w:rsidRPr="002C44F1">
        <w:rPr>
          <w:b/>
          <w:bCs/>
        </w:rPr>
        <w:t>Καλύτερη κατηγορία</w:t>
      </w:r>
      <w:r w:rsidRPr="002C44F1">
        <w:t>: 1 -&gt; 2 με ακρίβεια 97.97%.</w:t>
      </w:r>
    </w:p>
    <w:p w14:paraId="0163B38D" w14:textId="77777777" w:rsidR="002C44F1" w:rsidRPr="002C44F1" w:rsidRDefault="002C44F1" w:rsidP="002C44F1">
      <w:pPr>
        <w:numPr>
          <w:ilvl w:val="1"/>
          <w:numId w:val="39"/>
        </w:numPr>
      </w:pPr>
      <w:r w:rsidRPr="002C44F1">
        <w:rPr>
          <w:b/>
          <w:bCs/>
        </w:rPr>
        <w:t>Χειρότερη κατηγορία</w:t>
      </w:r>
      <w:r w:rsidRPr="002C44F1">
        <w:t>: 4 -&gt; 5 με ακρίβεια 93.48%.</w:t>
      </w:r>
    </w:p>
    <w:p w14:paraId="68EBE6C9" w14:textId="77777777" w:rsidR="002C44F1" w:rsidRPr="002C44F1" w:rsidRDefault="002C44F1" w:rsidP="002C44F1">
      <w:pPr>
        <w:numPr>
          <w:ilvl w:val="1"/>
          <w:numId w:val="39"/>
        </w:numPr>
      </w:pPr>
      <w:r w:rsidRPr="002C44F1">
        <w:t>Σωστές προβλέψεις: 8, 3, 2, 1, 5.</w:t>
      </w:r>
    </w:p>
    <w:p w14:paraId="3D01A090" w14:textId="77777777" w:rsidR="002C44F1" w:rsidRPr="002C44F1" w:rsidRDefault="002C44F1" w:rsidP="002C44F1">
      <w:pPr>
        <w:numPr>
          <w:ilvl w:val="1"/>
          <w:numId w:val="39"/>
        </w:numPr>
      </w:pPr>
      <w:r w:rsidRPr="002C44F1">
        <w:lastRenderedPageBreak/>
        <w:t>Εσφαλμένες προβλέψεις: 6, 4, 7.</w:t>
      </w:r>
    </w:p>
    <w:p w14:paraId="027976B4" w14:textId="77777777" w:rsidR="002C44F1" w:rsidRPr="002C44F1" w:rsidRDefault="002C44F1" w:rsidP="002C44F1">
      <w:pPr>
        <w:numPr>
          <w:ilvl w:val="0"/>
          <w:numId w:val="39"/>
        </w:numPr>
      </w:pPr>
      <w:r w:rsidRPr="002C44F1">
        <w:rPr>
          <w:b/>
          <w:bCs/>
        </w:rPr>
        <w:t>Χρόνος Εκπαίδευσης</w:t>
      </w:r>
      <w:r w:rsidRPr="002C44F1">
        <w:t>: 20.50 λεπτά.</w:t>
      </w:r>
    </w:p>
    <w:p w14:paraId="08CB8853" w14:textId="77777777" w:rsidR="002C44F1" w:rsidRPr="002C44F1" w:rsidRDefault="002C44F1" w:rsidP="002C44F1">
      <w:r w:rsidRPr="002C44F1">
        <w:pict w14:anchorId="7377D243">
          <v:rect id="_x0000_i1292" style="width:0;height:1.5pt" o:hralign="center" o:hrstd="t" o:hr="t" fillcolor="#a0a0a0" stroked="f"/>
        </w:pict>
      </w:r>
    </w:p>
    <w:p w14:paraId="03397CB9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t>4. Σύγκριση Autoencoder και PCA</w:t>
      </w:r>
    </w:p>
    <w:p w14:paraId="4F7281E4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t>4.1 Απόδοση</w:t>
      </w:r>
    </w:p>
    <w:p w14:paraId="76EDD75B" w14:textId="77777777" w:rsidR="002C44F1" w:rsidRPr="002C44F1" w:rsidRDefault="002C44F1" w:rsidP="002C44F1">
      <w:r w:rsidRPr="002C44F1">
        <w:t>Η PCA εμφανίζει ελαφρώς καλύτερη ακρίβεια στο Test Set (97.99% έναντι 97.87%), αλλά ο autoencoder παρέχει μεγαλύτερη ευελιξία στην εκμάθηση μη γραμμικών σχέσεων.</w:t>
      </w:r>
    </w:p>
    <w:p w14:paraId="1D6BAB9B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t>4.2 Χρόνος Εκτέλεσης</w:t>
      </w:r>
    </w:p>
    <w:p w14:paraId="46A3225D" w14:textId="77777777" w:rsidR="002C44F1" w:rsidRPr="002C44F1" w:rsidRDefault="002C44F1" w:rsidP="002C44F1">
      <w:r w:rsidRPr="002C44F1">
        <w:t>Η PCA είναι σαφώς ταχύτερη από τον autoencoder, με χρόνο εκτέλεσης μόλις 4.13 δευτερόλεπτα, ενώ ο Classic Autoencoder χρειάζεται 9.52 λεπτά για την εκπαίδευση. Η διαφορά αυτή οφείλεται στο γεγονός ότι η PCA βασίζεται σε στατιστική επεξεργασία και όχι σε διαδικασία εκμάθησης μέσω βαρών. Στη PCA, τα δεδομένα μετασχηματίζονται γραμμικά σε έναν χαμηλότερων διαστάσεων χώρο και η ανακατασκευή γίνεται μέσω της αντίστροφης διαδικασίας. Αντίθετα, ο autoencoder χρειάζεται να μάθει τις αναπαραστάσεις μέσω επαναλαμβανόμενων εποχών, κάτι που αυξάνει σημαντικά το χρόνο εκτέλεσης. Παρόλα αυτά, ο χρόνος εκπαίδευσης του autoencoder μπορεί να μειωθεί με χρήση πιο ισχυρών υπολογιστικών συστημάτων ή βελτιστοποιημένων τεχνικών, όπως convolutional layers.</w:t>
      </w:r>
    </w:p>
    <w:p w14:paraId="7B6A2771" w14:textId="77777777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t>4.3 Εφαρμογές</w:t>
      </w:r>
    </w:p>
    <w:p w14:paraId="32781C34" w14:textId="77777777" w:rsidR="002C44F1" w:rsidRPr="002C44F1" w:rsidRDefault="002C44F1" w:rsidP="002C44F1">
      <w:r w:rsidRPr="002C44F1">
        <w:t>Ο Classic Autoencoder είναι πιο κατάλληλος για σύνθετα δεδομένα, καθώς μπορεί να μάθει μη γραμμικές σχέσεις που δεν μπορεί να συλλάβει η PCA. Για παράδειγμα, σε δεδομένα με υψηλή πολυπλοκότητα ή σε περιπτώσεις όπου απαιτείται η κατανόηση σύνθετων προτύπων (όπως σε εικόνες υψηλής ανάλυσης), ο autoencoder υπερτερεί. Από την άλλη, η PCA είναι ιδανική για εφαρμογές όπου η ταχύτητα είναι σημαντική και τα δεδομένα μπορούν να περιγραφούν ικανοποιητικά μέσω γραμμικών σχέσεων, όπως η ανάλυση μεγάλων συνόλων δεδομένων ή η αρχική μείωση διαστάσεων πριν την εφαρμογή άλλων μοντέλων. Έτσι, η επιλογή εξαρτάται από τις απαιτήσεις της εφαρμογής.</w:t>
      </w:r>
    </w:p>
    <w:p w14:paraId="44DEBDFF" w14:textId="77777777" w:rsidR="002C44F1" w:rsidRPr="002C44F1" w:rsidRDefault="002C44F1" w:rsidP="002C44F1">
      <w:r w:rsidRPr="002C44F1">
        <w:pict w14:anchorId="56CA5690">
          <v:rect id="_x0000_i1293" style="width:0;height:1.5pt" o:hralign="center" o:hrstd="t" o:hr="t" fillcolor="#a0a0a0" stroked="f"/>
        </w:pict>
      </w:r>
    </w:p>
    <w:p w14:paraId="658C4A8E" w14:textId="77777777" w:rsidR="002C44F1" w:rsidRDefault="002C44F1" w:rsidP="002C44F1">
      <w:pPr>
        <w:rPr>
          <w:b/>
          <w:bCs/>
        </w:rPr>
      </w:pPr>
    </w:p>
    <w:p w14:paraId="0BB85832" w14:textId="77777777" w:rsidR="002C44F1" w:rsidRDefault="002C44F1" w:rsidP="002C44F1">
      <w:pPr>
        <w:rPr>
          <w:b/>
          <w:bCs/>
        </w:rPr>
      </w:pPr>
    </w:p>
    <w:p w14:paraId="651D2E42" w14:textId="77777777" w:rsidR="002C44F1" w:rsidRDefault="002C44F1" w:rsidP="002C44F1">
      <w:pPr>
        <w:rPr>
          <w:b/>
          <w:bCs/>
        </w:rPr>
      </w:pPr>
    </w:p>
    <w:p w14:paraId="302BC7F0" w14:textId="3A1C2751" w:rsidR="002C44F1" w:rsidRPr="002C44F1" w:rsidRDefault="002C44F1" w:rsidP="002C44F1">
      <w:pPr>
        <w:rPr>
          <w:b/>
          <w:bCs/>
        </w:rPr>
      </w:pPr>
      <w:r w:rsidRPr="002C44F1">
        <w:rPr>
          <w:b/>
          <w:bCs/>
        </w:rPr>
        <w:lastRenderedPageBreak/>
        <w:t>5. Συμπεράσματα</w:t>
      </w:r>
    </w:p>
    <w:p w14:paraId="1AA21609" w14:textId="77777777" w:rsidR="002C44F1" w:rsidRPr="002C44F1" w:rsidRDefault="002C44F1" w:rsidP="002C44F1">
      <w:r w:rsidRPr="002C44F1">
        <w:t>Η εργασία απέδειξε ότι:</w:t>
      </w:r>
    </w:p>
    <w:p w14:paraId="5734148F" w14:textId="77777777" w:rsidR="002C44F1" w:rsidRPr="002C44F1" w:rsidRDefault="002C44F1" w:rsidP="002C44F1">
      <w:pPr>
        <w:numPr>
          <w:ilvl w:val="0"/>
          <w:numId w:val="40"/>
        </w:numPr>
      </w:pPr>
      <w:r w:rsidRPr="002C44F1">
        <w:t>Ο Classic Autoencoder επιτυγχάνει υψηλή ακρίβεια και είναι κατάλληλος για μη γραμμικές σχέσεις, αλλά απαιτεί μεγαλύτερο χρόνο εκπαίδευσης.</w:t>
      </w:r>
    </w:p>
    <w:p w14:paraId="0405A21F" w14:textId="77777777" w:rsidR="002C44F1" w:rsidRPr="002C44F1" w:rsidRDefault="002C44F1" w:rsidP="002C44F1">
      <w:pPr>
        <w:numPr>
          <w:ilvl w:val="0"/>
          <w:numId w:val="40"/>
        </w:numPr>
      </w:pPr>
      <w:r w:rsidRPr="002C44F1">
        <w:t>Η PCA είναι εξαιρετικά γρήγορη και αποδοτική σε απλούστερα δεδομένα, αλλά περιορίζεται από τη γραμμική φύση της.</w:t>
      </w:r>
    </w:p>
    <w:p w14:paraId="67292F83" w14:textId="77777777" w:rsidR="002C44F1" w:rsidRPr="002C44F1" w:rsidRDefault="002C44F1" w:rsidP="002C44F1">
      <w:pPr>
        <w:numPr>
          <w:ilvl w:val="0"/>
          <w:numId w:val="40"/>
        </w:numPr>
      </w:pPr>
      <w:r w:rsidRPr="002C44F1">
        <w:t>Ο Next Digit Autoencoder παρουσίασε ικανοποιητική απόδοση, αλλά λόγω της πολυπλοκότητάς του και της πρόβλεψης επόμενου ψηφίου, η ακρίβειά του ήταν ελαφρώς χαμηλότερη.</w:t>
      </w:r>
    </w:p>
    <w:p w14:paraId="700B7CFF" w14:textId="77777777" w:rsidR="002C44F1" w:rsidRPr="002C44F1" w:rsidRDefault="002C44F1" w:rsidP="002C44F1">
      <w:r w:rsidRPr="002C44F1">
        <w:t>Σε γενικές γραμμές, η επιλογή της κατάλληλης μεθόδου εξαρτάται από τη φύση των δεδομένων και τις απαιτήσεις της εκάστοτε εφαρμογής. Η εργασία απέδειξε ότι τόσο η PCA όσο και οι autoencoders μπορούν να αποδώσουν εξαιρετικά, υπό τις κατάλληλες συνθήκες.</w:t>
      </w:r>
    </w:p>
    <w:p w14:paraId="0D62CF08" w14:textId="3EA87D19" w:rsidR="00B80658" w:rsidRPr="002C44F1" w:rsidRDefault="00B80658" w:rsidP="00786B08"/>
    <w:sectPr w:rsidR="00B80658" w:rsidRPr="002C44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57BE"/>
    <w:multiLevelType w:val="multilevel"/>
    <w:tmpl w:val="CFA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B39F3"/>
    <w:multiLevelType w:val="multilevel"/>
    <w:tmpl w:val="DD5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D70F3"/>
    <w:multiLevelType w:val="multilevel"/>
    <w:tmpl w:val="F018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D1B5A"/>
    <w:multiLevelType w:val="multilevel"/>
    <w:tmpl w:val="F878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2374FE"/>
    <w:multiLevelType w:val="multilevel"/>
    <w:tmpl w:val="2F54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63111"/>
    <w:multiLevelType w:val="multilevel"/>
    <w:tmpl w:val="4F1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478B8"/>
    <w:multiLevelType w:val="multilevel"/>
    <w:tmpl w:val="155C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F78D4"/>
    <w:multiLevelType w:val="multilevel"/>
    <w:tmpl w:val="649E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40491A"/>
    <w:multiLevelType w:val="multilevel"/>
    <w:tmpl w:val="3EC8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AA44D1"/>
    <w:multiLevelType w:val="multilevel"/>
    <w:tmpl w:val="85FA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569C5"/>
    <w:multiLevelType w:val="multilevel"/>
    <w:tmpl w:val="E264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644C8"/>
    <w:multiLevelType w:val="multilevel"/>
    <w:tmpl w:val="C66E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FA4B48"/>
    <w:multiLevelType w:val="multilevel"/>
    <w:tmpl w:val="7A14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D67065"/>
    <w:multiLevelType w:val="multilevel"/>
    <w:tmpl w:val="4F84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67C20"/>
    <w:multiLevelType w:val="multilevel"/>
    <w:tmpl w:val="538E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46FC4"/>
    <w:multiLevelType w:val="multilevel"/>
    <w:tmpl w:val="0134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164B2"/>
    <w:multiLevelType w:val="multilevel"/>
    <w:tmpl w:val="95DE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03696"/>
    <w:multiLevelType w:val="multilevel"/>
    <w:tmpl w:val="A6F20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8377E4"/>
    <w:multiLevelType w:val="multilevel"/>
    <w:tmpl w:val="4FD4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4D0D59"/>
    <w:multiLevelType w:val="multilevel"/>
    <w:tmpl w:val="6102D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4538E"/>
    <w:multiLevelType w:val="multilevel"/>
    <w:tmpl w:val="517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B7A3B"/>
    <w:multiLevelType w:val="multilevel"/>
    <w:tmpl w:val="1988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B1822"/>
    <w:multiLevelType w:val="multilevel"/>
    <w:tmpl w:val="004C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C81F65"/>
    <w:multiLevelType w:val="multilevel"/>
    <w:tmpl w:val="18AC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474794"/>
    <w:multiLevelType w:val="multilevel"/>
    <w:tmpl w:val="7F5A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C0F15"/>
    <w:multiLevelType w:val="multilevel"/>
    <w:tmpl w:val="9A6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6356B"/>
    <w:multiLevelType w:val="multilevel"/>
    <w:tmpl w:val="176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F2708B"/>
    <w:multiLevelType w:val="multilevel"/>
    <w:tmpl w:val="C264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CC246F"/>
    <w:multiLevelType w:val="multilevel"/>
    <w:tmpl w:val="CDDA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682E14"/>
    <w:multiLevelType w:val="multilevel"/>
    <w:tmpl w:val="E276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2D2E5A"/>
    <w:multiLevelType w:val="multilevel"/>
    <w:tmpl w:val="F7E6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C12CB2"/>
    <w:multiLevelType w:val="multilevel"/>
    <w:tmpl w:val="B144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D001AC"/>
    <w:multiLevelType w:val="multilevel"/>
    <w:tmpl w:val="A380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3B6C64"/>
    <w:multiLevelType w:val="multilevel"/>
    <w:tmpl w:val="321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685721"/>
    <w:multiLevelType w:val="multilevel"/>
    <w:tmpl w:val="9F9EF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985577"/>
    <w:multiLevelType w:val="multilevel"/>
    <w:tmpl w:val="E77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B6334C"/>
    <w:multiLevelType w:val="multilevel"/>
    <w:tmpl w:val="2DFA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B81F7F"/>
    <w:multiLevelType w:val="multilevel"/>
    <w:tmpl w:val="E53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621718"/>
    <w:multiLevelType w:val="multilevel"/>
    <w:tmpl w:val="45FC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D123DC"/>
    <w:multiLevelType w:val="multilevel"/>
    <w:tmpl w:val="B8D8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5A7A92"/>
    <w:multiLevelType w:val="multilevel"/>
    <w:tmpl w:val="EA38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548625">
    <w:abstractNumId w:val="34"/>
  </w:num>
  <w:num w:numId="2" w16cid:durableId="1729304936">
    <w:abstractNumId w:val="19"/>
  </w:num>
  <w:num w:numId="3" w16cid:durableId="1766264970">
    <w:abstractNumId w:val="36"/>
  </w:num>
  <w:num w:numId="4" w16cid:durableId="19479601">
    <w:abstractNumId w:val="14"/>
  </w:num>
  <w:num w:numId="5" w16cid:durableId="42101985">
    <w:abstractNumId w:val="30"/>
  </w:num>
  <w:num w:numId="6" w16cid:durableId="2089577501">
    <w:abstractNumId w:val="21"/>
  </w:num>
  <w:num w:numId="7" w16cid:durableId="305278023">
    <w:abstractNumId w:val="26"/>
  </w:num>
  <w:num w:numId="8" w16cid:durableId="427585591">
    <w:abstractNumId w:val="31"/>
  </w:num>
  <w:num w:numId="9" w16cid:durableId="1736271377">
    <w:abstractNumId w:val="20"/>
  </w:num>
  <w:num w:numId="10" w16cid:durableId="1661352246">
    <w:abstractNumId w:val="39"/>
  </w:num>
  <w:num w:numId="11" w16cid:durableId="557013282">
    <w:abstractNumId w:val="17"/>
  </w:num>
  <w:num w:numId="12" w16cid:durableId="906914110">
    <w:abstractNumId w:val="15"/>
  </w:num>
  <w:num w:numId="13" w16cid:durableId="300115464">
    <w:abstractNumId w:val="23"/>
  </w:num>
  <w:num w:numId="14" w16cid:durableId="1176310898">
    <w:abstractNumId w:val="5"/>
  </w:num>
  <w:num w:numId="15" w16cid:durableId="2146969416">
    <w:abstractNumId w:val="40"/>
  </w:num>
  <w:num w:numId="16" w16cid:durableId="2059471675">
    <w:abstractNumId w:val="13"/>
  </w:num>
  <w:num w:numId="17" w16cid:durableId="1341591352">
    <w:abstractNumId w:val="6"/>
  </w:num>
  <w:num w:numId="18" w16cid:durableId="488791854">
    <w:abstractNumId w:val="1"/>
  </w:num>
  <w:num w:numId="19" w16cid:durableId="1410688207">
    <w:abstractNumId w:val="18"/>
  </w:num>
  <w:num w:numId="20" w16cid:durableId="1656495408">
    <w:abstractNumId w:val="11"/>
  </w:num>
  <w:num w:numId="21" w16cid:durableId="1341659764">
    <w:abstractNumId w:val="8"/>
  </w:num>
  <w:num w:numId="22" w16cid:durableId="1873835807">
    <w:abstractNumId w:val="3"/>
  </w:num>
  <w:num w:numId="23" w16cid:durableId="1286351830">
    <w:abstractNumId w:val="16"/>
  </w:num>
  <w:num w:numId="24" w16cid:durableId="1575046117">
    <w:abstractNumId w:val="32"/>
  </w:num>
  <w:num w:numId="25" w16cid:durableId="1353148089">
    <w:abstractNumId w:val="25"/>
  </w:num>
  <w:num w:numId="26" w16cid:durableId="188682347">
    <w:abstractNumId w:val="4"/>
  </w:num>
  <w:num w:numId="27" w16cid:durableId="1037006160">
    <w:abstractNumId w:val="2"/>
  </w:num>
  <w:num w:numId="28" w16cid:durableId="1906446798">
    <w:abstractNumId w:val="27"/>
  </w:num>
  <w:num w:numId="29" w16cid:durableId="1345204429">
    <w:abstractNumId w:val="24"/>
  </w:num>
  <w:num w:numId="30" w16cid:durableId="240258587">
    <w:abstractNumId w:val="29"/>
  </w:num>
  <w:num w:numId="31" w16cid:durableId="1058477086">
    <w:abstractNumId w:val="7"/>
  </w:num>
  <w:num w:numId="32" w16cid:durableId="2087722844">
    <w:abstractNumId w:val="38"/>
  </w:num>
  <w:num w:numId="33" w16cid:durableId="71440534">
    <w:abstractNumId w:val="28"/>
  </w:num>
  <w:num w:numId="34" w16cid:durableId="105933570">
    <w:abstractNumId w:val="37"/>
  </w:num>
  <w:num w:numId="35" w16cid:durableId="648245879">
    <w:abstractNumId w:val="0"/>
  </w:num>
  <w:num w:numId="36" w16cid:durableId="590554762">
    <w:abstractNumId w:val="9"/>
  </w:num>
  <w:num w:numId="37" w16cid:durableId="875846742">
    <w:abstractNumId w:val="22"/>
  </w:num>
  <w:num w:numId="38" w16cid:durableId="290134745">
    <w:abstractNumId w:val="12"/>
  </w:num>
  <w:num w:numId="39" w16cid:durableId="535973351">
    <w:abstractNumId w:val="10"/>
  </w:num>
  <w:num w:numId="40" w16cid:durableId="1058699958">
    <w:abstractNumId w:val="33"/>
  </w:num>
  <w:num w:numId="41" w16cid:durableId="170867736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58"/>
    <w:rsid w:val="002C44F1"/>
    <w:rsid w:val="00786B08"/>
    <w:rsid w:val="00B80658"/>
    <w:rsid w:val="00D1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6F9C"/>
  <w15:chartTrackingRefBased/>
  <w15:docId w15:val="{1D3FD6EB-3223-4150-8A98-5E8F4859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806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06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06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06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06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06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06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06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06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806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806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806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8065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80658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8065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80658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8065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806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806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80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06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806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06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8065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065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065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06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8065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06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874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Gkoutis</dc:creator>
  <cp:keywords/>
  <dc:description/>
  <cp:lastModifiedBy>Athanasios Gkoutis</cp:lastModifiedBy>
  <cp:revision>1</cp:revision>
  <dcterms:created xsi:type="dcterms:W3CDTF">2025-01-11T14:45:00Z</dcterms:created>
  <dcterms:modified xsi:type="dcterms:W3CDTF">2025-01-11T18:21:00Z</dcterms:modified>
</cp:coreProperties>
</file>