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137E0" w14:textId="6B9455E7" w:rsidR="00E41F1B" w:rsidRDefault="00E41F1B" w:rsidP="00E41F1B">
      <w:pPr>
        <w:pStyle w:val="Title"/>
        <w:jc w:val="center"/>
        <w:rPr>
          <w:lang w:val="en-US"/>
        </w:rPr>
      </w:pPr>
      <w:r>
        <w:rPr>
          <w:lang w:val="en-US"/>
        </w:rPr>
        <w:t>DESIGN PRINCIPLES</w:t>
      </w:r>
    </w:p>
    <w:p w14:paraId="34B0633F" w14:textId="6DDC4A1E" w:rsidR="00E41F1B" w:rsidRDefault="00E41F1B" w:rsidP="00E41F1B">
      <w:pPr>
        <w:rPr>
          <w:lang w:val="en-US"/>
        </w:rPr>
      </w:pPr>
    </w:p>
    <w:p w14:paraId="37143FC2" w14:textId="38454610" w:rsidR="00E41F1B" w:rsidRDefault="00E41F1B" w:rsidP="00E41F1B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Single Responsibility Principle</w:t>
      </w:r>
    </w:p>
    <w:p w14:paraId="549DA40F" w14:textId="3EABC1E5" w:rsidR="00E41F1B" w:rsidRDefault="00E41F1B" w:rsidP="00E41F1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2835"/>
        <w:gridCol w:w="2925"/>
      </w:tblGrid>
      <w:tr w:rsidR="00E41F1B" w14:paraId="33125A3A" w14:textId="77777777" w:rsidTr="00E41F1B">
        <w:tc>
          <w:tcPr>
            <w:tcW w:w="704" w:type="dxa"/>
            <w:shd w:val="clear" w:color="auto" w:fill="BFBFBF" w:themeFill="background1" w:themeFillShade="BF"/>
          </w:tcPr>
          <w:p w14:paraId="4E7A75AA" w14:textId="26A5133A" w:rsidR="00E41F1B" w:rsidRDefault="00E41F1B" w:rsidP="00E41F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659CF14B" w14:textId="45D04811" w:rsidR="00E41F1B" w:rsidRDefault="00E41F1B" w:rsidP="00E41F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50E1C38E" w14:textId="1485E584" w:rsidR="00E41F1B" w:rsidRDefault="00E41F1B" w:rsidP="00E41F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925" w:type="dxa"/>
            <w:shd w:val="clear" w:color="auto" w:fill="BFBFBF" w:themeFill="background1" w:themeFillShade="BF"/>
          </w:tcPr>
          <w:p w14:paraId="0017FB5A" w14:textId="2CCD346A" w:rsidR="00E41F1B" w:rsidRDefault="00E41F1B" w:rsidP="00E41F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E41F1B" w14:paraId="02B6775F" w14:textId="77777777" w:rsidTr="00E41F1B">
        <w:tc>
          <w:tcPr>
            <w:tcW w:w="704" w:type="dxa"/>
          </w:tcPr>
          <w:p w14:paraId="7A9AFB3B" w14:textId="77777777" w:rsidR="00E41F1B" w:rsidRDefault="00E41F1B" w:rsidP="00E41F1B">
            <w:pPr>
              <w:jc w:val="center"/>
              <w:rPr>
                <w:lang w:val="en-US"/>
              </w:rPr>
            </w:pPr>
          </w:p>
        </w:tc>
        <w:tc>
          <w:tcPr>
            <w:tcW w:w="2552" w:type="dxa"/>
          </w:tcPr>
          <w:p w14:paraId="621C3531" w14:textId="4B00D93E" w:rsidR="00E41F1B" w:rsidRDefault="00E41F1B" w:rsidP="00E41F1B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6F318345" w14:textId="77777777" w:rsidR="00E41F1B" w:rsidRDefault="00E41F1B" w:rsidP="00E41F1B">
            <w:pPr>
              <w:rPr>
                <w:lang w:val="en-US"/>
              </w:rPr>
            </w:pPr>
          </w:p>
        </w:tc>
        <w:tc>
          <w:tcPr>
            <w:tcW w:w="2925" w:type="dxa"/>
          </w:tcPr>
          <w:p w14:paraId="5985F28A" w14:textId="77777777" w:rsidR="00E41F1B" w:rsidRDefault="00E41F1B" w:rsidP="00E41F1B">
            <w:pPr>
              <w:rPr>
                <w:lang w:val="en-US"/>
              </w:rPr>
            </w:pPr>
          </w:p>
        </w:tc>
      </w:tr>
    </w:tbl>
    <w:p w14:paraId="5E3A3DFD" w14:textId="1875A43B" w:rsidR="00E41F1B" w:rsidRDefault="00E41F1B" w:rsidP="00E41F1B">
      <w:pPr>
        <w:rPr>
          <w:lang w:val="en-US"/>
        </w:rPr>
      </w:pPr>
    </w:p>
    <w:p w14:paraId="742A22F4" w14:textId="53A8849D" w:rsidR="00E41F1B" w:rsidRDefault="00E41F1B" w:rsidP="00E41F1B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Open/Closed Principle</w:t>
      </w:r>
    </w:p>
    <w:p w14:paraId="02F468F6" w14:textId="4F034D85" w:rsidR="00DF7F06" w:rsidRDefault="00DF7F06" w:rsidP="00DF7F0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2858"/>
        <w:gridCol w:w="2683"/>
        <w:gridCol w:w="2783"/>
      </w:tblGrid>
      <w:tr w:rsidR="00DF7F06" w14:paraId="0413D831" w14:textId="77777777" w:rsidTr="006A2F2B">
        <w:tc>
          <w:tcPr>
            <w:tcW w:w="704" w:type="dxa"/>
            <w:shd w:val="clear" w:color="auto" w:fill="BFBFBF" w:themeFill="background1" w:themeFillShade="BF"/>
          </w:tcPr>
          <w:p w14:paraId="42077717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33707896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7CCED40D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925" w:type="dxa"/>
            <w:shd w:val="clear" w:color="auto" w:fill="BFBFBF" w:themeFill="background1" w:themeFillShade="BF"/>
          </w:tcPr>
          <w:p w14:paraId="25A9F474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DF7F06" w14:paraId="4A4D762E" w14:textId="77777777" w:rsidTr="006A2F2B">
        <w:tc>
          <w:tcPr>
            <w:tcW w:w="704" w:type="dxa"/>
          </w:tcPr>
          <w:p w14:paraId="08597F4F" w14:textId="62430C8D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2.1.</w:t>
            </w:r>
          </w:p>
        </w:tc>
        <w:tc>
          <w:tcPr>
            <w:tcW w:w="2552" w:type="dxa"/>
          </w:tcPr>
          <w:p w14:paraId="21ABAD27" w14:textId="521E708E" w:rsidR="00DF7F06" w:rsidRDefault="00DF7F06" w:rsidP="006A2F2B">
            <w:pPr>
              <w:rPr>
                <w:lang w:val="en-US"/>
              </w:rPr>
            </w:pPr>
            <w:r>
              <w:rPr>
                <w:lang w:val="en-US"/>
              </w:rPr>
              <w:t xml:space="preserve">PlaceRushOrderController, </w:t>
            </w:r>
          </w:p>
          <w:p w14:paraId="6C75B351" w14:textId="1F96484A" w:rsidR="00DF7F06" w:rsidRDefault="00DF7F06" w:rsidP="006A2F2B">
            <w:pPr>
              <w:rPr>
                <w:lang w:val="en-US"/>
              </w:rPr>
            </w:pPr>
            <w:r>
              <w:rPr>
                <w:lang w:val="en-US"/>
              </w:rPr>
              <w:t>calculateShippingFee</w:t>
            </w:r>
            <w:r w:rsidR="007E6CA6">
              <w:rPr>
                <w:lang w:val="en-US"/>
              </w:rPr>
              <w:t xml:space="preserve"> method</w:t>
            </w:r>
          </w:p>
        </w:tc>
        <w:tc>
          <w:tcPr>
            <w:tcW w:w="2835" w:type="dxa"/>
          </w:tcPr>
          <w:p w14:paraId="7A6D1E69" w14:textId="791309E4" w:rsidR="00DF7F06" w:rsidRDefault="00DF7F06" w:rsidP="006A2F2B">
            <w:pPr>
              <w:rPr>
                <w:lang w:val="en-US"/>
              </w:rPr>
            </w:pPr>
            <w:r>
              <w:rPr>
                <w:lang w:val="en-US"/>
              </w:rPr>
              <w:t>Cannot changing, adding new formula without changing class’s code</w:t>
            </w:r>
          </w:p>
        </w:tc>
        <w:tc>
          <w:tcPr>
            <w:tcW w:w="2925" w:type="dxa"/>
          </w:tcPr>
          <w:p w14:paraId="4734A93D" w14:textId="6F726F4E" w:rsidR="00DF7F06" w:rsidRDefault="00DF7F06" w:rsidP="006A2F2B">
            <w:pPr>
              <w:rPr>
                <w:lang w:val="en-US"/>
              </w:rPr>
            </w:pPr>
            <w:r>
              <w:rPr>
                <w:lang w:val="en-US"/>
              </w:rPr>
              <w:t>Using design pattern Strategy</w:t>
            </w:r>
          </w:p>
        </w:tc>
      </w:tr>
    </w:tbl>
    <w:p w14:paraId="4CC1CDF8" w14:textId="18BBA791" w:rsidR="00DF7F06" w:rsidRDefault="00DF7F06" w:rsidP="00DF7F06">
      <w:pPr>
        <w:rPr>
          <w:lang w:val="en-US"/>
        </w:rPr>
      </w:pPr>
    </w:p>
    <w:p w14:paraId="72182BE2" w14:textId="5BCFC699" w:rsidR="00DF7F06" w:rsidRDefault="00DF7F06" w:rsidP="00DF7F06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Liskov Substitution Principle</w:t>
      </w:r>
    </w:p>
    <w:p w14:paraId="4D02B9D7" w14:textId="7CA05A46" w:rsidR="00DF7F06" w:rsidRDefault="00DF7F06" w:rsidP="00DF7F0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2835"/>
        <w:gridCol w:w="2925"/>
      </w:tblGrid>
      <w:tr w:rsidR="00DF7F06" w14:paraId="6938CCD8" w14:textId="77777777" w:rsidTr="006A2F2B">
        <w:tc>
          <w:tcPr>
            <w:tcW w:w="704" w:type="dxa"/>
            <w:shd w:val="clear" w:color="auto" w:fill="BFBFBF" w:themeFill="background1" w:themeFillShade="BF"/>
          </w:tcPr>
          <w:p w14:paraId="17CEDFD9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766E4173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7ED1CCC3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925" w:type="dxa"/>
            <w:shd w:val="clear" w:color="auto" w:fill="BFBFBF" w:themeFill="background1" w:themeFillShade="BF"/>
          </w:tcPr>
          <w:p w14:paraId="51A95BEF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DF7F06" w14:paraId="31079770" w14:textId="77777777" w:rsidTr="006A2F2B">
        <w:tc>
          <w:tcPr>
            <w:tcW w:w="704" w:type="dxa"/>
          </w:tcPr>
          <w:p w14:paraId="43175F53" w14:textId="4C9F303E" w:rsidR="00DF7F06" w:rsidRDefault="007E6CA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3.1.</w:t>
            </w:r>
          </w:p>
        </w:tc>
        <w:tc>
          <w:tcPr>
            <w:tcW w:w="2552" w:type="dxa"/>
          </w:tcPr>
          <w:p w14:paraId="72B0B95B" w14:textId="0E54C831" w:rsidR="00DF7F06" w:rsidRDefault="007E6CA6" w:rsidP="006A2F2B">
            <w:pPr>
              <w:rPr>
                <w:lang w:val="en-US"/>
              </w:rPr>
            </w:pPr>
            <w:r>
              <w:rPr>
                <w:lang w:val="en-US"/>
              </w:rPr>
              <w:t>Method getAllMedia() in Media</w:t>
            </w:r>
          </w:p>
        </w:tc>
        <w:tc>
          <w:tcPr>
            <w:tcW w:w="2835" w:type="dxa"/>
          </w:tcPr>
          <w:p w14:paraId="00C3DFD5" w14:textId="4CCFED68" w:rsidR="00DF7F06" w:rsidRDefault="007E6CA6" w:rsidP="006A2F2B">
            <w:pPr>
              <w:rPr>
                <w:lang w:val="en-US"/>
              </w:rPr>
            </w:pPr>
            <w:r>
              <w:rPr>
                <w:lang w:val="en-US"/>
              </w:rPr>
              <w:t>Method return List but children classes override and return null</w:t>
            </w:r>
          </w:p>
        </w:tc>
        <w:tc>
          <w:tcPr>
            <w:tcW w:w="2925" w:type="dxa"/>
          </w:tcPr>
          <w:p w14:paraId="756EA6F2" w14:textId="4F44636B" w:rsidR="00DF7F06" w:rsidRDefault="007E6CA6" w:rsidP="006A2F2B">
            <w:pPr>
              <w:rPr>
                <w:lang w:val="en-US"/>
              </w:rPr>
            </w:pPr>
            <w:r>
              <w:rPr>
                <w:lang w:val="en-US"/>
              </w:rPr>
              <w:t>Delete method in children classes</w:t>
            </w:r>
          </w:p>
        </w:tc>
      </w:tr>
    </w:tbl>
    <w:p w14:paraId="2EB42239" w14:textId="0B497CEE" w:rsidR="00DF7F06" w:rsidRDefault="00DF7F06" w:rsidP="00DF7F06">
      <w:pPr>
        <w:rPr>
          <w:lang w:val="en-US"/>
        </w:rPr>
      </w:pPr>
    </w:p>
    <w:p w14:paraId="1D4A76C0" w14:textId="386ADBBD" w:rsidR="00DF7F06" w:rsidRDefault="007E6CA6" w:rsidP="00DF7F06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Interface Segregation Principle</w:t>
      </w:r>
    </w:p>
    <w:p w14:paraId="5A751F53" w14:textId="5A3F8738" w:rsidR="00DF7F06" w:rsidRDefault="00DF7F06" w:rsidP="00DF7F0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2835"/>
        <w:gridCol w:w="2925"/>
      </w:tblGrid>
      <w:tr w:rsidR="00DF7F06" w14:paraId="414E6128" w14:textId="77777777" w:rsidTr="006A2F2B">
        <w:tc>
          <w:tcPr>
            <w:tcW w:w="704" w:type="dxa"/>
            <w:shd w:val="clear" w:color="auto" w:fill="BFBFBF" w:themeFill="background1" w:themeFillShade="BF"/>
          </w:tcPr>
          <w:p w14:paraId="1925ECBA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5EF74CF2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504FD4A7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925" w:type="dxa"/>
            <w:shd w:val="clear" w:color="auto" w:fill="BFBFBF" w:themeFill="background1" w:themeFillShade="BF"/>
          </w:tcPr>
          <w:p w14:paraId="219DE45C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DF7F06" w14:paraId="73D54C69" w14:textId="77777777" w:rsidTr="006A2F2B">
        <w:tc>
          <w:tcPr>
            <w:tcW w:w="704" w:type="dxa"/>
          </w:tcPr>
          <w:p w14:paraId="76F21D29" w14:textId="77777777" w:rsidR="00DF7F06" w:rsidRDefault="00DF7F06" w:rsidP="006A2F2B">
            <w:pPr>
              <w:jc w:val="center"/>
              <w:rPr>
                <w:lang w:val="en-US"/>
              </w:rPr>
            </w:pPr>
          </w:p>
        </w:tc>
        <w:tc>
          <w:tcPr>
            <w:tcW w:w="2552" w:type="dxa"/>
          </w:tcPr>
          <w:p w14:paraId="4155A1BC" w14:textId="77777777" w:rsidR="00DF7F06" w:rsidRDefault="00DF7F06" w:rsidP="006A2F2B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0D2A7C3F" w14:textId="77777777" w:rsidR="00DF7F06" w:rsidRDefault="00DF7F06" w:rsidP="006A2F2B">
            <w:pPr>
              <w:rPr>
                <w:lang w:val="en-US"/>
              </w:rPr>
            </w:pPr>
          </w:p>
        </w:tc>
        <w:tc>
          <w:tcPr>
            <w:tcW w:w="2925" w:type="dxa"/>
          </w:tcPr>
          <w:p w14:paraId="31ED3349" w14:textId="77777777" w:rsidR="00DF7F06" w:rsidRDefault="00DF7F06" w:rsidP="006A2F2B">
            <w:pPr>
              <w:rPr>
                <w:lang w:val="en-US"/>
              </w:rPr>
            </w:pPr>
          </w:p>
        </w:tc>
      </w:tr>
    </w:tbl>
    <w:p w14:paraId="523367E7" w14:textId="58E150A1" w:rsidR="00DF7F06" w:rsidRDefault="00DF7F06" w:rsidP="00DF7F06">
      <w:pPr>
        <w:rPr>
          <w:lang w:val="en-US"/>
        </w:rPr>
      </w:pPr>
    </w:p>
    <w:p w14:paraId="56DF0D53" w14:textId="66054A9C" w:rsidR="00DF7F06" w:rsidRDefault="007E6CA6" w:rsidP="00DF7F06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Dependency Inversion Principle</w:t>
      </w:r>
    </w:p>
    <w:p w14:paraId="591A7FE2" w14:textId="68A8DF82" w:rsidR="00DF7F06" w:rsidRDefault="00DF7F06" w:rsidP="00DF7F0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2835"/>
        <w:gridCol w:w="2925"/>
      </w:tblGrid>
      <w:tr w:rsidR="00DF7F06" w14:paraId="3712CF6B" w14:textId="77777777" w:rsidTr="006A2F2B">
        <w:tc>
          <w:tcPr>
            <w:tcW w:w="704" w:type="dxa"/>
            <w:shd w:val="clear" w:color="auto" w:fill="BFBFBF" w:themeFill="background1" w:themeFillShade="BF"/>
          </w:tcPr>
          <w:p w14:paraId="01A29C6E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5657E6AD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053955F7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925" w:type="dxa"/>
            <w:shd w:val="clear" w:color="auto" w:fill="BFBFBF" w:themeFill="background1" w:themeFillShade="BF"/>
          </w:tcPr>
          <w:p w14:paraId="03A39EE1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DF7F06" w14:paraId="0C37C32C" w14:textId="77777777" w:rsidTr="006A2F2B">
        <w:tc>
          <w:tcPr>
            <w:tcW w:w="704" w:type="dxa"/>
          </w:tcPr>
          <w:p w14:paraId="67ABFFC1" w14:textId="0809D597" w:rsidR="00DF7F06" w:rsidRDefault="007E6CA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5.1.</w:t>
            </w:r>
          </w:p>
        </w:tc>
        <w:tc>
          <w:tcPr>
            <w:tcW w:w="2552" w:type="dxa"/>
          </w:tcPr>
          <w:p w14:paraId="4C7F7EAE" w14:textId="7E323097" w:rsidR="00DF7F06" w:rsidRDefault="007E6CA6" w:rsidP="006A2F2B">
            <w:pPr>
              <w:rPr>
                <w:lang w:val="en-US"/>
              </w:rPr>
            </w:pPr>
            <w:r>
              <w:rPr>
                <w:lang w:val="en-US"/>
              </w:rPr>
              <w:t>PaymentTransaction and CreditCard</w:t>
            </w:r>
          </w:p>
        </w:tc>
        <w:tc>
          <w:tcPr>
            <w:tcW w:w="2835" w:type="dxa"/>
          </w:tcPr>
          <w:p w14:paraId="522BC4CF" w14:textId="68DF2D6C" w:rsidR="00DF7F06" w:rsidRDefault="007E6CA6" w:rsidP="006A2F2B">
            <w:pPr>
              <w:rPr>
                <w:lang w:val="en-US"/>
              </w:rPr>
            </w:pPr>
            <w:r>
              <w:rPr>
                <w:lang w:val="en-US"/>
              </w:rPr>
              <w:t>Cannot adding new type of card without modifying PaymentTransaction</w:t>
            </w:r>
          </w:p>
        </w:tc>
        <w:tc>
          <w:tcPr>
            <w:tcW w:w="2925" w:type="dxa"/>
          </w:tcPr>
          <w:p w14:paraId="742A0CBE" w14:textId="02B2E09F" w:rsidR="00DF7F06" w:rsidRDefault="00CA2E32" w:rsidP="006A2F2B">
            <w:pPr>
              <w:rPr>
                <w:lang w:val="en-US"/>
              </w:rPr>
            </w:pPr>
            <w:r>
              <w:rPr>
                <w:lang w:val="en-US"/>
              </w:rPr>
              <w:t>Make a abstract class as parent of all other type of payment card</w:t>
            </w:r>
          </w:p>
        </w:tc>
      </w:tr>
    </w:tbl>
    <w:p w14:paraId="31937956" w14:textId="77777777" w:rsidR="00DF7F06" w:rsidRPr="00DF7F06" w:rsidRDefault="00DF7F06" w:rsidP="00DF7F06">
      <w:pPr>
        <w:rPr>
          <w:lang w:val="en-US"/>
        </w:rPr>
      </w:pPr>
    </w:p>
    <w:sectPr w:rsidR="00DF7F06" w:rsidRPr="00DF7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F0BD4"/>
    <w:multiLevelType w:val="hybridMultilevel"/>
    <w:tmpl w:val="7D00D1C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20"/>
    <w:rsid w:val="00782120"/>
    <w:rsid w:val="007B34C9"/>
    <w:rsid w:val="007E6CA6"/>
    <w:rsid w:val="00CA2E32"/>
    <w:rsid w:val="00DF7F06"/>
    <w:rsid w:val="00E4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869484"/>
  <w15:chartTrackingRefBased/>
  <w15:docId w15:val="{270A0C42-422F-41ED-944C-943DD972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F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41F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41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E41F1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4</cp:revision>
  <dcterms:created xsi:type="dcterms:W3CDTF">2020-12-22T10:54:00Z</dcterms:created>
  <dcterms:modified xsi:type="dcterms:W3CDTF">2020-12-22T11:38:00Z</dcterms:modified>
</cp:coreProperties>
</file>