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E42" w:rsidRDefault="00703E42">
      <w:pPr>
        <w:rPr>
          <w:sz w:val="28"/>
          <w:szCs w:val="28"/>
        </w:rPr>
      </w:pPr>
      <w:bookmarkStart w:id="0" w:name="_GoBack"/>
      <w:bookmarkEnd w:id="0"/>
      <w:r>
        <w:rPr>
          <w:sz w:val="28"/>
          <w:szCs w:val="28"/>
        </w:rPr>
        <w:t>Một con dấu là 1 hệ thống</w:t>
      </w:r>
    </w:p>
    <w:p w:rsidR="00703E42" w:rsidRDefault="00703E42" w:rsidP="00703E42">
      <w:pPr>
        <w:pStyle w:val="ListParagraph"/>
        <w:numPr>
          <w:ilvl w:val="0"/>
          <w:numId w:val="1"/>
        </w:numPr>
        <w:rPr>
          <w:sz w:val="28"/>
          <w:szCs w:val="28"/>
        </w:rPr>
      </w:pPr>
      <w:r w:rsidRPr="00703E42">
        <w:rPr>
          <w:sz w:val="28"/>
          <w:szCs w:val="28"/>
        </w:rPr>
        <w:t>Vpub là 4 con dấu</w:t>
      </w:r>
      <w:r>
        <w:rPr>
          <w:sz w:val="28"/>
          <w:szCs w:val="28"/>
        </w:rPr>
        <w:t>:</w:t>
      </w:r>
    </w:p>
    <w:p w:rsidR="00703E42" w:rsidRDefault="00703E42" w:rsidP="00703E42">
      <w:pPr>
        <w:pStyle w:val="ListParagraph"/>
        <w:rPr>
          <w:sz w:val="28"/>
          <w:szCs w:val="28"/>
        </w:rPr>
      </w:pPr>
      <w:r>
        <w:rPr>
          <w:sz w:val="28"/>
          <w:szCs w:val="28"/>
        </w:rPr>
        <w:t>+ 3 bộ phận văn thư:</w:t>
      </w:r>
    </w:p>
    <w:p w:rsidR="00703E42" w:rsidRDefault="00703E42" w:rsidP="00703E42">
      <w:pPr>
        <w:pStyle w:val="ListParagraph"/>
        <w:rPr>
          <w:sz w:val="28"/>
          <w:szCs w:val="28"/>
        </w:rPr>
      </w:pPr>
      <w:r>
        <w:rPr>
          <w:sz w:val="28"/>
          <w:szCs w:val="28"/>
        </w:rPr>
        <w:t xml:space="preserve">++ 1 bộ phận văn thư giữ </w:t>
      </w:r>
      <w:r w:rsidR="00FD11F6">
        <w:rPr>
          <w:sz w:val="28"/>
          <w:szCs w:val="28"/>
        </w:rPr>
        <w:t>2</w:t>
      </w:r>
      <w:r>
        <w:rPr>
          <w:sz w:val="28"/>
          <w:szCs w:val="28"/>
        </w:rPr>
        <w:t xml:space="preserve"> con dấu: vp ub và ub</w:t>
      </w:r>
    </w:p>
    <w:p w:rsidR="00703E42" w:rsidRDefault="00703E42" w:rsidP="00703E42">
      <w:pPr>
        <w:pStyle w:val="ListParagraph"/>
        <w:rPr>
          <w:sz w:val="28"/>
          <w:szCs w:val="28"/>
        </w:rPr>
      </w:pPr>
      <w:r>
        <w:rPr>
          <w:sz w:val="28"/>
          <w:szCs w:val="28"/>
        </w:rPr>
        <w:t xml:space="preserve">++ 1 bộ phận ban tiếp dân giữ 1 con dấu: có văn thư riêng có 1 người, </w:t>
      </w:r>
    </w:p>
    <w:p w:rsidR="00703E42" w:rsidRDefault="00703E42" w:rsidP="00703E42">
      <w:pPr>
        <w:pStyle w:val="ListParagraph"/>
        <w:rPr>
          <w:sz w:val="28"/>
          <w:szCs w:val="28"/>
        </w:rPr>
      </w:pPr>
      <w:r>
        <w:rPr>
          <w:sz w:val="28"/>
          <w:szCs w:val="28"/>
        </w:rPr>
        <w:t xml:space="preserve">++ </w:t>
      </w:r>
      <w:r w:rsidR="00FD11F6">
        <w:rPr>
          <w:sz w:val="28"/>
          <w:szCs w:val="28"/>
        </w:rPr>
        <w:t xml:space="preserve">1 bộ phận </w:t>
      </w:r>
      <w:r>
        <w:rPr>
          <w:sz w:val="28"/>
          <w:szCs w:val="28"/>
        </w:rPr>
        <w:t>nhà khách bông sen giữ 1 con dấu: chỉ tham mưu cho vp và chủ tịch ub tỉnh</w:t>
      </w:r>
    </w:p>
    <w:p w:rsidR="00703E42" w:rsidRDefault="00703E42" w:rsidP="00703E42">
      <w:pPr>
        <w:pStyle w:val="ListParagraph"/>
        <w:rPr>
          <w:sz w:val="28"/>
          <w:szCs w:val="28"/>
        </w:rPr>
      </w:pPr>
      <w:r>
        <w:rPr>
          <w:sz w:val="28"/>
          <w:szCs w:val="28"/>
        </w:rPr>
        <w:t>Vd: vb đến gởi ban tiếp công dân 1 đầu vào, 2 đầu ra (1 do ban tiếp công dân ký, 1 do vp ub kí) vb đi do trưởng ban tiếp công dân kí, do chánh vp kí, do chủ tịch kí</w:t>
      </w:r>
    </w:p>
    <w:p w:rsidR="00703E42" w:rsidRPr="00703E42" w:rsidRDefault="00703E42" w:rsidP="00703E42">
      <w:pPr>
        <w:pStyle w:val="ListParagraph"/>
        <w:numPr>
          <w:ilvl w:val="0"/>
          <w:numId w:val="1"/>
        </w:numPr>
        <w:rPr>
          <w:sz w:val="28"/>
          <w:szCs w:val="28"/>
        </w:rPr>
      </w:pPr>
      <w:r w:rsidRPr="00703E42">
        <w:rPr>
          <w:sz w:val="28"/>
          <w:szCs w:val="28"/>
        </w:rPr>
        <w:t>Quy trình căn cứ vào TT01 mà UB tỉnh ko theo TT01 mà đang theo quy trình công văn 822</w:t>
      </w:r>
    </w:p>
    <w:p w:rsidR="00703E42" w:rsidRDefault="00703E42" w:rsidP="00703E42">
      <w:pPr>
        <w:pStyle w:val="ListParagraph"/>
        <w:numPr>
          <w:ilvl w:val="0"/>
          <w:numId w:val="1"/>
        </w:numPr>
        <w:rPr>
          <w:sz w:val="28"/>
          <w:szCs w:val="28"/>
        </w:rPr>
      </w:pPr>
      <w:r>
        <w:rPr>
          <w:sz w:val="28"/>
          <w:szCs w:val="28"/>
        </w:rPr>
        <w:t xml:space="preserve">Các đơn vị khác theo quy trình TT01: chuyên viên -&gt; trình trưởng phòng -&gt; </w:t>
      </w:r>
    </w:p>
    <w:p w:rsidR="00703E42" w:rsidRDefault="00703E42" w:rsidP="00703E42">
      <w:pPr>
        <w:pStyle w:val="ListParagraph"/>
        <w:rPr>
          <w:sz w:val="28"/>
          <w:szCs w:val="28"/>
        </w:rPr>
      </w:pPr>
      <w:r>
        <w:rPr>
          <w:sz w:val="28"/>
          <w:szCs w:val="28"/>
        </w:rPr>
        <w:t>+ ktra luồng xử lý ngược: cần ktra lại cơ sở pháp lý (quy trình theo tt01)</w:t>
      </w:r>
    </w:p>
    <w:p w:rsidR="00703E42" w:rsidRDefault="00703E42" w:rsidP="00703E42">
      <w:pPr>
        <w:pStyle w:val="ListParagraph"/>
        <w:rPr>
          <w:sz w:val="28"/>
          <w:szCs w:val="28"/>
        </w:rPr>
      </w:pPr>
      <w:r>
        <w:rPr>
          <w:sz w:val="28"/>
          <w:szCs w:val="28"/>
        </w:rPr>
        <w:t>++ người nào tạo người đó sửa:</w:t>
      </w:r>
    </w:p>
    <w:p w:rsidR="00703E42" w:rsidRDefault="00703E42" w:rsidP="00703E42">
      <w:pPr>
        <w:pStyle w:val="ListParagraph"/>
        <w:rPr>
          <w:sz w:val="28"/>
          <w:szCs w:val="28"/>
        </w:rPr>
      </w:pPr>
      <w:r>
        <w:rPr>
          <w:sz w:val="28"/>
          <w:szCs w:val="28"/>
        </w:rPr>
        <w:t>++ trưởng phòng sai trả về ai</w:t>
      </w:r>
    </w:p>
    <w:p w:rsidR="00703E42" w:rsidRDefault="00703E42" w:rsidP="00703E42">
      <w:pPr>
        <w:pStyle w:val="ListParagraph"/>
        <w:rPr>
          <w:sz w:val="28"/>
          <w:szCs w:val="28"/>
        </w:rPr>
      </w:pPr>
      <w:r>
        <w:rPr>
          <w:sz w:val="28"/>
          <w:szCs w:val="28"/>
        </w:rPr>
        <w:t>++ lãnh đạo sai trả về ai: trả về chuyên viên sửa, trưởng phòng chỉ xem mà ko sửa được</w:t>
      </w:r>
    </w:p>
    <w:p w:rsidR="00703E42" w:rsidRDefault="00703E42" w:rsidP="00703E42">
      <w:pPr>
        <w:pStyle w:val="ListParagraph"/>
        <w:rPr>
          <w:sz w:val="28"/>
          <w:szCs w:val="28"/>
        </w:rPr>
      </w:pPr>
      <w:r>
        <w:rPr>
          <w:sz w:val="28"/>
          <w:szCs w:val="28"/>
        </w:rPr>
        <w:t>++ văn thư chưa phát hành sai trả về ai</w:t>
      </w:r>
    </w:p>
    <w:p w:rsidR="00703E42" w:rsidRDefault="00703E42" w:rsidP="00703E42">
      <w:pPr>
        <w:pStyle w:val="ListParagraph"/>
        <w:rPr>
          <w:sz w:val="28"/>
          <w:szCs w:val="28"/>
        </w:rPr>
      </w:pPr>
      <w:r>
        <w:rPr>
          <w:sz w:val="28"/>
          <w:szCs w:val="28"/>
        </w:rPr>
        <w:t>++ văn thư đã phát hành sai trả về ai</w:t>
      </w:r>
    </w:p>
    <w:p w:rsidR="00703E42" w:rsidRDefault="00703E42" w:rsidP="00703E42">
      <w:pPr>
        <w:pStyle w:val="ListParagraph"/>
        <w:rPr>
          <w:sz w:val="28"/>
          <w:szCs w:val="28"/>
        </w:rPr>
      </w:pPr>
    </w:p>
    <w:p w:rsidR="00703E42" w:rsidRDefault="00703E42" w:rsidP="00703E42">
      <w:pPr>
        <w:pStyle w:val="ListParagraph"/>
        <w:numPr>
          <w:ilvl w:val="0"/>
          <w:numId w:val="1"/>
        </w:numPr>
        <w:rPr>
          <w:sz w:val="28"/>
          <w:szCs w:val="28"/>
        </w:rPr>
      </w:pPr>
      <w:r>
        <w:rPr>
          <w:sz w:val="28"/>
          <w:szCs w:val="28"/>
        </w:rPr>
        <w:t>Hành chính công thuộc vp mà có con dấu riêng</w:t>
      </w:r>
    </w:p>
    <w:p w:rsidR="00703E42" w:rsidRDefault="00703E42" w:rsidP="00703E42">
      <w:pPr>
        <w:pStyle w:val="ListParagraph"/>
        <w:numPr>
          <w:ilvl w:val="0"/>
          <w:numId w:val="1"/>
        </w:numPr>
        <w:rPr>
          <w:sz w:val="28"/>
          <w:szCs w:val="28"/>
        </w:rPr>
      </w:pPr>
      <w:r>
        <w:rPr>
          <w:sz w:val="28"/>
          <w:szCs w:val="28"/>
        </w:rPr>
        <w:t xml:space="preserve">Ub cấp huyện: có 3 con dấu </w:t>
      </w:r>
    </w:p>
    <w:p w:rsidR="00703E42" w:rsidRDefault="00703E42" w:rsidP="00703E42">
      <w:pPr>
        <w:pStyle w:val="ListParagraph"/>
        <w:rPr>
          <w:sz w:val="28"/>
          <w:szCs w:val="28"/>
        </w:rPr>
      </w:pPr>
      <w:r>
        <w:rPr>
          <w:sz w:val="28"/>
          <w:szCs w:val="28"/>
        </w:rPr>
        <w:t>+ UBND</w:t>
      </w:r>
    </w:p>
    <w:p w:rsidR="00703E42" w:rsidRDefault="00703E42" w:rsidP="00703E42">
      <w:pPr>
        <w:pStyle w:val="ListParagraph"/>
        <w:rPr>
          <w:sz w:val="28"/>
          <w:szCs w:val="28"/>
        </w:rPr>
      </w:pPr>
      <w:r>
        <w:rPr>
          <w:sz w:val="28"/>
          <w:szCs w:val="28"/>
        </w:rPr>
        <w:t>+ HĐND</w:t>
      </w:r>
    </w:p>
    <w:p w:rsidR="00703E42" w:rsidRDefault="00703E42" w:rsidP="00703E42">
      <w:pPr>
        <w:pStyle w:val="ListParagraph"/>
        <w:rPr>
          <w:sz w:val="28"/>
          <w:szCs w:val="28"/>
        </w:rPr>
      </w:pPr>
      <w:r>
        <w:rPr>
          <w:sz w:val="28"/>
          <w:szCs w:val="28"/>
        </w:rPr>
        <w:t>+ Văn phòng</w:t>
      </w:r>
    </w:p>
    <w:p w:rsidR="00703E42" w:rsidRDefault="00703E42" w:rsidP="00703E42">
      <w:pPr>
        <w:pStyle w:val="ListParagraph"/>
        <w:numPr>
          <w:ilvl w:val="0"/>
          <w:numId w:val="1"/>
        </w:numPr>
        <w:rPr>
          <w:sz w:val="28"/>
          <w:szCs w:val="28"/>
        </w:rPr>
      </w:pPr>
      <w:r>
        <w:rPr>
          <w:sz w:val="28"/>
          <w:szCs w:val="28"/>
        </w:rPr>
        <w:t xml:space="preserve">Nghị định 43 kí số </w:t>
      </w:r>
    </w:p>
    <w:p w:rsidR="00703E42" w:rsidRDefault="00703E42" w:rsidP="00703E42">
      <w:pPr>
        <w:pStyle w:val="ListParagraph"/>
        <w:numPr>
          <w:ilvl w:val="0"/>
          <w:numId w:val="1"/>
        </w:numPr>
        <w:rPr>
          <w:sz w:val="28"/>
          <w:szCs w:val="28"/>
        </w:rPr>
      </w:pPr>
      <w:r>
        <w:rPr>
          <w:sz w:val="28"/>
          <w:szCs w:val="28"/>
        </w:rPr>
        <w:t>Chia đối tượng: lãnh đạo, chuyên viên, quản trị, văn thư</w:t>
      </w:r>
    </w:p>
    <w:p w:rsidR="00703E42" w:rsidRDefault="00703E42" w:rsidP="00703E42">
      <w:pPr>
        <w:pStyle w:val="ListParagraph"/>
        <w:numPr>
          <w:ilvl w:val="0"/>
          <w:numId w:val="1"/>
        </w:numPr>
        <w:rPr>
          <w:sz w:val="28"/>
          <w:szCs w:val="28"/>
        </w:rPr>
      </w:pPr>
      <w:r>
        <w:rPr>
          <w:sz w:val="28"/>
          <w:szCs w:val="28"/>
        </w:rPr>
        <w:t>Một đơn vị không thể đi hết mà nên chia lớp theo từng nhóm người để tổ chức lớp tập huấn</w:t>
      </w:r>
    </w:p>
    <w:p w:rsidR="00703E42" w:rsidRDefault="00703E42" w:rsidP="00703E42">
      <w:pPr>
        <w:pStyle w:val="ListParagraph"/>
        <w:numPr>
          <w:ilvl w:val="0"/>
          <w:numId w:val="1"/>
        </w:numPr>
        <w:rPr>
          <w:sz w:val="28"/>
          <w:szCs w:val="28"/>
        </w:rPr>
      </w:pPr>
      <w:r>
        <w:rPr>
          <w:sz w:val="28"/>
          <w:szCs w:val="28"/>
        </w:rPr>
        <w:t>Qua 1 lớp tập trung sẽ chia người đi xuống từng đơn vị để hỗ trợ tập huấn lại một lần nữa</w:t>
      </w:r>
    </w:p>
    <w:p w:rsidR="00703E42" w:rsidRDefault="00703E42" w:rsidP="00703E42">
      <w:pPr>
        <w:pStyle w:val="ListParagraph"/>
        <w:numPr>
          <w:ilvl w:val="0"/>
          <w:numId w:val="1"/>
        </w:numPr>
        <w:rPr>
          <w:sz w:val="28"/>
          <w:szCs w:val="28"/>
        </w:rPr>
      </w:pPr>
      <w:r>
        <w:rPr>
          <w:sz w:val="28"/>
          <w:szCs w:val="28"/>
        </w:rPr>
        <w:t xml:space="preserve">Khảo sát quy trình, các đơn vị đang theo thông tư 822, </w:t>
      </w:r>
    </w:p>
    <w:p w:rsidR="00703E42" w:rsidRDefault="00703E42" w:rsidP="00703E42">
      <w:pPr>
        <w:pStyle w:val="ListParagraph"/>
        <w:rPr>
          <w:sz w:val="28"/>
          <w:szCs w:val="28"/>
        </w:rPr>
      </w:pPr>
      <w:r>
        <w:rPr>
          <w:sz w:val="28"/>
          <w:szCs w:val="28"/>
        </w:rPr>
        <w:lastRenderedPageBreak/>
        <w:t>+ các phòng ban cấp huyện và ub xã: quy trình đơn giản, vì chỉ có trưởng phòng và chuyên viên:</w:t>
      </w:r>
    </w:p>
    <w:p w:rsidR="00703E42" w:rsidRDefault="00703E42" w:rsidP="00703E42">
      <w:pPr>
        <w:pStyle w:val="ListParagraph"/>
        <w:rPr>
          <w:sz w:val="28"/>
          <w:szCs w:val="28"/>
        </w:rPr>
      </w:pPr>
      <w:r>
        <w:rPr>
          <w:sz w:val="28"/>
          <w:szCs w:val="28"/>
        </w:rPr>
        <w:t>++ chuyên viên -&gt; văn thư kiểm tra -&gt; lãnh đạo ký -&gt; chuyển văn thư phát hành</w:t>
      </w:r>
    </w:p>
    <w:p w:rsidR="00703E42" w:rsidRDefault="00703E42" w:rsidP="00703E42">
      <w:pPr>
        <w:pStyle w:val="ListParagraph"/>
        <w:rPr>
          <w:sz w:val="28"/>
          <w:szCs w:val="28"/>
        </w:rPr>
      </w:pPr>
    </w:p>
    <w:p w:rsidR="00703E42" w:rsidRDefault="00703E42" w:rsidP="00703E42">
      <w:pPr>
        <w:pStyle w:val="ListParagraph"/>
        <w:numPr>
          <w:ilvl w:val="0"/>
          <w:numId w:val="1"/>
        </w:numPr>
        <w:rPr>
          <w:sz w:val="28"/>
          <w:szCs w:val="28"/>
        </w:rPr>
      </w:pPr>
      <w:r>
        <w:rPr>
          <w:sz w:val="28"/>
          <w:szCs w:val="28"/>
        </w:rPr>
        <w:t>Lãnh đạo cấp phòng có soạn vb đi, lãnh đạo chuyên môn cấp huyện soạn vb đi</w:t>
      </w:r>
    </w:p>
    <w:p w:rsidR="00703E42" w:rsidRDefault="00703E42" w:rsidP="00703E42">
      <w:pPr>
        <w:pStyle w:val="ListParagraph"/>
        <w:numPr>
          <w:ilvl w:val="0"/>
          <w:numId w:val="1"/>
        </w:numPr>
        <w:rPr>
          <w:sz w:val="28"/>
          <w:szCs w:val="28"/>
        </w:rPr>
      </w:pPr>
      <w:r>
        <w:rPr>
          <w:sz w:val="28"/>
          <w:szCs w:val="28"/>
        </w:rPr>
        <w:t>Chánh vp ubnd tỉnh: chuyên viên ko có quyền chuyển vượt cấp cho chánh vp mà phải chuyển cho lãnh đạo phòng, lãnh đạo phòng mới trình cho chánh vp</w:t>
      </w:r>
    </w:p>
    <w:p w:rsidR="00703E42" w:rsidRDefault="00703E42" w:rsidP="00703E42">
      <w:pPr>
        <w:pStyle w:val="ListParagraph"/>
        <w:numPr>
          <w:ilvl w:val="0"/>
          <w:numId w:val="1"/>
        </w:numPr>
        <w:rPr>
          <w:sz w:val="28"/>
          <w:szCs w:val="28"/>
        </w:rPr>
      </w:pPr>
      <w:r>
        <w:rPr>
          <w:sz w:val="28"/>
          <w:szCs w:val="28"/>
        </w:rPr>
        <w:t>Vb từ sở Văn hóa – thể thao chuyển cho UBND tp vị thanh -&gt; văn thư của UBND TP Vị Thanh -&gt; trình chánh vp -&gt; chánh vp chuyển lãnh đạo phòng -&gt; ld phòng chuyển chuyên viên, Văn thư của UBND TP Vị Thanh làm một văn bản đi trình chánh vp ban hành cho phòng văn hóa báo cáo, văn thư của phòng văn hóa tạo văn bản đi chuyển cho UBND TP Vị Thanh, Văn thư UBND TP Vị Thanh tạo văn bản đi chuyển cho sở Văn hóa (Hiện nay chưa có 1 vb pháp lý nào quy định văn bản từ cấp tỉnh chuyển xuống các đơn vị con cấp phòng)</w:t>
      </w:r>
    </w:p>
    <w:p w:rsidR="00703E42" w:rsidRDefault="00703E42" w:rsidP="00703E42">
      <w:pPr>
        <w:pStyle w:val="ListParagraph"/>
        <w:numPr>
          <w:ilvl w:val="0"/>
          <w:numId w:val="1"/>
        </w:numPr>
        <w:rPr>
          <w:sz w:val="28"/>
          <w:szCs w:val="28"/>
        </w:rPr>
      </w:pPr>
      <w:r>
        <w:rPr>
          <w:sz w:val="28"/>
          <w:szCs w:val="28"/>
        </w:rPr>
        <w:t>Cơ cấu tổ chức: ub của tỉnh và ub huyện ko có văn thư, văn thư của vp hđnd-ubnd sẽ có quyền nhận văn bản của vp và ub</w:t>
      </w:r>
    </w:p>
    <w:p w:rsidR="00F37556" w:rsidRDefault="00F37556" w:rsidP="00703E42">
      <w:pPr>
        <w:pStyle w:val="ListParagraph"/>
        <w:numPr>
          <w:ilvl w:val="0"/>
          <w:numId w:val="1"/>
        </w:numPr>
        <w:rPr>
          <w:sz w:val="28"/>
          <w:szCs w:val="28"/>
        </w:rPr>
      </w:pPr>
      <w:r>
        <w:rPr>
          <w:sz w:val="28"/>
          <w:szCs w:val="28"/>
        </w:rPr>
        <w:t xml:space="preserve">Nên đi khảo sát VP </w:t>
      </w:r>
      <w:r w:rsidR="00004BFC">
        <w:rPr>
          <w:sz w:val="28"/>
          <w:szCs w:val="28"/>
        </w:rPr>
        <w:t xml:space="preserve">UBND Tỉnh, sở TTTT, Phòng chuyên môn huyện (Phòng văn hóa), văn phòng </w:t>
      </w:r>
      <w:r>
        <w:rPr>
          <w:sz w:val="28"/>
          <w:szCs w:val="28"/>
        </w:rPr>
        <w:t>HĐND</w:t>
      </w:r>
      <w:r w:rsidR="00004BFC">
        <w:rPr>
          <w:sz w:val="28"/>
          <w:szCs w:val="28"/>
        </w:rPr>
        <w:t xml:space="preserve"> tỉnh ( gặp anh Thoảng (vp, phòng kinh tế, ban pháp chế, ban ngân sách))</w:t>
      </w:r>
    </w:p>
    <w:p w:rsidR="00004BFC" w:rsidRDefault="00004BFC" w:rsidP="00004BFC">
      <w:pPr>
        <w:pStyle w:val="ListParagraph"/>
        <w:rPr>
          <w:sz w:val="28"/>
          <w:szCs w:val="28"/>
        </w:rPr>
      </w:pPr>
      <w:r>
        <w:rPr>
          <w:sz w:val="28"/>
          <w:szCs w:val="28"/>
        </w:rPr>
        <w:t>+ có 1 bộ phận văn thư</w:t>
      </w:r>
    </w:p>
    <w:p w:rsidR="00004BFC" w:rsidRDefault="00004BFC" w:rsidP="00004BFC">
      <w:pPr>
        <w:pStyle w:val="ListParagraph"/>
        <w:rPr>
          <w:sz w:val="28"/>
          <w:szCs w:val="28"/>
        </w:rPr>
      </w:pPr>
      <w:r>
        <w:rPr>
          <w:sz w:val="28"/>
          <w:szCs w:val="28"/>
        </w:rPr>
        <w:t>+ quy trình 4-5 con dấu</w:t>
      </w:r>
    </w:p>
    <w:p w:rsidR="00703E42" w:rsidRDefault="00004BFC" w:rsidP="00004BFC">
      <w:pPr>
        <w:pStyle w:val="ListParagraph"/>
        <w:numPr>
          <w:ilvl w:val="0"/>
          <w:numId w:val="1"/>
        </w:numPr>
        <w:rPr>
          <w:sz w:val="28"/>
          <w:szCs w:val="28"/>
        </w:rPr>
      </w:pPr>
      <w:r>
        <w:rPr>
          <w:sz w:val="28"/>
          <w:szCs w:val="28"/>
        </w:rPr>
        <w:t>Sở tài nguyên môi trường (TT CNTT) , sở tư pháp đếu có trung tâm có con dấu riêng</w:t>
      </w:r>
    </w:p>
    <w:p w:rsidR="00004BFC" w:rsidRDefault="00004BFC" w:rsidP="00004BFC">
      <w:pPr>
        <w:pStyle w:val="ListParagraph"/>
        <w:numPr>
          <w:ilvl w:val="0"/>
          <w:numId w:val="1"/>
        </w:numPr>
        <w:rPr>
          <w:sz w:val="28"/>
          <w:szCs w:val="28"/>
        </w:rPr>
      </w:pPr>
      <w:r>
        <w:rPr>
          <w:sz w:val="28"/>
          <w:szCs w:val="28"/>
        </w:rPr>
        <w:t>Văn bản đi đã phát hành tất cả mọi người trong đơn vị đều xem được</w:t>
      </w:r>
    </w:p>
    <w:p w:rsidR="00004BFC" w:rsidRDefault="00004BFC" w:rsidP="00004BFC">
      <w:pPr>
        <w:pStyle w:val="ListParagraph"/>
        <w:numPr>
          <w:ilvl w:val="0"/>
          <w:numId w:val="1"/>
        </w:numPr>
        <w:rPr>
          <w:sz w:val="28"/>
          <w:szCs w:val="28"/>
        </w:rPr>
      </w:pPr>
      <w:r>
        <w:rPr>
          <w:sz w:val="28"/>
          <w:szCs w:val="28"/>
        </w:rPr>
        <w:t>Văn bản đi chưa phát hành chỉ người soạn thảo và xử lý xem được</w:t>
      </w:r>
    </w:p>
    <w:p w:rsidR="00004BFC" w:rsidRDefault="00004BFC" w:rsidP="00004BFC">
      <w:pPr>
        <w:pStyle w:val="ListParagraph"/>
        <w:numPr>
          <w:ilvl w:val="0"/>
          <w:numId w:val="1"/>
        </w:numPr>
        <w:rPr>
          <w:sz w:val="28"/>
          <w:szCs w:val="28"/>
        </w:rPr>
      </w:pPr>
      <w:r>
        <w:rPr>
          <w:sz w:val="28"/>
          <w:szCs w:val="28"/>
        </w:rPr>
        <w:t>Văn bản mật theo luật lưu trữ ko đưa lên hệ thống</w:t>
      </w:r>
    </w:p>
    <w:p w:rsidR="0083589E" w:rsidRPr="00004BFC" w:rsidRDefault="0083589E" w:rsidP="00004BFC">
      <w:pPr>
        <w:pStyle w:val="ListParagraph"/>
        <w:numPr>
          <w:ilvl w:val="0"/>
          <w:numId w:val="1"/>
        </w:numPr>
        <w:rPr>
          <w:sz w:val="28"/>
          <w:szCs w:val="28"/>
        </w:rPr>
      </w:pPr>
      <w:r>
        <w:rPr>
          <w:sz w:val="28"/>
          <w:szCs w:val="28"/>
        </w:rPr>
        <w:t xml:space="preserve">Đơn vị phải có mộc mới triển khai phần mềm quản lý vb, đơn vị hành chính mới có quyền ban hành văn bản, có 213 đơn vị có con dấu riêng </w:t>
      </w:r>
      <w:r w:rsidR="00C61E4F">
        <w:rPr>
          <w:sz w:val="28"/>
          <w:szCs w:val="28"/>
        </w:rPr>
        <w:t xml:space="preserve">(theo đầu văn thư) </w:t>
      </w:r>
      <w:r>
        <w:rPr>
          <w:sz w:val="28"/>
          <w:szCs w:val="28"/>
        </w:rPr>
        <w:t>và ban hành dc văn bản</w:t>
      </w:r>
    </w:p>
    <w:p w:rsidR="00703E42" w:rsidRPr="003E0007" w:rsidRDefault="003E0007" w:rsidP="003E0007">
      <w:pPr>
        <w:pStyle w:val="ListParagraph"/>
        <w:numPr>
          <w:ilvl w:val="0"/>
          <w:numId w:val="1"/>
        </w:numPr>
        <w:rPr>
          <w:sz w:val="28"/>
          <w:szCs w:val="28"/>
        </w:rPr>
      </w:pPr>
      <w:r w:rsidRPr="003E0007">
        <w:rPr>
          <w:sz w:val="28"/>
          <w:szCs w:val="28"/>
        </w:rPr>
        <w:t>Văn phòng UBND tỉnh và sở TTTT có mã định danh đã kết nối trục liên thông</w:t>
      </w:r>
    </w:p>
    <w:sectPr w:rsidR="00703E42" w:rsidRPr="003E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658BA"/>
    <w:multiLevelType w:val="hybridMultilevel"/>
    <w:tmpl w:val="846486DA"/>
    <w:lvl w:ilvl="0" w:tplc="604A6D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6C"/>
    <w:rsid w:val="00004BFC"/>
    <w:rsid w:val="000E3297"/>
    <w:rsid w:val="003E0007"/>
    <w:rsid w:val="00703E42"/>
    <w:rsid w:val="007D0694"/>
    <w:rsid w:val="0083589E"/>
    <w:rsid w:val="00910029"/>
    <w:rsid w:val="009B0390"/>
    <w:rsid w:val="00C61E4F"/>
    <w:rsid w:val="00D6206C"/>
    <w:rsid w:val="00F37556"/>
    <w:rsid w:val="00FD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0F1C6-7BFD-4087-A415-4A35ABD0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Nh&#7853;t%20k&#253;%20trao%20&#273;&#7893;i%20eoffice%20v&#7899;i%20anh%20T&#224;i%2009-02-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Nhật ký trao đổi eoffice với anh Tài 09-02-2020</Template>
  <TotalTime>1</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2020-02-12T13:57:00Z</dcterms:created>
  <dcterms:modified xsi:type="dcterms:W3CDTF">2020-02-12T13:58:00Z</dcterms:modified>
</cp:coreProperties>
</file>