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7FFD" w14:textId="7938C6A9" w:rsidR="00D56F70" w:rsidRDefault="00BB3D06" w:rsidP="00BB3D06">
      <w:pPr>
        <w:pStyle w:val="Heading1"/>
        <w:jc w:val="center"/>
      </w:pPr>
      <w:r>
        <w:t>Report 3: Core Feature Development Report (Development Phase)</w:t>
      </w:r>
    </w:p>
    <w:p w14:paraId="4CD8DD15" w14:textId="24C48830" w:rsidR="00D56F70" w:rsidRDefault="00000000" w:rsidP="00BB3D06">
      <w:pPr>
        <w:pStyle w:val="Heading2"/>
      </w:pPr>
      <w:r>
        <w:t xml:space="preserve">Development </w:t>
      </w:r>
      <w:r w:rsidRPr="00BB3D06">
        <w:t>Progress</w:t>
      </w:r>
      <w:r>
        <w:t xml:space="preserve"> Overview</w:t>
      </w:r>
    </w:p>
    <w:p w14:paraId="0F0305F6" w14:textId="77777777" w:rsidR="00596D9B" w:rsidRPr="00596D9B" w:rsidRDefault="00596D9B" w:rsidP="00596D9B"/>
    <w:p w14:paraId="517B5331" w14:textId="3E635695" w:rsidR="00D56F70" w:rsidRDefault="00000000" w:rsidP="00BB3D06">
      <w:pPr>
        <w:pStyle w:val="Heading2"/>
      </w:pPr>
      <w:r>
        <w:t>Implemented Features</w:t>
      </w:r>
    </w:p>
    <w:p w14:paraId="3037589B" w14:textId="77777777" w:rsidR="00596D9B" w:rsidRPr="00596D9B" w:rsidRDefault="00596D9B" w:rsidP="00596D9B">
      <w:pPr>
        <w:pStyle w:val="code-line"/>
        <w:numPr>
          <w:ilvl w:val="0"/>
          <w:numId w:val="14"/>
        </w:numPr>
        <w:spacing w:before="0" w:beforeAutospacing="0" w:after="168" w:afterAutospacing="0"/>
        <w:rPr>
          <w:sz w:val="22"/>
          <w:szCs w:val="22"/>
        </w:rPr>
      </w:pPr>
      <w:r w:rsidRPr="00596D9B">
        <w:rPr>
          <w:sz w:val="22"/>
          <w:szCs w:val="22"/>
        </w:rPr>
        <w:t>Implemented Features Based on the codebase structure, the following core features appear to be implemented or are in an advanced stage of development:</w:t>
      </w:r>
    </w:p>
    <w:p w14:paraId="564F0015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User Authentication</w:t>
      </w:r>
      <w:r w:rsidRPr="00596D9B">
        <w:rPr>
          <w:sz w:val="22"/>
          <w:szCs w:val="22"/>
        </w:rPr>
        <w:t>: Functionality for user login and registration, managed by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LoginViewModel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RegisterViewModel</w:t>
      </w:r>
      <w:proofErr w:type="spellEnd"/>
      <w:r w:rsidRPr="00596D9B">
        <w:rPr>
          <w:sz w:val="22"/>
          <w:szCs w:val="22"/>
        </w:rPr>
        <w:t>, 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AuthenticationService</w:t>
      </w:r>
      <w:proofErr w:type="spellEnd"/>
      <w:r w:rsidRPr="00596D9B">
        <w:rPr>
          <w:sz w:val="22"/>
          <w:szCs w:val="22"/>
        </w:rPr>
        <w:t>.</w:t>
      </w:r>
    </w:p>
    <w:p w14:paraId="2FC3144D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Booking System</w:t>
      </w:r>
      <w:r w:rsidRPr="00596D9B">
        <w:rPr>
          <w:sz w:val="22"/>
          <w:szCs w:val="22"/>
        </w:rPr>
        <w:t>: Core features for searching, selecting seats, managing passenger details, and confirming bookings. This involves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BookingService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BookingConfirmationViewModel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BookingDetailsViewModel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SeatSelectionViewModel</w:t>
      </w:r>
      <w:r w:rsidRPr="00596D9B">
        <w:rPr>
          <w:sz w:val="22"/>
          <w:szCs w:val="22"/>
        </w:rPr>
        <w:t>, 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PassengerDetailsViewModel</w:t>
      </w:r>
      <w:proofErr w:type="spellEnd"/>
      <w:r w:rsidRPr="00596D9B">
        <w:rPr>
          <w:sz w:val="22"/>
          <w:szCs w:val="22"/>
        </w:rPr>
        <w:t>.</w:t>
      </w:r>
    </w:p>
    <w:p w14:paraId="69EE8C50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Customer Interface</w:t>
      </w:r>
      <w:r w:rsidRPr="00596D9B">
        <w:rPr>
          <w:sz w:val="22"/>
          <w:szCs w:val="22"/>
        </w:rPr>
        <w:t>: A dedicated user interface for customers to interact with the booking system, primarily through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CustomerWindow</w:t>
      </w:r>
      <w:proofErr w:type="spellEnd"/>
      <w:r w:rsidRPr="00596D9B">
        <w:rPr>
          <w:sz w:val="22"/>
          <w:szCs w:val="22"/>
        </w:rPr>
        <w:t> 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CustomerViewModel</w:t>
      </w:r>
      <w:proofErr w:type="spellEnd"/>
      <w:r w:rsidRPr="00596D9B">
        <w:rPr>
          <w:sz w:val="22"/>
          <w:szCs w:val="22"/>
        </w:rPr>
        <w:t>.</w:t>
      </w:r>
    </w:p>
    <w:p w14:paraId="7F89B7B2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Manager Interface</w:t>
      </w:r>
      <w:r w:rsidRPr="00596D9B">
        <w:rPr>
          <w:sz w:val="22"/>
          <w:szCs w:val="22"/>
        </w:rPr>
        <w:t>: A comprehensive administrative interface for managing various aspects of the train booking system, including:</w:t>
      </w:r>
    </w:p>
    <w:p w14:paraId="61591150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Coach Type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CoachTypeManagementViewModel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CoachTypeManagementView</w:t>
      </w:r>
      <w:proofErr w:type="spellEnd"/>
      <w:r w:rsidRPr="00596D9B">
        <w:rPr>
          <w:sz w:val="22"/>
          <w:szCs w:val="22"/>
        </w:rPr>
        <w:t>)</w:t>
      </w:r>
    </w:p>
    <w:p w14:paraId="30FA0866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Pricing Rule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PricingRuleManagementViewModel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PricingRuleManagementView</w:t>
      </w:r>
      <w:proofErr w:type="spellEnd"/>
      <w:r w:rsidRPr="00596D9B">
        <w:rPr>
          <w:sz w:val="22"/>
          <w:szCs w:val="22"/>
        </w:rPr>
        <w:t>)</w:t>
      </w:r>
    </w:p>
    <w:p w14:paraId="0320FED6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Route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RouteManagementViewModel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RouteManagementView</w:t>
      </w:r>
      <w:proofErr w:type="spellEnd"/>
      <w:r w:rsidRPr="00596D9B">
        <w:rPr>
          <w:sz w:val="22"/>
          <w:szCs w:val="22"/>
        </w:rPr>
        <w:t>)</w:t>
      </w:r>
    </w:p>
    <w:p w14:paraId="23DCF9B0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Seat Type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SeatTypeManagementViewModel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SeatTypeManagementView</w:t>
      </w:r>
      <w:proofErr w:type="spellEnd"/>
      <w:r w:rsidRPr="00596D9B">
        <w:rPr>
          <w:sz w:val="22"/>
          <w:szCs w:val="22"/>
        </w:rPr>
        <w:t>)</w:t>
      </w:r>
    </w:p>
    <w:p w14:paraId="6F639347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Station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StationManagementViewModel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StationManagementView</w:t>
      </w:r>
      <w:proofErr w:type="spellEnd"/>
      <w:r w:rsidRPr="00596D9B">
        <w:rPr>
          <w:sz w:val="22"/>
          <w:szCs w:val="22"/>
        </w:rPr>
        <w:t>)</w:t>
      </w:r>
    </w:p>
    <w:p w14:paraId="5A16006E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Train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TrainManagementView</w:t>
      </w:r>
      <w:proofErr w:type="spellEnd"/>
      <w:r w:rsidRPr="00596D9B">
        <w:rPr>
          <w:sz w:val="22"/>
          <w:szCs w:val="22"/>
        </w:rPr>
        <w:t>)</w:t>
      </w:r>
    </w:p>
    <w:p w14:paraId="191B5CB2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Train Type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TrainTypeManagementViewModel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TrainTypeManagementView</w:t>
      </w:r>
      <w:proofErr w:type="spellEnd"/>
      <w:r w:rsidRPr="00596D9B">
        <w:rPr>
          <w:sz w:val="22"/>
          <w:szCs w:val="22"/>
        </w:rPr>
        <w:t>)</w:t>
      </w:r>
    </w:p>
    <w:p w14:paraId="49BFDF3F" w14:textId="77777777" w:rsidR="00596D9B" w:rsidRPr="00596D9B" w:rsidRDefault="00596D9B" w:rsidP="00596D9B">
      <w:pPr>
        <w:pStyle w:val="code-line"/>
        <w:numPr>
          <w:ilvl w:val="2"/>
          <w:numId w:val="14"/>
        </w:numPr>
        <w:rPr>
          <w:sz w:val="22"/>
          <w:szCs w:val="22"/>
        </w:rPr>
      </w:pPr>
      <w:r w:rsidRPr="00596D9B">
        <w:rPr>
          <w:sz w:val="22"/>
          <w:szCs w:val="22"/>
        </w:rPr>
        <w:t>Trip Management (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TripManagementViewModel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TripManagementView</w:t>
      </w:r>
      <w:proofErr w:type="spellEnd"/>
      <w:r w:rsidRPr="00596D9B">
        <w:rPr>
          <w:sz w:val="22"/>
          <w:szCs w:val="22"/>
        </w:rPr>
        <w:t>) This is orchestrated by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ManagerWindow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ManagerViewModel</w:t>
      </w:r>
      <w:proofErr w:type="spellEnd"/>
      <w:r w:rsidRPr="00596D9B">
        <w:rPr>
          <w:sz w:val="22"/>
          <w:szCs w:val="22"/>
        </w:rPr>
        <w:t>, 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MainManagerViewModel</w:t>
      </w:r>
      <w:proofErr w:type="spellEnd"/>
      <w:r w:rsidRPr="00596D9B">
        <w:rPr>
          <w:sz w:val="22"/>
          <w:szCs w:val="22"/>
        </w:rPr>
        <w:t>.</w:t>
      </w:r>
    </w:p>
    <w:p w14:paraId="60E451C5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Core Data Models</w:t>
      </w:r>
      <w:r w:rsidRPr="00596D9B">
        <w:rPr>
          <w:sz w:val="22"/>
          <w:szCs w:val="22"/>
        </w:rPr>
        <w:t>: A robust set of data models representing the entities within the system, such as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Coach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Passenger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Route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Seat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Station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Trip</w:t>
      </w:r>
      <w:r w:rsidRPr="00596D9B">
        <w:rPr>
          <w:sz w:val="22"/>
          <w:szCs w:val="22"/>
        </w:rPr>
        <w:t>, and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User</w:t>
      </w:r>
      <w:r w:rsidRPr="00596D9B">
        <w:rPr>
          <w:sz w:val="22"/>
          <w:szCs w:val="22"/>
        </w:rPr>
        <w:t>, located in the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Models</w:t>
      </w:r>
      <w:r w:rsidRPr="00596D9B">
        <w:rPr>
          <w:sz w:val="22"/>
          <w:szCs w:val="22"/>
        </w:rPr>
        <w:t> directory.</w:t>
      </w:r>
    </w:p>
    <w:p w14:paraId="3221E342" w14:textId="77777777" w:rsidR="00596D9B" w:rsidRPr="00596D9B" w:rsidRDefault="00596D9B" w:rsidP="00596D9B">
      <w:pPr>
        <w:pStyle w:val="code-line"/>
        <w:numPr>
          <w:ilvl w:val="1"/>
          <w:numId w:val="14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Service Layer</w:t>
      </w:r>
      <w:r w:rsidRPr="00596D9B">
        <w:rPr>
          <w:sz w:val="22"/>
          <w:szCs w:val="22"/>
        </w:rPr>
        <w:t>: Dedicated service classes for various entities (e.g.,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BookingService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RouteService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TrainService</w:t>
      </w:r>
      <w:proofErr w:type="spellEnd"/>
      <w:r w:rsidRPr="00596D9B">
        <w:rPr>
          <w:sz w:val="22"/>
          <w:szCs w:val="22"/>
        </w:rPr>
        <w:t>) providing business logic and data access operations.</w:t>
      </w:r>
    </w:p>
    <w:p w14:paraId="44C8BD13" w14:textId="5D757E71" w:rsidR="00D56F70" w:rsidRPr="00596D9B" w:rsidRDefault="00000000" w:rsidP="00596D9B">
      <w:pPr>
        <w:rPr>
          <w:rFonts w:ascii="Times New Roman" w:hAnsi="Times New Roman" w:cs="Times New Roman"/>
        </w:rPr>
      </w:pPr>
      <w:r w:rsidRPr="00596D9B">
        <w:rPr>
          <w:rFonts w:ascii="Times New Roman" w:hAnsi="Times New Roman" w:cs="Times New Roman"/>
        </w:rPr>
        <w:t>Technical Implementation</w:t>
      </w:r>
    </w:p>
    <w:p w14:paraId="2F1EA064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lastRenderedPageBreak/>
        <w:t>UI Framework</w:t>
      </w:r>
      <w:r w:rsidRPr="00596D9B">
        <w:rPr>
          <w:sz w:val="22"/>
          <w:szCs w:val="22"/>
        </w:rPr>
        <w:t>: Windows Presentation Foundation (WPF) is used for the graphical user interface, as evidenced by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.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xaml</w:t>
      </w:r>
      <w:proofErr w:type="spellEnd"/>
      <w:r w:rsidRPr="00596D9B">
        <w:rPr>
          <w:sz w:val="22"/>
          <w:szCs w:val="22"/>
        </w:rPr>
        <w:t> files (e.g.,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App.xaml</w:t>
      </w:r>
      <w:proofErr w:type="spellEnd"/>
      <w:r w:rsidRPr="00596D9B">
        <w:rPr>
          <w:sz w:val="22"/>
          <w:szCs w:val="22"/>
        </w:rPr>
        <w:t>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MainWindow.xaml</w:t>
      </w:r>
      <w:proofErr w:type="spellEnd"/>
      <w:r w:rsidRPr="00596D9B">
        <w:rPr>
          <w:sz w:val="22"/>
          <w:szCs w:val="22"/>
        </w:rPr>
        <w:t>) and the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Views</w:t>
      </w:r>
      <w:r w:rsidRPr="00596D9B">
        <w:rPr>
          <w:sz w:val="22"/>
          <w:szCs w:val="22"/>
        </w:rPr>
        <w:t> directory.</w:t>
      </w:r>
    </w:p>
    <w:p w14:paraId="44FBF545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Programming Language</w:t>
      </w:r>
      <w:r w:rsidRPr="00596D9B">
        <w:rPr>
          <w:sz w:val="22"/>
          <w:szCs w:val="22"/>
        </w:rPr>
        <w:t>: C# is the primary programming language, indicated by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.cs</w:t>
      </w:r>
      <w:r w:rsidRPr="00596D9B">
        <w:rPr>
          <w:sz w:val="22"/>
          <w:szCs w:val="22"/>
        </w:rPr>
        <w:t> files throughout the project.</w:t>
      </w:r>
    </w:p>
    <w:p w14:paraId="10FD22D9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Data Access</w:t>
      </w:r>
      <w:r w:rsidRPr="00596D9B">
        <w:rPr>
          <w:sz w:val="22"/>
          <w:szCs w:val="22"/>
        </w:rPr>
        <w:t>: Entity Framework Core (EF Core) is utilized for object-relational mapping (ORM) and database interactions, suggested by the presence of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Context.cs</w:t>
      </w:r>
      <w:proofErr w:type="spellEnd"/>
      <w:r w:rsidRPr="00596D9B">
        <w:rPr>
          <w:sz w:val="22"/>
          <w:szCs w:val="22"/>
        </w:rPr>
        <w:t> within the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Models</w:t>
      </w:r>
      <w:r w:rsidRPr="00596D9B">
        <w:rPr>
          <w:sz w:val="22"/>
          <w:szCs w:val="22"/>
        </w:rPr>
        <w:t> directory.</w:t>
      </w:r>
    </w:p>
    <w:p w14:paraId="5A2E9CF2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Architectural Pattern</w:t>
      </w:r>
      <w:r w:rsidRPr="00596D9B">
        <w:rPr>
          <w:sz w:val="22"/>
          <w:szCs w:val="22"/>
        </w:rPr>
        <w:t>: The project adheres to the Model-View-</w:t>
      </w:r>
      <w:proofErr w:type="spellStart"/>
      <w:r w:rsidRPr="00596D9B">
        <w:rPr>
          <w:sz w:val="22"/>
          <w:szCs w:val="22"/>
        </w:rPr>
        <w:t>ViewModel</w:t>
      </w:r>
      <w:proofErr w:type="spellEnd"/>
      <w:r w:rsidRPr="00596D9B">
        <w:rPr>
          <w:sz w:val="22"/>
          <w:szCs w:val="22"/>
        </w:rPr>
        <w:t xml:space="preserve"> (MVVM) architectural pattern, clearly separated into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Models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Views</w:t>
      </w:r>
      <w:r w:rsidRPr="00596D9B">
        <w:rPr>
          <w:sz w:val="22"/>
          <w:szCs w:val="22"/>
        </w:rPr>
        <w:t>, 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ViewModels</w:t>
      </w:r>
      <w:proofErr w:type="spellEnd"/>
      <w:r w:rsidRPr="00596D9B">
        <w:rPr>
          <w:sz w:val="22"/>
          <w:szCs w:val="22"/>
        </w:rPr>
        <w:t> directories. This promotes separation of concerns and testability.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BaseViewModel</w:t>
      </w:r>
      <w:proofErr w:type="spellEnd"/>
      <w:r w:rsidRPr="00596D9B">
        <w:rPr>
          <w:sz w:val="22"/>
          <w:szCs w:val="22"/>
        </w:rPr>
        <w:t> and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RelayCommand</w:t>
      </w:r>
      <w:proofErr w:type="spellEnd"/>
      <w:r w:rsidRPr="00596D9B">
        <w:rPr>
          <w:sz w:val="22"/>
          <w:szCs w:val="22"/>
        </w:rPr>
        <w:t> further support this pattern.</w:t>
      </w:r>
    </w:p>
    <w:p w14:paraId="4947E002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Object-Oriented Principles</w:t>
      </w:r>
      <w:r w:rsidRPr="00596D9B">
        <w:rPr>
          <w:sz w:val="22"/>
          <w:szCs w:val="22"/>
        </w:rPr>
        <w:t>: The codebase demonstrates strong adherence to Object-Oriented Programming (OOP) principles, including encapsulation, inheritance (e.g.,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BaseViewModel</w:t>
      </w:r>
      <w:proofErr w:type="spellEnd"/>
      <w:r w:rsidRPr="00596D9B">
        <w:rPr>
          <w:sz w:val="22"/>
          <w:szCs w:val="22"/>
        </w:rPr>
        <w:t>), and polymorphism, through its class structure, service interfaces (e.g.,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IAuthenticationService</w:t>
      </w:r>
      <w:proofErr w:type="spellEnd"/>
      <w:r w:rsidRPr="00596D9B">
        <w:rPr>
          <w:sz w:val="22"/>
          <w:szCs w:val="22"/>
        </w:rPr>
        <w:t>), and data models.</w:t>
      </w:r>
    </w:p>
    <w:p w14:paraId="65697C60" w14:textId="77777777" w:rsidR="00596D9B" w:rsidRPr="00596D9B" w:rsidRDefault="00596D9B" w:rsidP="00596D9B">
      <w:pPr>
        <w:pStyle w:val="code-line"/>
        <w:numPr>
          <w:ilvl w:val="0"/>
          <w:numId w:val="15"/>
        </w:numPr>
        <w:rPr>
          <w:sz w:val="22"/>
          <w:szCs w:val="22"/>
        </w:rPr>
      </w:pPr>
      <w:r w:rsidRPr="00596D9B">
        <w:rPr>
          <w:rStyle w:val="Strong"/>
          <w:sz w:val="22"/>
          <w:szCs w:val="22"/>
        </w:rPr>
        <w:t>Multithreading Techniques</w:t>
      </w:r>
      <w:r w:rsidRPr="00596D9B">
        <w:rPr>
          <w:sz w:val="22"/>
          <w:szCs w:val="22"/>
        </w:rPr>
        <w:t>: While not explicitly detailed in the file structure, WPF applications often leverage asynchronous programming (e.g.,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async/await</w:t>
      </w:r>
      <w:r w:rsidRPr="00596D9B">
        <w:rPr>
          <w:sz w:val="22"/>
          <w:szCs w:val="22"/>
        </w:rPr>
        <w:t>) for UI responsiveness during long-running operations. Specific implementation details would require deeper code analysis.</w:t>
      </w:r>
    </w:p>
    <w:p w14:paraId="63F440B6" w14:textId="4FC5B04A" w:rsidR="00D56F70" w:rsidRDefault="00000000" w:rsidP="00BB3D06">
      <w:pPr>
        <w:pStyle w:val="Heading2"/>
      </w:pPr>
      <w:r>
        <w:t>Challenges and Solutions</w:t>
      </w:r>
    </w:p>
    <w:p w14:paraId="2C6383B3" w14:textId="6322B54E" w:rsidR="00D56F70" w:rsidRDefault="00000000" w:rsidP="00C7770B">
      <w:pPr>
        <w:pStyle w:val="ListParagraph"/>
        <w:numPr>
          <w:ilvl w:val="0"/>
          <w:numId w:val="13"/>
        </w:numPr>
      </w:pPr>
      <w:r>
        <w:t>Discuss major technical challenges encountered.</w:t>
      </w:r>
    </w:p>
    <w:p w14:paraId="00C02DFE" w14:textId="4592689F" w:rsidR="00D56F70" w:rsidRDefault="00000000" w:rsidP="00C7770B">
      <w:pPr>
        <w:pStyle w:val="ListParagraph"/>
        <w:numPr>
          <w:ilvl w:val="0"/>
          <w:numId w:val="13"/>
        </w:numPr>
      </w:pPr>
      <w:r>
        <w:t>Explain how the team addressed each issue.</w:t>
      </w:r>
    </w:p>
    <w:p w14:paraId="67B11315" w14:textId="63B6F549" w:rsidR="00D56F70" w:rsidRDefault="00000000" w:rsidP="00BB3D06">
      <w:pPr>
        <w:pStyle w:val="Heading2"/>
      </w:pPr>
      <w:r>
        <w:t>Git Commit History</w:t>
      </w:r>
    </w:p>
    <w:p w14:paraId="41FC69E4" w14:textId="0689BFA4" w:rsidR="00596D9B" w:rsidRPr="00596D9B" w:rsidRDefault="00596D9B" w:rsidP="00596D9B">
      <w:pPr>
        <w:rPr>
          <w:i/>
          <w:iCs/>
          <w:u w:val="single"/>
        </w:rPr>
      </w:pPr>
      <w:r w:rsidRPr="00596D9B">
        <w:rPr>
          <w:i/>
          <w:iCs/>
          <w:u w:val="single"/>
        </w:rPr>
        <w:t>https://github.com/thaideptrai218/TrainBookingPRN</w:t>
      </w:r>
    </w:p>
    <w:p w14:paraId="459C2D68" w14:textId="4E93253F" w:rsidR="00D56F70" w:rsidRDefault="00000000" w:rsidP="00BB3D06">
      <w:pPr>
        <w:pStyle w:val="Heading2"/>
      </w:pPr>
      <w:r>
        <w:t>Code Quality and Documentation</w:t>
      </w:r>
    </w:p>
    <w:p w14:paraId="3EDE9A13" w14:textId="77777777" w:rsidR="00596D9B" w:rsidRPr="00596D9B" w:rsidRDefault="00596D9B" w:rsidP="00596D9B">
      <w:pPr>
        <w:pStyle w:val="code-line"/>
        <w:numPr>
          <w:ilvl w:val="0"/>
          <w:numId w:val="18"/>
        </w:numPr>
        <w:rPr>
          <w:sz w:val="22"/>
          <w:szCs w:val="22"/>
        </w:rPr>
      </w:pPr>
      <w:r w:rsidRPr="00596D9B">
        <w:rPr>
          <w:sz w:val="22"/>
          <w:szCs w:val="22"/>
        </w:rPr>
        <w:t xml:space="preserve">The project structure suggests an organized approach to development, with clear separation of concerns (Models, Views, </w:t>
      </w:r>
      <w:proofErr w:type="spellStart"/>
      <w:r w:rsidRPr="00596D9B">
        <w:rPr>
          <w:sz w:val="22"/>
          <w:szCs w:val="22"/>
        </w:rPr>
        <w:t>ViewModels</w:t>
      </w:r>
      <w:proofErr w:type="spellEnd"/>
      <w:r w:rsidRPr="00596D9B">
        <w:rPr>
          <w:sz w:val="22"/>
          <w:szCs w:val="22"/>
        </w:rPr>
        <w:t>, Services). The presence of interfaces for services (e.g.,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IAuthenticationService</w:t>
      </w:r>
      <w:proofErr w:type="spellEnd"/>
      <w:r w:rsidRPr="00596D9B">
        <w:rPr>
          <w:sz w:val="22"/>
          <w:szCs w:val="22"/>
        </w:rPr>
        <w:t>) indicates a focus on maintainability and testability.</w:t>
      </w:r>
    </w:p>
    <w:p w14:paraId="7CC99813" w14:textId="77777777" w:rsidR="00596D9B" w:rsidRPr="00596D9B" w:rsidRDefault="00596D9B" w:rsidP="00596D9B">
      <w:pPr>
        <w:pStyle w:val="code-line"/>
        <w:numPr>
          <w:ilvl w:val="0"/>
          <w:numId w:val="18"/>
        </w:numPr>
        <w:rPr>
          <w:sz w:val="22"/>
          <w:szCs w:val="22"/>
        </w:rPr>
      </w:pPr>
      <w:r w:rsidRPr="00596D9B">
        <w:rPr>
          <w:sz w:val="22"/>
          <w:szCs w:val="22"/>
        </w:rPr>
        <w:t>Internal documentation and code comments would need to be reviewed directly within the source files to provide a detailed summary.</w:t>
      </w:r>
    </w:p>
    <w:p w14:paraId="13E6BA88" w14:textId="3DED8400" w:rsidR="00D56F70" w:rsidRDefault="00000000" w:rsidP="00BB3D06">
      <w:pPr>
        <w:pStyle w:val="Heading2"/>
      </w:pPr>
      <w:r>
        <w:t>Testing Activities</w:t>
      </w:r>
    </w:p>
    <w:p w14:paraId="4D65A307" w14:textId="77777777" w:rsidR="00596D9B" w:rsidRPr="00596D9B" w:rsidRDefault="00596D9B" w:rsidP="00596D9B">
      <w:pPr>
        <w:pStyle w:val="code-line"/>
        <w:numPr>
          <w:ilvl w:val="0"/>
          <w:numId w:val="17"/>
        </w:numPr>
        <w:rPr>
          <w:sz w:val="22"/>
          <w:szCs w:val="22"/>
        </w:rPr>
      </w:pPr>
      <w:r w:rsidRPr="00596D9B">
        <w:rPr>
          <w:sz w:val="22"/>
          <w:szCs w:val="22"/>
        </w:rPr>
        <w:t>A dedicated test project, </w:t>
      </w:r>
      <w:proofErr w:type="spellStart"/>
      <w:r w:rsidRPr="00596D9B">
        <w:rPr>
          <w:rStyle w:val="HTMLCode"/>
          <w:rFonts w:ascii="Times New Roman" w:hAnsi="Times New Roman" w:cs="Times New Roman"/>
          <w:sz w:val="22"/>
          <w:szCs w:val="22"/>
        </w:rPr>
        <w:t>TrainManagementWPF.Tests</w:t>
      </w:r>
      <w:proofErr w:type="spellEnd"/>
      <w:r w:rsidRPr="00596D9B">
        <w:rPr>
          <w:sz w:val="22"/>
          <w:szCs w:val="22"/>
        </w:rPr>
        <w:t>, exists, containing unit tests for various services (e.g.,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BookingServiceTests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CoachTypeServiceTests</w:t>
      </w:r>
      <w:r w:rsidRPr="00596D9B">
        <w:rPr>
          <w:sz w:val="22"/>
          <w:szCs w:val="22"/>
        </w:rPr>
        <w:t>, </w:t>
      </w:r>
      <w:r w:rsidRPr="00596D9B">
        <w:rPr>
          <w:rStyle w:val="HTMLCode"/>
          <w:rFonts w:ascii="Times New Roman" w:hAnsi="Times New Roman" w:cs="Times New Roman"/>
          <w:sz w:val="22"/>
          <w:szCs w:val="22"/>
        </w:rPr>
        <w:t>PasswordServiceTests</w:t>
      </w:r>
      <w:r w:rsidRPr="00596D9B">
        <w:rPr>
          <w:sz w:val="22"/>
          <w:szCs w:val="22"/>
        </w:rPr>
        <w:t>). This indicates that automated testing is part of the development process.</w:t>
      </w:r>
    </w:p>
    <w:p w14:paraId="4F2C2EC4" w14:textId="77777777" w:rsidR="00596D9B" w:rsidRPr="00596D9B" w:rsidRDefault="00596D9B" w:rsidP="00596D9B">
      <w:pPr>
        <w:pStyle w:val="code-line"/>
        <w:numPr>
          <w:ilvl w:val="0"/>
          <w:numId w:val="17"/>
        </w:numPr>
        <w:rPr>
          <w:sz w:val="22"/>
          <w:szCs w:val="22"/>
        </w:rPr>
      </w:pPr>
      <w:r w:rsidRPr="00596D9B">
        <w:rPr>
          <w:sz w:val="22"/>
          <w:szCs w:val="22"/>
        </w:rPr>
        <w:t>Details regarding manual testing activities, specific test coverage, known issues, or resolution plans are beyond the scope of what can be inferred from the file structure alone.</w:t>
      </w:r>
    </w:p>
    <w:p w14:paraId="4F87AE55" w14:textId="3D0E488D" w:rsidR="00D56F70" w:rsidRDefault="00000000" w:rsidP="00BB3D06">
      <w:pPr>
        <w:pStyle w:val="Heading2"/>
      </w:pPr>
      <w:r>
        <w:lastRenderedPageBreak/>
        <w:t>Next Steps</w:t>
      </w:r>
    </w:p>
    <w:p w14:paraId="2FA135EA" w14:textId="3AB3B1E1" w:rsidR="00D56F70" w:rsidRDefault="00000000" w:rsidP="00C7770B">
      <w:pPr>
        <w:pStyle w:val="ListParagraph"/>
        <w:numPr>
          <w:ilvl w:val="0"/>
          <w:numId w:val="13"/>
        </w:numPr>
      </w:pPr>
      <w:r>
        <w:t>Briefly outline planned activities for the Integration phase.</w:t>
      </w:r>
    </w:p>
    <w:sectPr w:rsidR="00D56F70" w:rsidSect="00320D4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051D" w14:textId="77777777" w:rsidR="00320D44" w:rsidRDefault="00320D44" w:rsidP="00BB3D06">
      <w:pPr>
        <w:spacing w:after="0" w:line="240" w:lineRule="auto"/>
      </w:pPr>
      <w:r>
        <w:separator/>
      </w:r>
    </w:p>
  </w:endnote>
  <w:endnote w:type="continuationSeparator" w:id="0">
    <w:p w14:paraId="08D759EC" w14:textId="77777777" w:rsidR="00320D44" w:rsidRDefault="00320D44" w:rsidP="00BB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C1E7" w14:textId="3406A682" w:rsidR="00BB3D06" w:rsidRDefault="00BB3D0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3A08" w14:textId="77777777" w:rsidR="00320D44" w:rsidRDefault="00320D44" w:rsidP="00BB3D06">
      <w:pPr>
        <w:spacing w:after="0" w:line="240" w:lineRule="auto"/>
      </w:pPr>
      <w:r>
        <w:separator/>
      </w:r>
    </w:p>
  </w:footnote>
  <w:footnote w:type="continuationSeparator" w:id="0">
    <w:p w14:paraId="603DD988" w14:textId="77777777" w:rsidR="00320D44" w:rsidRDefault="00320D44" w:rsidP="00BB3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A5CC3"/>
    <w:multiLevelType w:val="multilevel"/>
    <w:tmpl w:val="FD62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D56C1"/>
    <w:multiLevelType w:val="multilevel"/>
    <w:tmpl w:val="CAC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F6C0B"/>
    <w:multiLevelType w:val="multilevel"/>
    <w:tmpl w:val="635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43FA4"/>
    <w:multiLevelType w:val="hybridMultilevel"/>
    <w:tmpl w:val="9F74C24C"/>
    <w:lvl w:ilvl="0" w:tplc="6136EB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42A67"/>
    <w:multiLevelType w:val="multilevel"/>
    <w:tmpl w:val="FAE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7580D"/>
    <w:multiLevelType w:val="hybridMultilevel"/>
    <w:tmpl w:val="E53E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00A1E"/>
    <w:multiLevelType w:val="multilevel"/>
    <w:tmpl w:val="B09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04C7D"/>
    <w:multiLevelType w:val="hybridMultilevel"/>
    <w:tmpl w:val="353E16EE"/>
    <w:lvl w:ilvl="0" w:tplc="38660DB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F674C"/>
    <w:multiLevelType w:val="hybridMultilevel"/>
    <w:tmpl w:val="5166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2506">
    <w:abstractNumId w:val="8"/>
  </w:num>
  <w:num w:numId="2" w16cid:durableId="418915106">
    <w:abstractNumId w:val="6"/>
  </w:num>
  <w:num w:numId="3" w16cid:durableId="1333023711">
    <w:abstractNumId w:val="5"/>
  </w:num>
  <w:num w:numId="4" w16cid:durableId="997733743">
    <w:abstractNumId w:val="4"/>
  </w:num>
  <w:num w:numId="5" w16cid:durableId="167333708">
    <w:abstractNumId w:val="7"/>
  </w:num>
  <w:num w:numId="6" w16cid:durableId="1782216255">
    <w:abstractNumId w:val="3"/>
  </w:num>
  <w:num w:numId="7" w16cid:durableId="322054319">
    <w:abstractNumId w:val="2"/>
  </w:num>
  <w:num w:numId="8" w16cid:durableId="740520262">
    <w:abstractNumId w:val="1"/>
  </w:num>
  <w:num w:numId="9" w16cid:durableId="917592766">
    <w:abstractNumId w:val="0"/>
  </w:num>
  <w:num w:numId="10" w16cid:durableId="1420829312">
    <w:abstractNumId w:val="12"/>
  </w:num>
  <w:num w:numId="11" w16cid:durableId="1367870790">
    <w:abstractNumId w:val="14"/>
  </w:num>
  <w:num w:numId="12" w16cid:durableId="923297371">
    <w:abstractNumId w:val="17"/>
  </w:num>
  <w:num w:numId="13" w16cid:durableId="1375428858">
    <w:abstractNumId w:val="16"/>
  </w:num>
  <w:num w:numId="14" w16cid:durableId="1296990077">
    <w:abstractNumId w:val="15"/>
  </w:num>
  <w:num w:numId="15" w16cid:durableId="411389721">
    <w:abstractNumId w:val="13"/>
  </w:num>
  <w:num w:numId="16" w16cid:durableId="473253721">
    <w:abstractNumId w:val="11"/>
  </w:num>
  <w:num w:numId="17" w16cid:durableId="633759761">
    <w:abstractNumId w:val="9"/>
  </w:num>
  <w:num w:numId="18" w16cid:durableId="496653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D44"/>
    <w:rsid w:val="00326F90"/>
    <w:rsid w:val="003F3A4F"/>
    <w:rsid w:val="00596D9B"/>
    <w:rsid w:val="00AA1D8D"/>
    <w:rsid w:val="00AE01DB"/>
    <w:rsid w:val="00B47730"/>
    <w:rsid w:val="00BB3D06"/>
    <w:rsid w:val="00C7770B"/>
    <w:rsid w:val="00CB0664"/>
    <w:rsid w:val="00D56F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2D09AE"/>
  <w14:defaultImageDpi w14:val="300"/>
  <w15:docId w15:val="{E01242DB-84E4-4ADC-AB85-F34B9146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06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line">
    <w:name w:val="code-line"/>
    <w:basedOn w:val="Normal"/>
    <w:rsid w:val="0059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6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PC</cp:lastModifiedBy>
  <cp:revision>4</cp:revision>
  <dcterms:created xsi:type="dcterms:W3CDTF">2013-12-23T23:15:00Z</dcterms:created>
  <dcterms:modified xsi:type="dcterms:W3CDTF">2025-07-27T16:37:00Z</dcterms:modified>
  <cp:category/>
</cp:coreProperties>
</file>