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982AF" w14:textId="6B640222" w:rsidR="00452AE0" w:rsidRDefault="006848C0" w:rsidP="00092568">
      <w:pPr>
        <w:pStyle w:val="oancuaDanhsach"/>
        <w:numPr>
          <w:ilvl w:val="0"/>
          <w:numId w:val="3"/>
        </w:numPr>
        <w:spacing w:line="240" w:lineRule="auto"/>
        <w:rPr>
          <w:sz w:val="28"/>
          <w:szCs w:val="28"/>
          <w:lang w:val="en-US"/>
        </w:rPr>
      </w:pPr>
      <w:r w:rsidRPr="006848C0">
        <w:rPr>
          <w:sz w:val="28"/>
          <w:szCs w:val="28"/>
          <w:lang w:val="en-US"/>
        </w:rPr>
        <w:t>Chuyển đổi tỉ lệ vàng</w:t>
      </w:r>
    </w:p>
    <w:p w14:paraId="76B2B0AF" w14:textId="77777777" w:rsidR="006848C0" w:rsidRDefault="006848C0" w:rsidP="006848C0">
      <w:pPr>
        <w:pStyle w:val="oancuaDanhsach"/>
        <w:ind w:left="1080"/>
        <w:rPr>
          <w:sz w:val="28"/>
          <w:szCs w:val="28"/>
          <w:lang w:val="en-US"/>
        </w:rPr>
      </w:pPr>
    </w:p>
    <w:p w14:paraId="00662F28" w14:textId="12CD5C8B" w:rsidR="006848C0" w:rsidRDefault="006848C0" w:rsidP="006848C0">
      <w:pPr>
        <w:pStyle w:val="oancuaDanhsach"/>
        <w:numPr>
          <w:ilvl w:val="0"/>
          <w:numId w:val="5"/>
        </w:numPr>
        <w:rPr>
          <w:sz w:val="24"/>
          <w:szCs w:val="24"/>
          <w:lang w:val="fr-FR"/>
        </w:rPr>
      </w:pPr>
      <w:r w:rsidRPr="006848C0">
        <w:rPr>
          <w:sz w:val="24"/>
          <w:szCs w:val="24"/>
          <w:lang w:val="fr-FR"/>
        </w:rPr>
        <w:t xml:space="preserve">Ta có tỉ lệ </w:t>
      </w:r>
      <w:r>
        <w:rPr>
          <w:sz w:val="24"/>
          <w:szCs w:val="24"/>
          <w:lang w:val="fr-FR"/>
        </w:rPr>
        <w:t>đổi :</w:t>
      </w:r>
    </w:p>
    <w:p w14:paraId="0F5FFAC2" w14:textId="46FCC2E6" w:rsidR="006848C0" w:rsidRDefault="006848C0" w:rsidP="00092568">
      <w:pPr>
        <w:pStyle w:val="oancuaDanhsach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1kg = 226 chỉ.</w:t>
      </w:r>
    </w:p>
    <w:p w14:paraId="56CA357F" w14:textId="72371A67" w:rsidR="006848C0" w:rsidRDefault="006848C0" w:rsidP="00092568">
      <w:pPr>
        <w:pStyle w:val="oancuaDanhsach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1kg = 26 cây, 6 chỉ.</w:t>
      </w:r>
    </w:p>
    <w:p w14:paraId="1E218385" w14:textId="165D4BDC" w:rsidR="006848C0" w:rsidRDefault="006848C0" w:rsidP="00092568">
      <w:pPr>
        <w:pStyle w:val="oancuaDanhsach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1 cây = 10 chỉ.</w:t>
      </w:r>
    </w:p>
    <w:p w14:paraId="1433EB13" w14:textId="2C5C1C06" w:rsidR="006848C0" w:rsidRDefault="00092568" w:rsidP="006848C0">
      <w:pPr>
        <w:pStyle w:val="oancuaDanhsach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Source code :</w:t>
      </w:r>
    </w:p>
    <w:p w14:paraId="553C5906" w14:textId="2723C4BB" w:rsidR="00092568" w:rsidRDefault="00092568" w:rsidP="00092568">
      <w:pPr>
        <w:pStyle w:val="oancuaDanhsach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html</w:t>
      </w:r>
    </w:p>
    <w:p w14:paraId="223EEEC3" w14:textId="7A26BF6E" w:rsidR="00092568" w:rsidRDefault="00092568" w:rsidP="00092568">
      <w:pPr>
        <w:pStyle w:val="oancuaDanhsach"/>
        <w:ind w:left="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Ta tạo 1 form :</w:t>
      </w:r>
    </w:p>
    <w:p w14:paraId="3B8AE083" w14:textId="02BDFEE1" w:rsidR="00092568" w:rsidRDefault="00092568" w:rsidP="00092568">
      <w:pPr>
        <w:pStyle w:val="oancuaDanhsach"/>
        <w:ind w:left="0"/>
        <w:rPr>
          <w:sz w:val="24"/>
          <w:szCs w:val="24"/>
          <w:lang w:val="fr-FR"/>
        </w:rPr>
      </w:pPr>
      <w:r w:rsidRPr="00092568">
        <w:rPr>
          <w:sz w:val="24"/>
          <w:szCs w:val="24"/>
          <w:lang w:val="fr-FR"/>
        </w:rPr>
        <w:drawing>
          <wp:inline distT="0" distB="0" distL="0" distR="0" wp14:anchorId="4DE7B21D" wp14:editId="6B243276">
            <wp:extent cx="5731510" cy="1892300"/>
            <wp:effectExtent l="0" t="0" r="254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DFA1" w14:textId="77777777" w:rsidR="00A350A6" w:rsidRDefault="00092568" w:rsidP="00092568">
      <w:pPr>
        <w:rPr>
          <w:sz w:val="24"/>
          <w:szCs w:val="24"/>
          <w:lang w:val="fr-FR"/>
        </w:rPr>
      </w:pPr>
      <w:r w:rsidRPr="00092568">
        <w:rPr>
          <w:sz w:val="24"/>
          <w:szCs w:val="24"/>
          <w:lang w:val="fr-FR"/>
        </w:rPr>
        <w:t>Trong đó</w:t>
      </w:r>
      <w:r w:rsidR="00A350A6">
        <w:rPr>
          <w:sz w:val="24"/>
          <w:szCs w:val="24"/>
          <w:lang w:val="fr-FR"/>
        </w:rPr>
        <w:t> :</w:t>
      </w:r>
    </w:p>
    <w:p w14:paraId="35A829F0" w14:textId="77777777" w:rsidR="00A350A6" w:rsidRDefault="00A350A6" w:rsidP="00A350A6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.</w:t>
      </w:r>
      <w:r w:rsidR="00092568" w:rsidRPr="00092568">
        <w:rPr>
          <w:sz w:val="24"/>
          <w:szCs w:val="24"/>
          <w:lang w:val="fr-FR"/>
        </w:rPr>
        <w:t xml:space="preserve"> input đầu tiên cho ta nhập vào s</w:t>
      </w:r>
      <w:r w:rsidR="00092568">
        <w:rPr>
          <w:sz w:val="24"/>
          <w:szCs w:val="24"/>
          <w:lang w:val="fr-FR"/>
        </w:rPr>
        <w:t>ố lượng vàng muốn chuyển đổi</w:t>
      </w:r>
    </w:p>
    <w:p w14:paraId="06F7B30F" w14:textId="63D628E1" w:rsidR="00092568" w:rsidRDefault="00A350A6" w:rsidP="00A350A6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. i</w:t>
      </w:r>
      <w:r w:rsidRPr="00A350A6">
        <w:rPr>
          <w:sz w:val="24"/>
          <w:szCs w:val="24"/>
          <w:lang w:val="fr-FR"/>
        </w:rPr>
        <w:t>nput</w:t>
      </w:r>
      <w:r>
        <w:rPr>
          <w:sz w:val="24"/>
          <w:szCs w:val="24"/>
          <w:lang w:val="fr-FR"/>
        </w:rPr>
        <w:t xml:space="preserve"> thứ 2</w:t>
      </w:r>
      <w:r w:rsidRPr="00A350A6">
        <w:rPr>
          <w:sz w:val="24"/>
          <w:szCs w:val="24"/>
          <w:lang w:val="fr-FR"/>
        </w:rPr>
        <w:t xml:space="preserve"> có nhiệm vụ l</w:t>
      </w:r>
      <w:r>
        <w:rPr>
          <w:sz w:val="24"/>
          <w:szCs w:val="24"/>
          <w:lang w:val="fr-FR"/>
        </w:rPr>
        <w:t>àm nút bấm để chuyển đổi</w:t>
      </w:r>
    </w:p>
    <w:p w14:paraId="25BA7BB7" w14:textId="0B583A88" w:rsidR="00A350A6" w:rsidRDefault="00A350A6" w:rsidP="00A350A6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. </w:t>
      </w:r>
      <w:r w:rsidRPr="00A350A6">
        <w:rPr>
          <w:sz w:val="24"/>
          <w:szCs w:val="24"/>
          <w:lang w:val="fr-FR"/>
        </w:rPr>
        <w:t>2 thẻ h1 được dùng để in ra kết quả sa</w:t>
      </w:r>
      <w:r>
        <w:rPr>
          <w:sz w:val="24"/>
          <w:szCs w:val="24"/>
          <w:lang w:val="fr-FR"/>
        </w:rPr>
        <w:t>u khi chuyển đổi</w:t>
      </w:r>
    </w:p>
    <w:p w14:paraId="52CA23F5" w14:textId="7B7B17C8" w:rsidR="00A350A6" w:rsidRDefault="00A350A6" w:rsidP="00A350A6">
      <w:pPr>
        <w:pStyle w:val="oancuaDanhsach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js</w:t>
      </w:r>
    </w:p>
    <w:p w14:paraId="3C4C5C8D" w14:textId="1A6085C0" w:rsidR="00A350A6" w:rsidRPr="00A350A6" w:rsidRDefault="00A350A6" w:rsidP="00A350A6">
      <w:pPr>
        <w:pStyle w:val="oancuaDanhsach"/>
        <w:ind w:left="0"/>
        <w:rPr>
          <w:sz w:val="24"/>
          <w:szCs w:val="24"/>
          <w:lang w:val="fr-FR"/>
        </w:rPr>
      </w:pPr>
      <w:r w:rsidRPr="00A350A6">
        <w:rPr>
          <w:sz w:val="24"/>
          <w:szCs w:val="24"/>
          <w:lang w:val="fr-FR"/>
        </w:rPr>
        <w:drawing>
          <wp:inline distT="0" distB="0" distL="0" distR="0" wp14:anchorId="03F7E8D7" wp14:editId="77E3F858">
            <wp:extent cx="5731510" cy="1610360"/>
            <wp:effectExtent l="0" t="0" r="2540" b="889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C820" w14:textId="76C18581" w:rsidR="00092568" w:rsidRPr="00A350A6" w:rsidRDefault="00092568" w:rsidP="00092568">
      <w:pPr>
        <w:pStyle w:val="oancuaDanhsach"/>
        <w:ind w:left="1440"/>
        <w:rPr>
          <w:sz w:val="24"/>
          <w:szCs w:val="24"/>
          <w:lang w:val="fr-FR"/>
        </w:rPr>
      </w:pPr>
    </w:p>
    <w:p w14:paraId="47389DFA" w14:textId="78E1D08A" w:rsidR="006848C0" w:rsidRDefault="00DE0FB8" w:rsidP="00A350A6">
      <w:pPr>
        <w:pStyle w:val="oancuaDanhsach"/>
        <w:ind w:left="0"/>
        <w:rPr>
          <w:sz w:val="24"/>
          <w:szCs w:val="24"/>
          <w:lang w:val="fr-FR"/>
        </w:rPr>
      </w:pPr>
      <w:r w:rsidRPr="00DE0FB8">
        <w:rPr>
          <w:sz w:val="24"/>
          <w:szCs w:val="24"/>
          <w:lang w:val="fr-FR"/>
        </w:rPr>
        <w:t>Khởi tạo biến a và đưa d</w:t>
      </w:r>
      <w:r>
        <w:rPr>
          <w:sz w:val="24"/>
          <w:szCs w:val="24"/>
          <w:lang w:val="fr-FR"/>
        </w:rPr>
        <w:t>ữ liệu được nhập từ input vào a</w:t>
      </w:r>
    </w:p>
    <w:p w14:paraId="0A0A3486" w14:textId="72D3997D" w:rsidR="00DE0FB8" w:rsidRDefault="00DE0FB8" w:rsidP="00A350A6">
      <w:pPr>
        <w:pStyle w:val="oancuaDanhsach"/>
        <w:ind w:left="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Ta có b, c là 2 giá trị sau khi được chuyển đổi</w:t>
      </w:r>
    </w:p>
    <w:p w14:paraId="3AB448BF" w14:textId="22C0438D" w:rsidR="00DE0FB8" w:rsidRPr="00DE0FB8" w:rsidRDefault="00DE0FB8" w:rsidP="00A350A6">
      <w:pPr>
        <w:pStyle w:val="oancuaDanhsach"/>
        <w:ind w:left="0"/>
        <w:rPr>
          <w:sz w:val="24"/>
          <w:szCs w:val="24"/>
          <w:lang w:val="fr-FR"/>
        </w:rPr>
      </w:pPr>
      <w:r w:rsidRPr="00DE0FB8">
        <w:rPr>
          <w:sz w:val="24"/>
          <w:szCs w:val="24"/>
          <w:lang w:val="fr-FR"/>
        </w:rPr>
        <w:t xml:space="preserve">Sau đó tìm đến 2 thẻ </w:t>
      </w:r>
      <w:r>
        <w:rPr>
          <w:sz w:val="24"/>
          <w:szCs w:val="24"/>
          <w:lang w:val="fr-FR"/>
        </w:rPr>
        <w:t>h1 và thay đổi nội dung của nó thông qua .innerHTML</w:t>
      </w:r>
    </w:p>
    <w:p w14:paraId="1C2B344A" w14:textId="51BB50A1" w:rsidR="006848C0" w:rsidRPr="00DE0FB8" w:rsidRDefault="006848C0" w:rsidP="00092568">
      <w:pPr>
        <w:pStyle w:val="KhngDncch"/>
        <w:rPr>
          <w:lang w:val="fr-FR"/>
        </w:rPr>
      </w:pPr>
    </w:p>
    <w:p w14:paraId="4D3C6D4C" w14:textId="54E62A44" w:rsidR="006848C0" w:rsidRPr="00DE0FB8" w:rsidRDefault="006848C0" w:rsidP="006848C0">
      <w:pPr>
        <w:ind w:left="720"/>
        <w:rPr>
          <w:lang w:val="fr-FR"/>
        </w:rPr>
      </w:pPr>
    </w:p>
    <w:sectPr w:rsidR="006848C0" w:rsidRPr="00DE0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F7054"/>
    <w:multiLevelType w:val="hybridMultilevel"/>
    <w:tmpl w:val="920AF5A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A19"/>
    <w:multiLevelType w:val="hybridMultilevel"/>
    <w:tmpl w:val="FDCC0A60"/>
    <w:lvl w:ilvl="0" w:tplc="042A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3B4B22"/>
    <w:multiLevelType w:val="hybridMultilevel"/>
    <w:tmpl w:val="D68EADC2"/>
    <w:lvl w:ilvl="0" w:tplc="88A0D4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B84AA3"/>
    <w:multiLevelType w:val="hybridMultilevel"/>
    <w:tmpl w:val="68F633A4"/>
    <w:lvl w:ilvl="0" w:tplc="80CED7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046E9"/>
    <w:multiLevelType w:val="hybridMultilevel"/>
    <w:tmpl w:val="AB0EDAA2"/>
    <w:lvl w:ilvl="0" w:tplc="F12A6F5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3F43635"/>
    <w:multiLevelType w:val="hybridMultilevel"/>
    <w:tmpl w:val="50B23C14"/>
    <w:lvl w:ilvl="0" w:tplc="4D40F8C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C0"/>
    <w:rsid w:val="00092568"/>
    <w:rsid w:val="00452AE0"/>
    <w:rsid w:val="006848C0"/>
    <w:rsid w:val="00A350A6"/>
    <w:rsid w:val="00DE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77FE1B"/>
  <w15:chartTrackingRefBased/>
  <w15:docId w15:val="{FC9568FA-F9D0-4E9B-8D84-2270E65D6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6848C0"/>
    <w:pPr>
      <w:ind w:left="720"/>
      <w:contextualSpacing/>
    </w:pPr>
  </w:style>
  <w:style w:type="paragraph" w:styleId="KhngDncch">
    <w:name w:val="No Spacing"/>
    <w:uiPriority w:val="1"/>
    <w:qFormat/>
    <w:rsid w:val="000925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HUU HAI 20182479</dc:creator>
  <cp:keywords/>
  <dc:description/>
  <cp:lastModifiedBy>DOAN HUU HAI 20182479</cp:lastModifiedBy>
  <cp:revision>2</cp:revision>
  <dcterms:created xsi:type="dcterms:W3CDTF">2021-05-12T16:31:00Z</dcterms:created>
  <dcterms:modified xsi:type="dcterms:W3CDTF">2021-05-12T17:34:00Z</dcterms:modified>
</cp:coreProperties>
</file>