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03AE2" w14:paraId="29FD197D" w14:textId="77777777" w:rsidTr="0035536C">
        <w:tc>
          <w:tcPr>
            <w:tcW w:w="3116" w:type="dxa"/>
            <w:vAlign w:val="center"/>
          </w:tcPr>
          <w:p w14:paraId="1D6A81DB" w14:textId="1579D93A" w:rsidR="00A03AE2" w:rsidRPr="00A03AE2" w:rsidRDefault="00A03AE2" w:rsidP="00A03AE2">
            <w:pPr>
              <w:rPr>
                <w:rFonts w:ascii="Times New Roman" w:hAnsi="Times New Roman" w:cs="Times New Roman"/>
                <w:b/>
                <w:bCs/>
              </w:rPr>
            </w:pPr>
            <w:r w:rsidRPr="00A03AE2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Tiêu chí</w:t>
            </w:r>
          </w:p>
        </w:tc>
        <w:tc>
          <w:tcPr>
            <w:tcW w:w="3117" w:type="dxa"/>
            <w:vAlign w:val="center"/>
          </w:tcPr>
          <w:p w14:paraId="1A0461AA" w14:textId="7E8F471B" w:rsidR="00A03AE2" w:rsidRPr="00A03AE2" w:rsidRDefault="00A03AE2" w:rsidP="00A03AE2">
            <w:pPr>
              <w:rPr>
                <w:rFonts w:ascii="Times New Roman" w:hAnsi="Times New Roman" w:cs="Times New Roman"/>
                <w:b/>
                <w:bCs/>
              </w:rPr>
            </w:pPr>
            <w:r w:rsidRPr="00A03AE2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ERD (Entity Relationship Diagram)</w:t>
            </w:r>
          </w:p>
        </w:tc>
        <w:tc>
          <w:tcPr>
            <w:tcW w:w="3117" w:type="dxa"/>
            <w:vAlign w:val="center"/>
          </w:tcPr>
          <w:p w14:paraId="35236597" w14:textId="59A7CA1F" w:rsidR="00A03AE2" w:rsidRPr="00A03AE2" w:rsidRDefault="00A03AE2" w:rsidP="00A03AE2">
            <w:pPr>
              <w:rPr>
                <w:rFonts w:ascii="Times New Roman" w:hAnsi="Times New Roman" w:cs="Times New Roman"/>
                <w:b/>
                <w:bCs/>
              </w:rPr>
            </w:pPr>
            <w:r w:rsidRPr="00A03AE2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Class Diagram (Sơ đồ lớp)</w:t>
            </w:r>
          </w:p>
        </w:tc>
      </w:tr>
      <w:tr w:rsidR="00A03AE2" w14:paraId="7932EA17" w14:textId="77777777" w:rsidTr="0035536C">
        <w:tc>
          <w:tcPr>
            <w:tcW w:w="3116" w:type="dxa"/>
            <w:vAlign w:val="center"/>
          </w:tcPr>
          <w:p w14:paraId="6DC79CC2" w14:textId="1501F615" w:rsidR="00A03AE2" w:rsidRPr="00A03AE2" w:rsidRDefault="00A03AE2" w:rsidP="00A03AE2">
            <w:pPr>
              <w:rPr>
                <w:rFonts w:ascii="Times New Roman" w:hAnsi="Times New Roman" w:cs="Times New Roman"/>
              </w:rPr>
            </w:pPr>
            <w:r w:rsidRPr="00A03AE2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Mục đích</w:t>
            </w:r>
          </w:p>
        </w:tc>
        <w:tc>
          <w:tcPr>
            <w:tcW w:w="3117" w:type="dxa"/>
            <w:vAlign w:val="center"/>
          </w:tcPr>
          <w:p w14:paraId="1DD5C234" w14:textId="074A4FE9" w:rsidR="00A03AE2" w:rsidRPr="00A03AE2" w:rsidRDefault="00A03AE2" w:rsidP="00A03AE2">
            <w:pPr>
              <w:rPr>
                <w:rFonts w:ascii="Times New Roman" w:hAnsi="Times New Roman" w:cs="Times New Roman"/>
              </w:rPr>
            </w:pPr>
            <w:r w:rsidRPr="00A03AE2">
              <w:rPr>
                <w:rFonts w:ascii="Times New Roman" w:hAnsi="Times New Roman" w:cs="Times New Roman"/>
              </w:rPr>
              <w:t xml:space="preserve">Mô tả </w:t>
            </w:r>
            <w:r w:rsidRPr="00A03AE2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cấu trúc dữ liệu</w:t>
            </w:r>
            <w:r w:rsidRPr="00A03AE2">
              <w:rPr>
                <w:rFonts w:ascii="Times New Roman" w:hAnsi="Times New Roman" w:cs="Times New Roman"/>
              </w:rPr>
              <w:t xml:space="preserve"> và </w:t>
            </w:r>
            <w:r w:rsidRPr="00A03AE2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mối quan hệ giữa các thực thể</w:t>
            </w:r>
            <w:r w:rsidRPr="00A03AE2">
              <w:rPr>
                <w:rFonts w:ascii="Times New Roman" w:hAnsi="Times New Roman" w:cs="Times New Roman"/>
              </w:rPr>
              <w:t xml:space="preserve"> trong hệ thống. Giúp thiết kế cơ sở dữ liệu logic.</w:t>
            </w:r>
          </w:p>
        </w:tc>
        <w:tc>
          <w:tcPr>
            <w:tcW w:w="3117" w:type="dxa"/>
            <w:vAlign w:val="center"/>
          </w:tcPr>
          <w:p w14:paraId="2C8804F5" w14:textId="48E84DAC" w:rsidR="00A03AE2" w:rsidRPr="00A03AE2" w:rsidRDefault="00A03AE2" w:rsidP="00A03AE2">
            <w:pPr>
              <w:rPr>
                <w:rFonts w:ascii="Times New Roman" w:hAnsi="Times New Roman" w:cs="Times New Roman"/>
              </w:rPr>
            </w:pPr>
            <w:r w:rsidRPr="00A03AE2">
              <w:rPr>
                <w:rFonts w:ascii="Times New Roman" w:hAnsi="Times New Roman" w:cs="Times New Roman"/>
              </w:rPr>
              <w:t xml:space="preserve">Mô tả </w:t>
            </w:r>
            <w:r w:rsidRPr="00A03AE2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cấu trúc hướng đối tượng</w:t>
            </w:r>
            <w:r w:rsidRPr="00A03AE2">
              <w:rPr>
                <w:rFonts w:ascii="Times New Roman" w:hAnsi="Times New Roman" w:cs="Times New Roman"/>
              </w:rPr>
              <w:t xml:space="preserve"> của hệ thống: các lớp, thuộc tính, phương thức và quan hệ giữa chúng. Giúp thiết kế chương trình.</w:t>
            </w:r>
          </w:p>
        </w:tc>
      </w:tr>
      <w:tr w:rsidR="00A03AE2" w14:paraId="10E83E34" w14:textId="77777777" w:rsidTr="0035536C">
        <w:tc>
          <w:tcPr>
            <w:tcW w:w="3116" w:type="dxa"/>
            <w:vAlign w:val="center"/>
          </w:tcPr>
          <w:p w14:paraId="314B7250" w14:textId="12F8A9E3" w:rsidR="00A03AE2" w:rsidRPr="00A03AE2" w:rsidRDefault="00A03AE2" w:rsidP="00A03AE2">
            <w:pPr>
              <w:rPr>
                <w:rFonts w:ascii="Times New Roman" w:hAnsi="Times New Roman" w:cs="Times New Roman"/>
              </w:rPr>
            </w:pPr>
            <w:r w:rsidRPr="00A03AE2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Thành phần chính</w:t>
            </w:r>
          </w:p>
        </w:tc>
        <w:tc>
          <w:tcPr>
            <w:tcW w:w="3117" w:type="dxa"/>
            <w:vAlign w:val="center"/>
          </w:tcPr>
          <w:p w14:paraId="73DB4D2C" w14:textId="77777777" w:rsidR="00A03AE2" w:rsidRDefault="00A03AE2" w:rsidP="00A03AE2">
            <w:pPr>
              <w:rPr>
                <w:rFonts w:ascii="Times New Roman" w:hAnsi="Times New Roman" w:cs="Times New Roman"/>
              </w:rPr>
            </w:pPr>
            <w:r w:rsidRPr="00A03AE2">
              <w:rPr>
                <w:rFonts w:ascii="Times New Roman" w:hAnsi="Times New Roman" w:cs="Times New Roman"/>
              </w:rPr>
              <w:t>- Thực thể (Entity)</w:t>
            </w:r>
          </w:p>
          <w:p w14:paraId="0E4A8613" w14:textId="77777777" w:rsidR="00A03AE2" w:rsidRDefault="00A03AE2" w:rsidP="00A03AE2">
            <w:pPr>
              <w:rPr>
                <w:rFonts w:ascii="Times New Roman" w:hAnsi="Times New Roman" w:cs="Times New Roman"/>
              </w:rPr>
            </w:pPr>
            <w:r w:rsidRPr="00A03AE2">
              <w:rPr>
                <w:rFonts w:ascii="Times New Roman" w:hAnsi="Times New Roman" w:cs="Times New Roman"/>
              </w:rPr>
              <w:t xml:space="preserve">- Thuộc tính (Attribute) </w:t>
            </w:r>
          </w:p>
          <w:p w14:paraId="366D2794" w14:textId="2A18A3A4" w:rsidR="00A03AE2" w:rsidRPr="00A03AE2" w:rsidRDefault="00A03AE2" w:rsidP="00A03AE2">
            <w:pPr>
              <w:rPr>
                <w:rFonts w:ascii="Times New Roman" w:hAnsi="Times New Roman" w:cs="Times New Roman"/>
              </w:rPr>
            </w:pPr>
            <w:r w:rsidRPr="00A03AE2">
              <w:rPr>
                <w:rFonts w:ascii="Times New Roman" w:hAnsi="Times New Roman" w:cs="Times New Roman"/>
              </w:rPr>
              <w:t>- Mối quan hệ (Relationship)</w:t>
            </w:r>
          </w:p>
        </w:tc>
        <w:tc>
          <w:tcPr>
            <w:tcW w:w="3117" w:type="dxa"/>
            <w:vAlign w:val="center"/>
          </w:tcPr>
          <w:p w14:paraId="50C684D2" w14:textId="77777777" w:rsidR="00A03AE2" w:rsidRDefault="00A03AE2" w:rsidP="00A03AE2">
            <w:pPr>
              <w:rPr>
                <w:rFonts w:ascii="Times New Roman" w:hAnsi="Times New Roman" w:cs="Times New Roman"/>
              </w:rPr>
            </w:pPr>
            <w:r w:rsidRPr="00A03AE2">
              <w:rPr>
                <w:rFonts w:ascii="Times New Roman" w:hAnsi="Times New Roman" w:cs="Times New Roman"/>
              </w:rPr>
              <w:t xml:space="preserve">- Lớp (Class) </w:t>
            </w:r>
          </w:p>
          <w:p w14:paraId="09410848" w14:textId="77777777" w:rsidR="00A03AE2" w:rsidRDefault="00A03AE2" w:rsidP="00A03AE2">
            <w:pPr>
              <w:rPr>
                <w:rFonts w:ascii="Times New Roman" w:hAnsi="Times New Roman" w:cs="Times New Roman"/>
              </w:rPr>
            </w:pPr>
            <w:r w:rsidRPr="00A03AE2">
              <w:rPr>
                <w:rFonts w:ascii="Times New Roman" w:hAnsi="Times New Roman" w:cs="Times New Roman"/>
              </w:rPr>
              <w:t xml:space="preserve">- Thuộc tính (Attribute) </w:t>
            </w:r>
          </w:p>
          <w:p w14:paraId="2BFF62DF" w14:textId="77777777" w:rsidR="00A03AE2" w:rsidRDefault="00A03AE2" w:rsidP="00A03AE2">
            <w:pPr>
              <w:rPr>
                <w:rFonts w:ascii="Times New Roman" w:hAnsi="Times New Roman" w:cs="Times New Roman"/>
              </w:rPr>
            </w:pPr>
            <w:r w:rsidRPr="00A03AE2">
              <w:rPr>
                <w:rFonts w:ascii="Times New Roman" w:hAnsi="Times New Roman" w:cs="Times New Roman"/>
              </w:rPr>
              <w:t xml:space="preserve">- Phương thức (Method) </w:t>
            </w:r>
          </w:p>
          <w:p w14:paraId="14941B4E" w14:textId="1EE756F3" w:rsidR="00A03AE2" w:rsidRPr="00A03AE2" w:rsidRDefault="00A03AE2" w:rsidP="00A03AE2">
            <w:pPr>
              <w:rPr>
                <w:rFonts w:ascii="Times New Roman" w:hAnsi="Times New Roman" w:cs="Times New Roman"/>
              </w:rPr>
            </w:pPr>
            <w:r w:rsidRPr="00A03AE2">
              <w:rPr>
                <w:rFonts w:ascii="Times New Roman" w:hAnsi="Times New Roman" w:cs="Times New Roman"/>
              </w:rPr>
              <w:t>- Quan hệ giữa các lớp (Association, Inheritance, Aggregation, Composition)</w:t>
            </w:r>
          </w:p>
        </w:tc>
      </w:tr>
      <w:tr w:rsidR="00A03AE2" w14:paraId="0BD75A9A" w14:textId="77777777" w:rsidTr="0035536C">
        <w:tc>
          <w:tcPr>
            <w:tcW w:w="3116" w:type="dxa"/>
            <w:vAlign w:val="center"/>
          </w:tcPr>
          <w:p w14:paraId="38A71394" w14:textId="091B4F09" w:rsidR="00A03AE2" w:rsidRPr="00A03AE2" w:rsidRDefault="00A03AE2" w:rsidP="00A03AE2">
            <w:pPr>
              <w:rPr>
                <w:rFonts w:ascii="Times New Roman" w:hAnsi="Times New Roman" w:cs="Times New Roman"/>
              </w:rPr>
            </w:pPr>
            <w:r w:rsidRPr="00A03AE2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Cách biểu diễn mối quan hệ</w:t>
            </w:r>
          </w:p>
        </w:tc>
        <w:tc>
          <w:tcPr>
            <w:tcW w:w="3117" w:type="dxa"/>
            <w:vAlign w:val="center"/>
          </w:tcPr>
          <w:p w14:paraId="7CA6E190" w14:textId="77B3CD14" w:rsidR="00A03AE2" w:rsidRPr="00A03AE2" w:rsidRDefault="00A03AE2" w:rsidP="00A03AE2">
            <w:pPr>
              <w:rPr>
                <w:rFonts w:ascii="Times New Roman" w:hAnsi="Times New Roman" w:cs="Times New Roman"/>
              </w:rPr>
            </w:pPr>
            <w:r w:rsidRPr="00A03AE2">
              <w:rPr>
                <w:rFonts w:ascii="Times New Roman" w:hAnsi="Times New Roman" w:cs="Times New Roman"/>
              </w:rPr>
              <w:t xml:space="preserve">Dùng </w:t>
            </w:r>
            <w:r w:rsidRPr="00A03AE2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đường nối</w:t>
            </w:r>
            <w:r w:rsidRPr="00A03AE2">
              <w:rPr>
                <w:rFonts w:ascii="Times New Roman" w:hAnsi="Times New Roman" w:cs="Times New Roman"/>
              </w:rPr>
              <w:t xml:space="preserve"> giữa các thực thể và ký hiệu </w:t>
            </w:r>
            <w:r w:rsidRPr="00A03AE2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(1–1, 1–N, N–N)</w:t>
            </w:r>
            <w:r w:rsidRPr="00A03AE2">
              <w:rPr>
                <w:rFonts w:ascii="Times New Roman" w:hAnsi="Times New Roman" w:cs="Times New Roman"/>
              </w:rPr>
              <w:t xml:space="preserve"> để chỉ loại quan hệ.</w:t>
            </w:r>
          </w:p>
        </w:tc>
        <w:tc>
          <w:tcPr>
            <w:tcW w:w="3117" w:type="dxa"/>
            <w:vAlign w:val="center"/>
          </w:tcPr>
          <w:p w14:paraId="0E316006" w14:textId="77777777" w:rsidR="00A03AE2" w:rsidRDefault="00A03AE2" w:rsidP="00A03AE2">
            <w:pPr>
              <w:rPr>
                <w:rFonts w:ascii="Times New Roman" w:hAnsi="Times New Roman" w:cs="Times New Roman"/>
              </w:rPr>
            </w:pPr>
            <w:r w:rsidRPr="00A03AE2">
              <w:rPr>
                <w:rFonts w:ascii="Times New Roman" w:hAnsi="Times New Roman" w:cs="Times New Roman"/>
              </w:rPr>
              <w:t xml:space="preserve">Dùng </w:t>
            </w:r>
            <w:r w:rsidRPr="00A03AE2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đường nối và ký hiệu UML</w:t>
            </w:r>
            <w:r w:rsidRPr="00A03AE2">
              <w:rPr>
                <w:rFonts w:ascii="Times New Roman" w:hAnsi="Times New Roman" w:cs="Times New Roman"/>
              </w:rPr>
              <w:t xml:space="preserve">: </w:t>
            </w:r>
          </w:p>
          <w:p w14:paraId="3008CA52" w14:textId="77777777" w:rsidR="00A03AE2" w:rsidRDefault="00A03AE2" w:rsidP="00A03AE2">
            <w:pPr>
              <w:rPr>
                <w:rFonts w:ascii="Times New Roman" w:hAnsi="Times New Roman" w:cs="Times New Roman"/>
              </w:rPr>
            </w:pPr>
            <w:r w:rsidRPr="00A03AE2">
              <w:rPr>
                <w:rFonts w:ascii="Times New Roman" w:hAnsi="Times New Roman" w:cs="Times New Roman"/>
              </w:rPr>
              <w:t xml:space="preserve">- Association (liên kết) </w:t>
            </w:r>
          </w:p>
          <w:p w14:paraId="16481CC5" w14:textId="77777777" w:rsidR="00A03AE2" w:rsidRDefault="00A03AE2" w:rsidP="00A03AE2">
            <w:pPr>
              <w:rPr>
                <w:rFonts w:ascii="Times New Roman" w:hAnsi="Times New Roman" w:cs="Times New Roman"/>
              </w:rPr>
            </w:pPr>
            <w:r w:rsidRPr="00A03AE2">
              <w:rPr>
                <w:rFonts w:ascii="Times New Roman" w:hAnsi="Times New Roman" w:cs="Times New Roman"/>
              </w:rPr>
              <w:t xml:space="preserve">- Generalization (kế thừa) </w:t>
            </w:r>
          </w:p>
          <w:p w14:paraId="5EA09798" w14:textId="77777777" w:rsidR="00A03AE2" w:rsidRDefault="00A03AE2" w:rsidP="00A03AE2">
            <w:pPr>
              <w:rPr>
                <w:rFonts w:ascii="Times New Roman" w:hAnsi="Times New Roman" w:cs="Times New Roman"/>
              </w:rPr>
            </w:pPr>
            <w:r w:rsidRPr="00A03AE2">
              <w:rPr>
                <w:rFonts w:ascii="Times New Roman" w:hAnsi="Times New Roman" w:cs="Times New Roman"/>
              </w:rPr>
              <w:t xml:space="preserve">- Aggregation (kết tập) </w:t>
            </w:r>
          </w:p>
          <w:p w14:paraId="2928587C" w14:textId="67846EEE" w:rsidR="00A03AE2" w:rsidRPr="00A03AE2" w:rsidRDefault="00A03AE2" w:rsidP="00A03AE2">
            <w:pPr>
              <w:rPr>
                <w:rFonts w:ascii="Times New Roman" w:hAnsi="Times New Roman" w:cs="Times New Roman"/>
              </w:rPr>
            </w:pPr>
            <w:r w:rsidRPr="00A03AE2">
              <w:rPr>
                <w:rFonts w:ascii="Times New Roman" w:hAnsi="Times New Roman" w:cs="Times New Roman"/>
              </w:rPr>
              <w:t>- Composition (thành phần)</w:t>
            </w:r>
          </w:p>
        </w:tc>
      </w:tr>
      <w:tr w:rsidR="00A03AE2" w14:paraId="4C6AAA82" w14:textId="77777777" w:rsidTr="0035536C">
        <w:tc>
          <w:tcPr>
            <w:tcW w:w="3116" w:type="dxa"/>
            <w:vAlign w:val="center"/>
          </w:tcPr>
          <w:p w14:paraId="5FBB7958" w14:textId="7DFCBD60" w:rsidR="00A03AE2" w:rsidRPr="00A03AE2" w:rsidRDefault="00A03AE2" w:rsidP="00A03AE2">
            <w:pPr>
              <w:rPr>
                <w:rFonts w:ascii="Times New Roman" w:hAnsi="Times New Roman" w:cs="Times New Roman"/>
              </w:rPr>
            </w:pPr>
            <w:r w:rsidRPr="00A03AE2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Sử dụng trong giai đoạn nào của dự án</w:t>
            </w:r>
          </w:p>
        </w:tc>
        <w:tc>
          <w:tcPr>
            <w:tcW w:w="3117" w:type="dxa"/>
            <w:vAlign w:val="center"/>
          </w:tcPr>
          <w:p w14:paraId="362B1609" w14:textId="63F9F66C" w:rsidR="00A03AE2" w:rsidRPr="00A03AE2" w:rsidRDefault="00A03AE2" w:rsidP="00A03AE2">
            <w:pPr>
              <w:rPr>
                <w:rFonts w:ascii="Times New Roman" w:hAnsi="Times New Roman" w:cs="Times New Roman"/>
              </w:rPr>
            </w:pPr>
            <w:r w:rsidRPr="00A03AE2">
              <w:rPr>
                <w:rFonts w:ascii="Times New Roman" w:hAnsi="Times New Roman" w:cs="Times New Roman"/>
              </w:rPr>
              <w:t xml:space="preserve">Chủ yếu ở </w:t>
            </w:r>
            <w:r w:rsidRPr="00A03AE2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giai đoạn phân tích và thiết kế cơ sở dữ liệu</w:t>
            </w:r>
            <w:r w:rsidRPr="00A03AE2">
              <w:rPr>
                <w:rFonts w:ascii="Times New Roman" w:hAnsi="Times New Roman" w:cs="Times New Roman"/>
              </w:rPr>
              <w:t xml:space="preserve"> (phân tích nghiệp vụ, mô hình hóa dữ liệu).</w:t>
            </w:r>
          </w:p>
        </w:tc>
        <w:tc>
          <w:tcPr>
            <w:tcW w:w="3117" w:type="dxa"/>
            <w:vAlign w:val="center"/>
          </w:tcPr>
          <w:p w14:paraId="2DF934C8" w14:textId="076F7277" w:rsidR="00A03AE2" w:rsidRPr="00A03AE2" w:rsidRDefault="00A03AE2" w:rsidP="00A03AE2">
            <w:pPr>
              <w:rPr>
                <w:rFonts w:ascii="Times New Roman" w:hAnsi="Times New Roman" w:cs="Times New Roman"/>
              </w:rPr>
            </w:pPr>
            <w:r w:rsidRPr="00A03AE2">
              <w:rPr>
                <w:rFonts w:ascii="Times New Roman" w:hAnsi="Times New Roman" w:cs="Times New Roman"/>
              </w:rPr>
              <w:t xml:space="preserve">Sử dụng ở </w:t>
            </w:r>
            <w:r w:rsidRPr="00A03AE2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giai đoạn thiết kế và triển khai phần mềm hướng đối tượng</w:t>
            </w:r>
            <w:r w:rsidRPr="00A03AE2">
              <w:rPr>
                <w:rFonts w:ascii="Times New Roman" w:hAnsi="Times New Roman" w:cs="Times New Roman"/>
              </w:rPr>
              <w:t xml:space="preserve"> (thiết kế chi tiết các lớp trong code).</w:t>
            </w:r>
          </w:p>
        </w:tc>
      </w:tr>
      <w:tr w:rsidR="00A03AE2" w14:paraId="45B9CA58" w14:textId="77777777" w:rsidTr="0035536C">
        <w:tc>
          <w:tcPr>
            <w:tcW w:w="3116" w:type="dxa"/>
            <w:vAlign w:val="center"/>
          </w:tcPr>
          <w:p w14:paraId="331C0C80" w14:textId="598701EA" w:rsidR="00A03AE2" w:rsidRPr="00A03AE2" w:rsidRDefault="00A03AE2" w:rsidP="00A03AE2">
            <w:pPr>
              <w:rPr>
                <w:rFonts w:ascii="Times New Roman" w:hAnsi="Times New Roman" w:cs="Times New Roman"/>
              </w:rPr>
            </w:pPr>
            <w:r w:rsidRPr="00A03AE2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Ví dụ</w:t>
            </w:r>
          </w:p>
        </w:tc>
        <w:tc>
          <w:tcPr>
            <w:tcW w:w="3117" w:type="dxa"/>
            <w:vAlign w:val="center"/>
          </w:tcPr>
          <w:p w14:paraId="56186B15" w14:textId="2B61612D" w:rsidR="00A03AE2" w:rsidRPr="00A03AE2" w:rsidRDefault="00A03AE2" w:rsidP="00A03AE2">
            <w:pPr>
              <w:rPr>
                <w:rFonts w:ascii="Times New Roman" w:hAnsi="Times New Roman" w:cs="Times New Roman"/>
              </w:rPr>
            </w:pPr>
            <w:r w:rsidRPr="00A03AE2">
              <w:rPr>
                <w:rFonts w:ascii="Times New Roman" w:hAnsi="Times New Roman" w:cs="Times New Roman"/>
              </w:rPr>
              <w:t xml:space="preserve">Hệ thống bán sách: Thực thể </w:t>
            </w:r>
            <w:r w:rsidRPr="00A03AE2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Sách</w:t>
            </w:r>
            <w:r w:rsidRPr="00A03AE2">
              <w:rPr>
                <w:rFonts w:ascii="Times New Roman" w:hAnsi="Times New Roman" w:cs="Times New Roman"/>
              </w:rPr>
              <w:t xml:space="preserve">, </w:t>
            </w:r>
            <w:r w:rsidRPr="00A03AE2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Tác giả</w:t>
            </w:r>
            <w:r w:rsidRPr="00A03AE2">
              <w:rPr>
                <w:rFonts w:ascii="Times New Roman" w:hAnsi="Times New Roman" w:cs="Times New Roman"/>
              </w:rPr>
              <w:t xml:space="preserve">, </w:t>
            </w:r>
            <w:r w:rsidRPr="00A03AE2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Khách hàng</w:t>
            </w:r>
            <w:r w:rsidRPr="00A03AE2">
              <w:rPr>
                <w:rFonts w:ascii="Times New Roman" w:hAnsi="Times New Roman" w:cs="Times New Roman"/>
              </w:rPr>
              <w:t xml:space="preserve">, </w:t>
            </w:r>
            <w:r w:rsidRPr="00A03AE2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Đơn hàng</w:t>
            </w:r>
            <w:r w:rsidRPr="00A03AE2">
              <w:rPr>
                <w:rFonts w:ascii="Times New Roman" w:hAnsi="Times New Roman" w:cs="Times New Roman"/>
              </w:rPr>
              <w:t xml:space="preserve"> liên kết với nhau qua các mối quan hệ 1–N, N–N.</w:t>
            </w:r>
          </w:p>
        </w:tc>
        <w:tc>
          <w:tcPr>
            <w:tcW w:w="3117" w:type="dxa"/>
            <w:vAlign w:val="center"/>
          </w:tcPr>
          <w:p w14:paraId="01D0E3A4" w14:textId="2ED8163E" w:rsidR="00A03AE2" w:rsidRPr="00A03AE2" w:rsidRDefault="00A03AE2" w:rsidP="00A03AE2">
            <w:pPr>
              <w:rPr>
                <w:rFonts w:ascii="Times New Roman" w:hAnsi="Times New Roman" w:cs="Times New Roman"/>
                <w:szCs w:val="24"/>
              </w:rPr>
            </w:pPr>
            <w:r w:rsidRPr="00A03AE2">
              <w:rPr>
                <w:rFonts w:ascii="Times New Roman" w:hAnsi="Times New Roman" w:cs="Times New Roman"/>
                <w:szCs w:val="24"/>
              </w:rPr>
              <w:t xml:space="preserve">Hệ thống bán sách: Lớp </w:t>
            </w:r>
            <w:r w:rsidRPr="00A03AE2">
              <w:rPr>
                <w:rStyle w:val="Strong"/>
                <w:rFonts w:ascii="Times New Roman" w:hAnsi="Times New Roman" w:cs="Times New Roman"/>
                <w:b w:val="0"/>
                <w:bCs w:val="0"/>
                <w:szCs w:val="24"/>
              </w:rPr>
              <w:t>Book</w:t>
            </w:r>
            <w:r w:rsidRPr="00A03AE2">
              <w:rPr>
                <w:rFonts w:ascii="Times New Roman" w:hAnsi="Times New Roman" w:cs="Times New Roman"/>
                <w:szCs w:val="24"/>
              </w:rPr>
              <w:t xml:space="preserve"> có thuộc tính </w:t>
            </w:r>
            <w:r w:rsidRPr="00A03AE2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title</w:t>
            </w:r>
            <w:r w:rsidRPr="00A03AE2">
              <w:rPr>
                <w:rFonts w:ascii="Times New Roman" w:hAnsi="Times New Roman" w:cs="Times New Roman"/>
                <w:szCs w:val="24"/>
              </w:rPr>
              <w:t xml:space="preserve">, </w:t>
            </w:r>
            <w:r w:rsidRPr="00A03AE2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price</w:t>
            </w:r>
            <w:r w:rsidRPr="00A03AE2">
              <w:rPr>
                <w:rFonts w:ascii="Times New Roman" w:hAnsi="Times New Roman" w:cs="Times New Roman"/>
                <w:szCs w:val="24"/>
              </w:rPr>
              <w:t xml:space="preserve">, phương thức </w:t>
            </w:r>
            <w:r w:rsidRPr="00A03AE2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updateStock()</w:t>
            </w:r>
            <w:r w:rsidRPr="00A03AE2">
              <w:rPr>
                <w:rFonts w:ascii="Times New Roman" w:hAnsi="Times New Roman" w:cs="Times New Roman"/>
                <w:szCs w:val="24"/>
              </w:rPr>
              <w:t xml:space="preserve">; lớp </w:t>
            </w:r>
            <w:r w:rsidRPr="00A03AE2">
              <w:rPr>
                <w:rStyle w:val="Strong"/>
                <w:rFonts w:ascii="Times New Roman" w:hAnsi="Times New Roman" w:cs="Times New Roman"/>
                <w:b w:val="0"/>
                <w:bCs w:val="0"/>
                <w:szCs w:val="24"/>
              </w:rPr>
              <w:t>Customer</w:t>
            </w:r>
            <w:r w:rsidRPr="00A03AE2">
              <w:rPr>
                <w:rFonts w:ascii="Times New Roman" w:hAnsi="Times New Roman" w:cs="Times New Roman"/>
                <w:szCs w:val="24"/>
              </w:rPr>
              <w:t xml:space="preserve"> có phương thức </w:t>
            </w:r>
            <w:r w:rsidRPr="00A03AE2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placeOrder()</w:t>
            </w:r>
            <w:r w:rsidRPr="00A03AE2">
              <w:rPr>
                <w:rFonts w:ascii="Times New Roman" w:hAnsi="Times New Roman" w:cs="Times New Roman"/>
                <w:szCs w:val="24"/>
              </w:rPr>
              <w:t xml:space="preserve">; quan hệ </w:t>
            </w:r>
            <w:r w:rsidRPr="00A03AE2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Customer</w:t>
            </w:r>
            <w:r w:rsidRPr="00A03AE2">
              <w:rPr>
                <w:rFonts w:ascii="Times New Roman" w:hAnsi="Times New Roman" w:cs="Times New Roman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Cs w:val="24"/>
              </w:rPr>
              <w:t xml:space="preserve">=&gt; </w:t>
            </w:r>
            <w:r w:rsidRPr="00A03AE2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Order</w:t>
            </w:r>
            <w:r w:rsidRPr="00A03AE2">
              <w:rPr>
                <w:rFonts w:ascii="Times New Roman" w:hAnsi="Times New Roman" w:cs="Times New Roman"/>
                <w:szCs w:val="24"/>
              </w:rPr>
              <w:t>.</w:t>
            </w:r>
          </w:p>
        </w:tc>
      </w:tr>
    </w:tbl>
    <w:p w14:paraId="159B8A48" w14:textId="77777777" w:rsidR="00AE5AEE" w:rsidRPr="00A03AE2" w:rsidRDefault="00AE5AEE">
      <w:pPr>
        <w:rPr>
          <w:rFonts w:ascii="Times New Roman" w:hAnsi="Times New Roman" w:cs="Times New Roman"/>
        </w:rPr>
      </w:pPr>
    </w:p>
    <w:sectPr w:rsidR="00AE5AEE" w:rsidRPr="00A03A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3C3"/>
    <w:rsid w:val="001433C3"/>
    <w:rsid w:val="001D77C6"/>
    <w:rsid w:val="0050083D"/>
    <w:rsid w:val="00A03AE2"/>
    <w:rsid w:val="00AE5AEE"/>
    <w:rsid w:val="00B43F63"/>
    <w:rsid w:val="00FD1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CC3C4"/>
  <w15:chartTrackingRefBased/>
  <w15:docId w15:val="{3AFCC70D-B3D4-4648-A613-6E5C2CD25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1433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3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3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3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3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3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3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3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3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3C3"/>
    <w:rPr>
      <w:rFonts w:asciiTheme="majorHAnsi" w:eastAsiaTheme="majorEastAsia" w:hAnsiTheme="majorHAnsi" w:cstheme="majorBidi"/>
      <w:noProof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3C3"/>
    <w:rPr>
      <w:rFonts w:asciiTheme="majorHAnsi" w:eastAsiaTheme="majorEastAsia" w:hAnsiTheme="majorHAnsi" w:cstheme="majorBidi"/>
      <w:noProof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3C3"/>
    <w:rPr>
      <w:rFonts w:eastAsiaTheme="majorEastAsia" w:cstheme="majorBidi"/>
      <w:noProof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3C3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3C3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3C3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3C3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3C3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3C3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3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433C3"/>
    <w:rPr>
      <w:rFonts w:asciiTheme="majorHAnsi" w:eastAsiaTheme="majorEastAsia" w:hAnsiTheme="majorHAnsi" w:cstheme="majorBidi"/>
      <w:noProof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3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433C3"/>
    <w:rPr>
      <w:rFonts w:eastAsiaTheme="majorEastAsia" w:cstheme="majorBidi"/>
      <w:noProof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433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3C3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3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3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3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3C3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3C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03A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A03AE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03AE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21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2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196</Words>
  <Characters>1120</Characters>
  <Application>Microsoft Office Word</Application>
  <DocSecurity>0</DocSecurity>
  <Lines>9</Lines>
  <Paragraphs>2</Paragraphs>
  <ScaleCrop>false</ScaleCrop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Thái Hồng</dc:creator>
  <cp:keywords/>
  <dc:description/>
  <cp:lastModifiedBy>Thái Hồng</cp:lastModifiedBy>
  <cp:revision>2</cp:revision>
  <dcterms:created xsi:type="dcterms:W3CDTF">2025-11-05T14:03:00Z</dcterms:created>
  <dcterms:modified xsi:type="dcterms:W3CDTF">2025-11-05T14:06:00Z</dcterms:modified>
</cp:coreProperties>
</file>