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550F" w:rsidRPr="009F550F" w14:paraId="6B5F3895" w14:textId="77777777" w:rsidTr="009F550F">
        <w:tc>
          <w:tcPr>
            <w:tcW w:w="2337" w:type="dxa"/>
          </w:tcPr>
          <w:p w14:paraId="56D6746D" w14:textId="464AA76F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A</w:t>
            </w:r>
          </w:p>
        </w:tc>
        <w:tc>
          <w:tcPr>
            <w:tcW w:w="2337" w:type="dxa"/>
          </w:tcPr>
          <w:p w14:paraId="7C3D4C04" w14:textId="6F87C669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B</w:t>
            </w:r>
          </w:p>
        </w:tc>
        <w:tc>
          <w:tcPr>
            <w:tcW w:w="2338" w:type="dxa"/>
          </w:tcPr>
          <w:p w14:paraId="569A2E29" w14:textId="05BF5215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Mối quan hệ</w:t>
            </w:r>
          </w:p>
        </w:tc>
        <w:tc>
          <w:tcPr>
            <w:tcW w:w="2338" w:type="dxa"/>
          </w:tcPr>
          <w:p w14:paraId="73E9CCB5" w14:textId="1D19EE34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Giải thích</w:t>
            </w:r>
          </w:p>
        </w:tc>
      </w:tr>
      <w:tr w:rsidR="009F550F" w:rsidRPr="009F550F" w14:paraId="00A89EFA" w14:textId="77777777" w:rsidTr="009F550F">
        <w:tc>
          <w:tcPr>
            <w:tcW w:w="2337" w:type="dxa"/>
          </w:tcPr>
          <w:p w14:paraId="3F0A9DA5" w14:textId="1817E74D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2337" w:type="dxa"/>
          </w:tcPr>
          <w:p w14:paraId="154EA3FA" w14:textId="50C46D4B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giỏ hàng</w:t>
            </w:r>
          </w:p>
        </w:tc>
        <w:tc>
          <w:tcPr>
            <w:tcW w:w="2338" w:type="dxa"/>
          </w:tcPr>
          <w:p w14:paraId="04F569EB" w14:textId="4DE0A001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</w:p>
        </w:tc>
        <w:tc>
          <w:tcPr>
            <w:tcW w:w="2338" w:type="dxa"/>
          </w:tcPr>
          <w:p w14:paraId="55ED0368" w14:textId="1A7C5043" w:rsidR="009F550F" w:rsidRPr="009F550F" w:rsidRDefault="009F550F">
            <w:pPr>
              <w:rPr>
                <w:rFonts w:ascii="Times New Roman" w:hAnsi="Times New Roman" w:cs="Times New Roman"/>
              </w:rPr>
            </w:pPr>
            <w:r w:rsidRPr="009F550F">
              <w:rPr>
                <w:rFonts w:ascii="Times New Roman" w:hAnsi="Times New Roman" w:cs="Times New Roman"/>
              </w:rPr>
              <w:t>Khi người dùng thực hiện đặt hàng, hệ thống bắt buộc phải kiểm tra nội dung giỏ hàng trước.</w:t>
            </w:r>
          </w:p>
        </w:tc>
      </w:tr>
      <w:tr w:rsidR="009F550F" w:rsidRPr="009F550F" w14:paraId="6D379411" w14:textId="77777777" w:rsidTr="009F550F">
        <w:tc>
          <w:tcPr>
            <w:tcW w:w="2337" w:type="dxa"/>
          </w:tcPr>
          <w:p w14:paraId="5FE78967" w14:textId="41D3D18C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2337" w:type="dxa"/>
          </w:tcPr>
          <w:p w14:paraId="508F112E" w14:textId="795AC910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Đề xuất hóa đơn</w:t>
            </w:r>
          </w:p>
        </w:tc>
        <w:tc>
          <w:tcPr>
            <w:tcW w:w="2338" w:type="dxa"/>
          </w:tcPr>
          <w:p w14:paraId="1B92F212" w14:textId="6A52035B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</w:p>
        </w:tc>
        <w:tc>
          <w:tcPr>
            <w:tcW w:w="2338" w:type="dxa"/>
          </w:tcPr>
          <w:p w14:paraId="6F5D66A4" w14:textId="27BA6613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</w:t>
            </w:r>
            <w:r w:rsidRPr="009F550F">
              <w:rPr>
                <w:rFonts w:ascii="Times New Roman" w:hAnsi="Times New Roman" w:cs="Times New Roman"/>
              </w:rPr>
              <w:t xml:space="preserve"> thống tạo hoặc đề xuất hóa đơn thanh toán tương ứng cho đơn hàng.</w:t>
            </w:r>
          </w:p>
        </w:tc>
      </w:tr>
      <w:tr w:rsidR="009F550F" w:rsidRPr="009F550F" w14:paraId="54D3D73A" w14:textId="77777777" w:rsidTr="009F550F">
        <w:tc>
          <w:tcPr>
            <w:tcW w:w="2337" w:type="dxa"/>
          </w:tcPr>
          <w:p w14:paraId="08383F00" w14:textId="5E0AA8FC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giỏ hàng</w:t>
            </w:r>
          </w:p>
        </w:tc>
        <w:tc>
          <w:tcPr>
            <w:tcW w:w="2337" w:type="dxa"/>
          </w:tcPr>
          <w:p w14:paraId="70D588FC" w14:textId="1908993D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2338" w:type="dxa"/>
          </w:tcPr>
          <w:p w14:paraId="4AF52F45" w14:textId="414C2DA4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Extend </w:t>
            </w:r>
          </w:p>
        </w:tc>
        <w:tc>
          <w:tcPr>
            <w:tcW w:w="2338" w:type="dxa"/>
          </w:tcPr>
          <w:p w14:paraId="3B23507E" w14:textId="30FF6866" w:rsidR="009F550F" w:rsidRPr="009F550F" w:rsidRDefault="009F550F">
            <w:pPr>
              <w:rPr>
                <w:rFonts w:ascii="Times New Roman" w:hAnsi="Times New Roman" w:cs="Times New Roman"/>
              </w:rPr>
            </w:pPr>
            <w:r w:rsidRPr="009F550F">
              <w:rPr>
                <w:rFonts w:ascii="Times New Roman" w:hAnsi="Times New Roman" w:cs="Times New Roman"/>
              </w:rPr>
              <w:t>Người dùng có thể chọn tiếp tục đặt hàng sau khi kiểm tra giỏ hàng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F550F" w:rsidRPr="009F550F" w14:paraId="069743DB" w14:textId="77777777" w:rsidTr="009F550F">
        <w:tc>
          <w:tcPr>
            <w:tcW w:w="2337" w:type="dxa"/>
          </w:tcPr>
          <w:p w14:paraId="5DF4A3A9" w14:textId="6A09DF22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đánh giá</w:t>
            </w:r>
          </w:p>
        </w:tc>
        <w:tc>
          <w:tcPr>
            <w:tcW w:w="2337" w:type="dxa"/>
          </w:tcPr>
          <w:p w14:paraId="0D377133" w14:textId="457FAEF3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Đặt hàng </w:t>
            </w:r>
          </w:p>
        </w:tc>
        <w:tc>
          <w:tcPr>
            <w:tcW w:w="2338" w:type="dxa"/>
          </w:tcPr>
          <w:p w14:paraId="22FE6D19" w14:textId="3812C14D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Extend </w:t>
            </w:r>
          </w:p>
        </w:tc>
        <w:tc>
          <w:tcPr>
            <w:tcW w:w="2338" w:type="dxa"/>
          </w:tcPr>
          <w:p w14:paraId="15AC1B12" w14:textId="06922E1B" w:rsidR="009F550F" w:rsidRPr="009F550F" w:rsidRDefault="009F55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có thể xem đánh giá trước khi quyết định đặt hàng.</w:t>
            </w:r>
          </w:p>
        </w:tc>
      </w:tr>
    </w:tbl>
    <w:p w14:paraId="60D7562B" w14:textId="77777777" w:rsidR="00AE5AEE" w:rsidRPr="009F550F" w:rsidRDefault="00AE5AEE">
      <w:pPr>
        <w:rPr>
          <w:rFonts w:ascii="Times New Roman" w:hAnsi="Times New Roman" w:cs="Times New Roman"/>
        </w:rPr>
      </w:pPr>
    </w:p>
    <w:sectPr w:rsidR="00AE5AEE" w:rsidRPr="009F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0F"/>
    <w:rsid w:val="001D77C6"/>
    <w:rsid w:val="0050083D"/>
    <w:rsid w:val="009F550F"/>
    <w:rsid w:val="00AE5AEE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0395"/>
  <w15:chartTrackingRefBased/>
  <w15:docId w15:val="{527A41FE-6683-4116-BFA5-E95D0965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0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0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0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55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55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Hồng</dc:creator>
  <cp:keywords/>
  <dc:description/>
  <cp:lastModifiedBy>Thái Hồng</cp:lastModifiedBy>
  <cp:revision>1</cp:revision>
  <dcterms:created xsi:type="dcterms:W3CDTF">2025-10-28T08:27:00Z</dcterms:created>
  <dcterms:modified xsi:type="dcterms:W3CDTF">2025-10-28T08:38:00Z</dcterms:modified>
</cp:coreProperties>
</file>