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119"/>
        <w:gridCol w:w="3001"/>
      </w:tblGrid>
      <w:tr w:rsidR="00746EE4" w:rsidRPr="00746EE4" w14:paraId="56979231" w14:textId="4C6061A6" w:rsidTr="00746EE4">
        <w:tc>
          <w:tcPr>
            <w:tcW w:w="3230" w:type="dxa"/>
          </w:tcPr>
          <w:p w14:paraId="7423038F" w14:textId="2EDEA822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phần </w:t>
            </w:r>
          </w:p>
        </w:tc>
        <w:tc>
          <w:tcPr>
            <w:tcW w:w="3119" w:type="dxa"/>
          </w:tcPr>
          <w:p w14:paraId="7E4C77A9" w14:textId="216DEF34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trò </w:t>
            </w:r>
          </w:p>
        </w:tc>
        <w:tc>
          <w:tcPr>
            <w:tcW w:w="3001" w:type="dxa"/>
          </w:tcPr>
          <w:p w14:paraId="288F0AED" w14:textId="1EA0124B" w:rsid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746EE4" w:rsidRPr="00746EE4" w14:paraId="2F3B0037" w14:textId="12A2F5F9" w:rsidTr="00746EE4">
        <w:tc>
          <w:tcPr>
            <w:tcW w:w="3230" w:type="dxa"/>
          </w:tcPr>
          <w:p w14:paraId="0FD04F20" w14:textId="29042714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3119" w:type="dxa"/>
          </w:tcPr>
          <w:p w14:paraId="457832A0" w14:textId="3979DCEC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</w:p>
        </w:tc>
        <w:tc>
          <w:tcPr>
            <w:tcW w:w="3001" w:type="dxa"/>
          </w:tcPr>
          <w:p w14:paraId="10C31D10" w14:textId="15255CE4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dùng. </w:t>
            </w:r>
            <w:r w:rsidRPr="00746EE4">
              <w:rPr>
                <w:rFonts w:ascii="Times New Roman" w:hAnsi="Times New Roman" w:cs="Times New Roman"/>
              </w:rPr>
              <w:t>Thực hiện hành động nh</w:t>
            </w:r>
            <w:r>
              <w:rPr>
                <w:rFonts w:ascii="Times New Roman" w:hAnsi="Times New Roman" w:cs="Times New Roman"/>
              </w:rPr>
              <w:t>ư</w:t>
            </w:r>
            <w:r w:rsidRPr="00746EE4">
              <w:rPr>
                <w:rFonts w:ascii="Times New Roman" w:hAnsi="Times New Roman" w:cs="Times New Roman"/>
              </w:rPr>
              <w:t xml:space="preserve"> chọn sản phẩm, đặt hàng, nhập thông tin thanh toán</w:t>
            </w:r>
            <w:r>
              <w:rPr>
                <w:rFonts w:ascii="Times New Roman" w:hAnsi="Times New Roman" w:cs="Times New Roman"/>
              </w:rPr>
              <w:t>. Gửi thông tin đến hệ thống</w:t>
            </w:r>
          </w:p>
        </w:tc>
      </w:tr>
      <w:tr w:rsidR="00746EE4" w:rsidRPr="00746EE4" w14:paraId="22438F82" w14:textId="283EACDB" w:rsidTr="00746EE4">
        <w:tc>
          <w:tcPr>
            <w:tcW w:w="3230" w:type="dxa"/>
          </w:tcPr>
          <w:p w14:paraId="0583FA87" w14:textId="40D98A8C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</w:t>
            </w:r>
          </w:p>
        </w:tc>
        <w:tc>
          <w:tcPr>
            <w:tcW w:w="3119" w:type="dxa"/>
          </w:tcPr>
          <w:p w14:paraId="332EB787" w14:textId="5B3AFEAF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</w:t>
            </w:r>
          </w:p>
        </w:tc>
        <w:tc>
          <w:tcPr>
            <w:tcW w:w="3001" w:type="dxa"/>
          </w:tcPr>
          <w:p w14:paraId="077A1053" w14:textId="72DC90E5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Trang web chính xử lý yêu cầu của người dùng. </w:t>
            </w:r>
            <w:r w:rsidRPr="00746EE4">
              <w:rPr>
                <w:rFonts w:ascii="Times New Roman" w:hAnsi="Times New Roman" w:cs="Times New Roman"/>
              </w:rPr>
              <w:t>Kiểm tra đơn hàng, hiển thị thông tin, gửi yêu cầu thanh toán sang hệ thống thanh toán</w:t>
            </w:r>
          </w:p>
        </w:tc>
      </w:tr>
      <w:tr w:rsidR="00746EE4" w:rsidRPr="00746EE4" w14:paraId="68B00A00" w14:textId="70D0ED8E" w:rsidTr="00746EE4">
        <w:tc>
          <w:tcPr>
            <w:tcW w:w="3230" w:type="dxa"/>
          </w:tcPr>
          <w:p w14:paraId="14E5436C" w14:textId="7399AA01" w:rsidR="00746EE4" w:rsidRPr="00746EE4" w:rsidRDefault="00746EE4">
            <w:pPr>
              <w:rPr>
                <w:rFonts w:ascii="Times New Roman" w:hAnsi="Times New Roman" w:cs="Times New Roman"/>
              </w:rPr>
            </w:pPr>
            <w:r w:rsidRPr="00746EE4">
              <w:rPr>
                <w:rFonts w:ascii="Times New Roman" w:hAnsi="Times New Roman" w:cs="Times New Roman"/>
              </w:rPr>
              <w:t>Hệ thống thanh toán</w:t>
            </w:r>
          </w:p>
        </w:tc>
        <w:tc>
          <w:tcPr>
            <w:tcW w:w="3119" w:type="dxa"/>
          </w:tcPr>
          <w:p w14:paraId="3A584DDE" w14:textId="069392F9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</w:t>
            </w:r>
          </w:p>
        </w:tc>
        <w:tc>
          <w:tcPr>
            <w:tcW w:w="3001" w:type="dxa"/>
          </w:tcPr>
          <w:p w14:paraId="1A3663A3" w14:textId="28ECC93E" w:rsidR="00746EE4" w:rsidRPr="00746EE4" w:rsidRDefault="00746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thanh toán, gửi phản hồi về website</w:t>
            </w:r>
          </w:p>
        </w:tc>
      </w:tr>
    </w:tbl>
    <w:p w14:paraId="7292952F" w14:textId="77777777" w:rsidR="00AE5AEE" w:rsidRPr="00746EE4" w:rsidRDefault="00AE5AEE">
      <w:pPr>
        <w:rPr>
          <w:rFonts w:ascii="Times New Roman" w:hAnsi="Times New Roman" w:cs="Times New Roman"/>
        </w:rPr>
      </w:pPr>
    </w:p>
    <w:sectPr w:rsidR="00AE5AEE" w:rsidRPr="0074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E4"/>
    <w:rsid w:val="00102BA7"/>
    <w:rsid w:val="001D77C6"/>
    <w:rsid w:val="0050083D"/>
    <w:rsid w:val="00746EE4"/>
    <w:rsid w:val="008A43E5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766C"/>
  <w15:chartTrackingRefBased/>
  <w15:docId w15:val="{8DC1FB1C-0981-4BBD-B821-26467016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E4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E4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E4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E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E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E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E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E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E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6EE4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6EE4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E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E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2025-10-30T07:54:00Z</dcterms:created>
  <dcterms:modified xsi:type="dcterms:W3CDTF">2025-10-30T08:25:00Z</dcterms:modified>
</cp:coreProperties>
</file>