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>1. Convert all SQL to use stored procedures or functions</w:t>
      </w:r>
    </w:p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>2. From the trainees list page, the user can add one or more feedbacks related to his/her training course (selected from the list). The feedback information includes:</w:t>
      </w:r>
    </w:p>
    <w:p w:rsidR="00971E47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type, choose from one of following types: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course objectives were met (Mục tiêu khóa học đã đạt được)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level of the course is appropriate (Khóa học phù hợp với trình độ của học viên)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This course will be useful for my work (Khóa học bổ ích cho công việc của bạn)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training materials were good (Tài liệu giảng dạy chuẩn bị tốt)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The organization of the course (facility) was good (Cơ sở vật chất và công tác tổ chức tốt)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Subject coverage is good with respect to courseware (</w:t>
      </w:r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 xml:space="preserve">ảm bảo đủ nội dung </w:t>
      </w:r>
      <w:r>
        <w:rPr>
          <w:lang w:val="en-US"/>
        </w:rPr>
        <w:t>c/t</w:t>
      </w:r>
      <w:r w:rsidRPr="00CE155A">
        <w:rPr>
          <w:lang w:val="en-US"/>
        </w:rPr>
        <w:t xml:space="preserve"> học)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>Your questions/doubts were answered satisfactorily and teacher support is good (Giảng viên hỗ trợ và giải đáp thắc mắc tốt cho học viên)</w:t>
      </w:r>
    </w:p>
    <w:p w:rsidR="00971E47" w:rsidRPr="00CE155A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CE155A">
        <w:rPr>
          <w:lang w:val="en-US"/>
        </w:rPr>
        <w:t xml:space="preserve">The quality of trainer instruction and communication was good. (Kỹ năng sư phạm của </w:t>
      </w:r>
      <w:r>
        <w:rPr>
          <w:lang w:val="en-US"/>
        </w:rPr>
        <w:t>GV</w:t>
      </w:r>
      <w:r w:rsidRPr="00CE155A">
        <w:rPr>
          <w:lang w:val="en-US"/>
        </w:rPr>
        <w:t xml:space="preserve"> tốt)</w:t>
      </w:r>
    </w:p>
    <w:p w:rsidR="00971E47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rate, rate of of below 5 value (this is required data)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Strongly disagree (1)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Disagree (2)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Neutral (3)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Agree (4)</w:t>
      </w:r>
    </w:p>
    <w:p w:rsidR="00971E47" w:rsidRPr="006524D3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 w:rsidRPr="006524D3">
        <w:rPr>
          <w:lang w:val="en-US"/>
        </w:rPr>
        <w:t>Strongly agree  (5)</w:t>
      </w:r>
    </w:p>
    <w:p w:rsidR="00971E47" w:rsidRPr="00EF7884" w:rsidRDefault="00971E47" w:rsidP="00971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971E47" w:rsidRDefault="00971E47" w:rsidP="00971E47">
      <w:pPr>
        <w:jc w:val="both"/>
        <w:rPr>
          <w:lang w:val="en-US"/>
        </w:rPr>
      </w:pPr>
      <w:r>
        <w:rPr>
          <w:lang w:val="en-US"/>
        </w:rPr>
        <w:t>For each course, when giving feedbacks on all feedback types, the user can store those to the database.</w:t>
      </w:r>
    </w:p>
    <w:p w:rsidR="00F05835" w:rsidRDefault="00F05835" w:rsidP="00F05835">
      <w:pPr>
        <w:jc w:val="both"/>
        <w:rPr>
          <w:b/>
          <w:u w:val="single"/>
          <w:lang w:val="en-US"/>
        </w:rPr>
      </w:pPr>
    </w:p>
    <w:p w:rsidR="00F05835" w:rsidRDefault="00F05835" w:rsidP="00F05835">
      <w:pPr>
        <w:jc w:val="both"/>
        <w:rPr>
          <w:lang w:val="en-US"/>
        </w:rPr>
      </w:pPr>
      <w:r>
        <w:rPr>
          <w:b/>
          <w:u w:val="single"/>
          <w:lang w:val="en-US"/>
        </w:rPr>
        <w:t>Other Requirements</w:t>
      </w:r>
      <w:r>
        <w:rPr>
          <w:lang w:val="en-US"/>
        </w:rPr>
        <w:t xml:space="preserve">: </w:t>
      </w:r>
    </w:p>
    <w:p w:rsidR="00F05835" w:rsidRDefault="00F05835" w:rsidP="00F05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5C53A3">
        <w:rPr>
          <w:lang w:val="en-US"/>
        </w:rPr>
        <w:t xml:space="preserve">se </w:t>
      </w:r>
      <w:r w:rsidR="00501C4F">
        <w:rPr>
          <w:lang w:val="en-US"/>
        </w:rPr>
        <w:t>MySQL</w:t>
      </w:r>
      <w:r w:rsidRPr="005C53A3">
        <w:rPr>
          <w:lang w:val="en-US"/>
        </w:rPr>
        <w:t xml:space="preserve"> server as the database</w:t>
      </w:r>
      <w:r>
        <w:rPr>
          <w:lang w:val="en-US"/>
        </w:rPr>
        <w:t>.</w:t>
      </w:r>
    </w:p>
    <w:p w:rsidR="00501C4F" w:rsidRPr="00501C4F" w:rsidRDefault="00501C4F" w:rsidP="00501C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DAO classes (uses JDBC)</w:t>
      </w:r>
      <w:bookmarkStart w:id="0" w:name="_GoBack"/>
      <w:bookmarkEnd w:id="0"/>
    </w:p>
    <w:p w:rsidR="00F05835" w:rsidRDefault="00F05835" w:rsidP="00F05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not any common defects in the applications</w:t>
      </w:r>
    </w:p>
    <w:p w:rsidR="005560FE" w:rsidRDefault="00F05835" w:rsidP="005560FE">
      <w:pPr>
        <w:pStyle w:val="ListParagraph"/>
        <w:numPr>
          <w:ilvl w:val="0"/>
          <w:numId w:val="2"/>
        </w:numPr>
        <w:rPr>
          <w:lang w:val="en-US"/>
        </w:rPr>
      </w:pPr>
      <w:r w:rsidRPr="005560FE">
        <w:rPr>
          <w:lang w:val="en-US"/>
        </w:rPr>
        <w:t xml:space="preserve">Use CheckStyle to specify &amp; fix all the raised </w:t>
      </w:r>
      <w:r w:rsidR="005560FE" w:rsidRPr="005560FE">
        <w:rPr>
          <w:lang w:val="en-US"/>
        </w:rPr>
        <w:t>error messages</w:t>
      </w:r>
    </w:p>
    <w:p w:rsidR="005560FE" w:rsidRPr="005560FE" w:rsidRDefault="005560FE" w:rsidP="005560FE">
      <w:pPr>
        <w:pStyle w:val="ListParagraph"/>
        <w:numPr>
          <w:ilvl w:val="0"/>
          <w:numId w:val="2"/>
        </w:numPr>
        <w:rPr>
          <w:lang w:val="en-US"/>
        </w:rPr>
      </w:pPr>
      <w:r w:rsidRPr="005560FE">
        <w:rPr>
          <w:lang w:val="en-US"/>
        </w:rPr>
        <w:t>The product running is logged in method level using Log4J</w:t>
      </w:r>
    </w:p>
    <w:p w:rsidR="0044256C" w:rsidRPr="00971E47" w:rsidRDefault="00501C4F" w:rsidP="00971E47"/>
    <w:sectPr w:rsidR="0044256C" w:rsidRPr="0097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F265E"/>
    <w:rsid w:val="00125478"/>
    <w:rsid w:val="00414BEF"/>
    <w:rsid w:val="00501C4F"/>
    <w:rsid w:val="005560FE"/>
    <w:rsid w:val="00745E8E"/>
    <w:rsid w:val="008978DB"/>
    <w:rsid w:val="00970021"/>
    <w:rsid w:val="00971E47"/>
    <w:rsid w:val="00B54BB1"/>
    <w:rsid w:val="00DE75AA"/>
    <w:rsid w:val="00E07C27"/>
    <w:rsid w:val="00E774F4"/>
    <w:rsid w:val="00F0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863216-DE16-4C45-AA43-B7AC4EED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F265E"/>
    <w:pPr>
      <w:numPr>
        <w:numId w:val="1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265E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>FPT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12</cp:revision>
  <dcterms:created xsi:type="dcterms:W3CDTF">2013-06-17T08:51:00Z</dcterms:created>
  <dcterms:modified xsi:type="dcterms:W3CDTF">2014-06-25T07:09:00Z</dcterms:modified>
</cp:coreProperties>
</file>