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Th</w:t>
      </w:r>
      <w:r>
        <w:rPr>
          <w:rFonts w:ascii="Arial" w:hAnsi="Arial" w:hint="default"/>
          <w:b w:val="1"/>
          <w:bCs w:val="1"/>
          <w:rtl w:val="0"/>
        </w:rPr>
        <w:t>ô</w:t>
      </w:r>
      <w:r>
        <w:rPr>
          <w:rFonts w:ascii="Arial" w:hAnsi="Arial"/>
          <w:b w:val="1"/>
          <w:bCs w:val="1"/>
          <w:rtl w:val="0"/>
          <w:lang w:val="en-US"/>
        </w:rPr>
        <w:t>ng tin h</w:t>
      </w:r>
      <w:r>
        <w:rPr>
          <w:rFonts w:ascii="Arial" w:hAnsi="Arial" w:hint="default"/>
          <w:b w:val="1"/>
          <w:bCs w:val="1"/>
          <w:rtl w:val="0"/>
        </w:rPr>
        <w:t>ệ</w:t>
      </w:r>
      <w:r>
        <w:rPr>
          <w:rFonts w:ascii="Arial" w:hAnsi="Arial"/>
          <w:b w:val="1"/>
          <w:bCs w:val="1"/>
          <w:rtl w:val="0"/>
          <w:lang w:val="en-US"/>
        </w:rPr>
        <w:t xml:space="preserve"> th</w:t>
      </w:r>
      <w:r>
        <w:rPr>
          <w:rFonts w:ascii="Arial" w:hAnsi="Arial" w:hint="default"/>
          <w:b w:val="1"/>
          <w:bCs w:val="1"/>
          <w:rtl w:val="0"/>
        </w:rPr>
        <w:t>ố</w:t>
      </w:r>
      <w:r>
        <w:rPr>
          <w:rFonts w:ascii="Arial" w:hAnsi="Arial"/>
          <w:b w:val="1"/>
          <w:bCs w:val="1"/>
          <w:rtl w:val="0"/>
          <w:lang w:val="en-US"/>
        </w:rPr>
        <w:t>ng qu</w:t>
      </w:r>
      <w:r>
        <w:rPr>
          <w:rFonts w:ascii="Arial" w:hAnsi="Arial" w:hint="default"/>
          <w:b w:val="1"/>
          <w:bCs w:val="1"/>
          <w:rtl w:val="0"/>
        </w:rPr>
        <w:t>ả</w:t>
      </w:r>
      <w:r>
        <w:rPr>
          <w:rFonts w:ascii="Arial" w:hAnsi="Arial"/>
          <w:b w:val="1"/>
          <w:bCs w:val="1"/>
          <w:rtl w:val="0"/>
          <w:lang w:val="en-US"/>
        </w:rPr>
        <w:t>n l</w:t>
      </w:r>
      <w:r>
        <w:rPr>
          <w:rFonts w:ascii="Arial" w:hAnsi="Arial" w:hint="default"/>
          <w:b w:val="1"/>
          <w:bCs w:val="1"/>
          <w:rtl w:val="0"/>
        </w:rPr>
        <w:t>ý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Đườ</w:t>
      </w:r>
      <w:r>
        <w:rPr>
          <w:rFonts w:ascii="Arial" w:hAnsi="Arial"/>
          <w:rtl w:val="0"/>
          <w:lang w:val="de-DE"/>
        </w:rPr>
        <w:t>ng d</w:t>
      </w:r>
      <w:r>
        <w:rPr>
          <w:rFonts w:ascii="Arial" w:hAnsi="Arial" w:hint="default"/>
          <w:rtl w:val="0"/>
        </w:rPr>
        <w:t>ẫ</w:t>
      </w:r>
      <w:r>
        <w:rPr>
          <w:rFonts w:ascii="Arial" w:hAnsi="Arial"/>
          <w:rtl w:val="0"/>
        </w:rPr>
        <w:t xml:space="preserve">n </w:t>
      </w:r>
      <w:r>
        <w:rPr>
          <w:rFonts w:ascii="Arial" w:hAnsi="Arial" w:hint="default"/>
          <w:rtl w:val="0"/>
        </w:rPr>
        <w:t>đế</w:t>
      </w:r>
      <w:r>
        <w:rPr>
          <w:rFonts w:ascii="Arial" w:hAnsi="Arial"/>
          <w:rtl w:val="0"/>
          <w:lang w:val="da-DK"/>
        </w:rPr>
        <w:t>n Git</w:t>
      </w:r>
      <w:r>
        <w:rPr>
          <w:rFonts w:ascii="Arial" w:hAnsi="Arial"/>
          <w:rtl w:val="0"/>
          <w:lang w:val="en-US"/>
        </w:rPr>
        <w:t>L</w:t>
      </w:r>
      <w:r>
        <w:rPr>
          <w:rFonts w:ascii="Arial" w:hAnsi="Arial"/>
          <w:rtl w:val="0"/>
        </w:rPr>
        <w:t xml:space="preserve">ab: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"https://gitlab.com/QLQTPM/2-Step-Verification/"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https://gitlab.com/QLQTPM/2-Step-Verification/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</w:rPr>
        <w:t>i kho</w:t>
      </w:r>
      <w:r>
        <w:rPr>
          <w:rFonts w:ascii="Arial" w:hAnsi="Arial" w:hint="default"/>
          <w:rtl w:val="0"/>
        </w:rPr>
        <w:t>ả</w:t>
      </w:r>
      <w:r>
        <w:rPr>
          <w:rFonts w:ascii="Arial" w:hAnsi="Arial"/>
          <w:rtl w:val="0"/>
          <w:lang w:val="es-ES_tradnl"/>
        </w:rPr>
        <w:t>n truy c</w:t>
      </w:r>
      <w:r>
        <w:rPr>
          <w:rFonts w:ascii="Arial" w:hAnsi="Arial" w:hint="default"/>
          <w:rtl w:val="0"/>
        </w:rPr>
        <w:t>ậ</w:t>
      </w:r>
      <w:r>
        <w:rPr>
          <w:rFonts w:ascii="Arial" w:hAnsi="Arial"/>
          <w:rtl w:val="0"/>
          <w:lang w:val="de-DE"/>
        </w:rPr>
        <w:t xml:space="preserve">p: </w:t>
      </w:r>
      <w:r>
        <w:rPr>
          <w:rFonts w:ascii="Arial" w:hAnsi="Arial"/>
          <w:b w:val="1"/>
          <w:bCs w:val="1"/>
          <w:rtl w:val="0"/>
          <w:lang w:val="en-US"/>
        </w:rPr>
        <w:t>group4.monitor</w:t>
      </w:r>
      <w:r>
        <w:rPr>
          <w:rFonts w:ascii="Arial" w:hAnsi="Arial"/>
          <w:rtl w:val="0"/>
          <w:lang w:val="es-ES_tradnl"/>
        </w:rPr>
        <w:t xml:space="preserve"> hay </w:t>
      </w:r>
      <w:r>
        <w:rPr>
          <w:rFonts w:ascii="Arial" w:hAnsi="Arial"/>
          <w:b w:val="1"/>
          <w:bCs w:val="1"/>
          <w:rtl w:val="0"/>
          <w:lang w:val="en-US"/>
        </w:rPr>
        <w:t>group4.monitor@gmail.com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M</w:t>
      </w:r>
      <w:r>
        <w:rPr>
          <w:rFonts w:ascii="Arial" w:hAnsi="Arial" w:hint="default"/>
          <w:rtl w:val="0"/>
        </w:rPr>
        <w:t>ậ</w:t>
      </w:r>
      <w:r>
        <w:rPr>
          <w:rFonts w:ascii="Arial" w:hAnsi="Arial"/>
          <w:rtl w:val="0"/>
        </w:rPr>
        <w:t>t kh</w:t>
      </w:r>
      <w:r>
        <w:rPr>
          <w:rFonts w:ascii="Arial" w:hAnsi="Arial" w:hint="default"/>
          <w:rtl w:val="0"/>
        </w:rPr>
        <w:t>ẩ</w:t>
      </w:r>
      <w:r>
        <w:rPr>
          <w:rFonts w:ascii="Arial" w:hAnsi="Arial"/>
          <w:rtl w:val="0"/>
        </w:rPr>
        <w:t xml:space="preserve">u: </w:t>
      </w:r>
      <w:r>
        <w:rPr>
          <w:rFonts w:ascii="Arial" w:hAnsi="Arial"/>
          <w:b w:val="1"/>
          <w:bCs w:val="1"/>
          <w:rtl w:val="0"/>
          <w:lang w:val="en-US"/>
        </w:rPr>
        <w:t>P@ssword123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2. </w:t>
      </w: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hAnsi="Arial" w:hint="default"/>
          <w:b w:val="1"/>
          <w:bCs w:val="1"/>
          <w:rtl w:val="0"/>
        </w:rPr>
        <w:t>ấ</w:t>
      </w:r>
      <w:r>
        <w:rPr>
          <w:rFonts w:ascii="Arial" w:hAnsi="Arial"/>
          <w:b w:val="1"/>
          <w:bCs w:val="1"/>
          <w:rtl w:val="0"/>
          <w:lang w:val="fr-FR"/>
        </w:rPr>
        <w:t>u tr</w:t>
      </w:r>
      <w:r>
        <w:rPr>
          <w:rFonts w:ascii="Arial" w:hAnsi="Arial" w:hint="default"/>
          <w:b w:val="1"/>
          <w:bCs w:val="1"/>
          <w:rtl w:val="0"/>
        </w:rPr>
        <w:t>ú</w:t>
      </w:r>
      <w:r>
        <w:rPr>
          <w:rFonts w:ascii="Arial" w:hAnsi="Arial"/>
          <w:b w:val="1"/>
          <w:bCs w:val="1"/>
          <w:rtl w:val="0"/>
          <w:lang w:val="en-US"/>
        </w:rPr>
        <w:t>c th</w:t>
      </w:r>
      <w:r>
        <w:rPr>
          <w:rFonts w:ascii="Arial" w:hAnsi="Arial" w:hint="default"/>
          <w:b w:val="1"/>
          <w:bCs w:val="1"/>
          <w:rtl w:val="0"/>
        </w:rPr>
        <w:t xml:space="preserve">ư </w:t>
      </w:r>
      <w:r>
        <w:rPr>
          <w:rFonts w:ascii="Arial" w:hAnsi="Arial"/>
          <w:b w:val="1"/>
          <w:bCs w:val="1"/>
          <w:rtl w:val="0"/>
        </w:rPr>
        <w:t>m</w:t>
      </w:r>
      <w:r>
        <w:rPr>
          <w:rFonts w:ascii="Arial" w:hAnsi="Arial" w:hint="default"/>
          <w:b w:val="1"/>
          <w:bCs w:val="1"/>
          <w:rtl w:val="0"/>
        </w:rPr>
        <w:t>ụ</w:t>
      </w: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cs="Arial" w:hAnsi="Arial" w:eastAsia="Arial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1479550</wp:posOffset>
            </wp:positionH>
            <wp:positionV relativeFrom="line">
              <wp:posOffset>275863</wp:posOffset>
            </wp:positionV>
            <wp:extent cx="2468755" cy="5020842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55" cy="5020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3. Release </w:t>
      </w:r>
      <w:r>
        <w:rPr>
          <w:rFonts w:ascii="Arial" w:hAnsi="Arial" w:hint="default"/>
          <w:b w:val="1"/>
          <w:bCs w:val="1"/>
          <w:rtl w:val="0"/>
        </w:rPr>
        <w:t>đầ</w:t>
      </w:r>
      <w:r>
        <w:rPr>
          <w:rFonts w:ascii="Arial" w:hAnsi="Arial"/>
          <w:b w:val="1"/>
          <w:bCs w:val="1"/>
          <w:rtl w:val="0"/>
          <w:lang w:val="en-US"/>
        </w:rPr>
        <w:t>u ti</w:t>
      </w:r>
      <w:r>
        <w:rPr>
          <w:rFonts w:ascii="Arial" w:hAnsi="Arial" w:hint="default"/>
          <w:b w:val="1"/>
          <w:bCs w:val="1"/>
          <w:rtl w:val="0"/>
          <w:lang w:val="fr-FR"/>
        </w:rPr>
        <w:t>ê</w:t>
      </w:r>
      <w:r>
        <w:rPr>
          <w:rFonts w:ascii="Arial" w:hAnsi="Arial"/>
          <w:b w:val="1"/>
          <w:bCs w:val="1"/>
          <w:rtl w:val="0"/>
        </w:rPr>
        <w:t>n</w:t>
      </w:r>
    </w:p>
    <w:p>
      <w:pPr>
        <w:pStyle w:val="Body"/>
      </w:pPr>
      <w:r>
        <w:rPr>
          <w:rFonts w:ascii="Arial" w:hAnsi="Arial" w:hint="default"/>
          <w:rtl w:val="0"/>
        </w:rPr>
        <w:t>Đượ</w:t>
      </w:r>
      <w:r>
        <w:rPr>
          <w:rFonts w:ascii="Arial" w:hAnsi="Arial"/>
          <w:rtl w:val="0"/>
          <w:lang w:val="en-US"/>
        </w:rPr>
        <w:t xml:space="preserve">c </w:t>
      </w:r>
      <w:r>
        <w:rPr>
          <w:rFonts w:ascii="Arial" w:hAnsi="Arial" w:hint="default"/>
          <w:rtl w:val="0"/>
        </w:rPr>
        <w:t>đặ</w:t>
      </w:r>
      <w:r>
        <w:rPr>
          <w:rFonts w:ascii="Arial" w:hAnsi="Arial"/>
          <w:rtl w:val="0"/>
          <w:lang w:val="en-US"/>
        </w:rPr>
        <w:t>t trong th</w:t>
      </w:r>
      <w:r>
        <w:rPr>
          <w:rFonts w:ascii="Arial" w:hAnsi="Arial" w:hint="default"/>
          <w:rtl w:val="0"/>
        </w:rPr>
        <w:t>ư</w:t>
      </w:r>
      <w:r>
        <w:rPr>
          <w:rFonts w:ascii="Arial" w:hAnsi="Arial"/>
          <w:rtl w:val="0"/>
          <w:lang w:val="en-US"/>
        </w:rPr>
        <w:t xml:space="preserve"> m</w:t>
      </w:r>
      <w:r>
        <w:rPr>
          <w:rFonts w:ascii="Arial" w:hAnsi="Arial" w:hint="default"/>
          <w:rtl w:val="0"/>
        </w:rPr>
        <w:t>ụ</w:t>
      </w:r>
      <w:r>
        <w:rPr>
          <w:rFonts w:ascii="Arial" w:hAnsi="Arial"/>
          <w:rtl w:val="0"/>
          <w:lang w:val="en-US"/>
        </w:rPr>
        <w:t xml:space="preserve">c: </w:t>
      </w:r>
      <w:r>
        <w:rPr>
          <w:rFonts w:ascii="Arial" w:hAnsi="Arial"/>
          <w:i w:val="1"/>
          <w:iCs w:val="1"/>
          <w:rtl w:val="0"/>
          <w:lang w:val="en-US"/>
        </w:rPr>
        <w:t>/2-step-authentication/Implementation/Build &amp; Release Notes/0.0.0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