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530CFCD0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B27B30">
        <w:rPr>
          <w:rFonts w:ascii="Times New Roman" w:hAnsi="Times New Roman" w:cs="Times New Roman"/>
          <w:b/>
          <w:sz w:val="32"/>
          <w:szCs w:val="32"/>
        </w:rPr>
        <w:t xml:space="preserve"> ÁN – PA5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9C039D">
        <w:rPr>
          <w:rFonts w:ascii="Times New Roman" w:hAnsi="Times New Roman" w:cs="Times New Roman"/>
          <w:b/>
          <w:sz w:val="32"/>
          <w:szCs w:val="32"/>
        </w:rPr>
        <w:t>EVALUATION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2168688A" w14:textId="77777777" w:rsidR="0054097E" w:rsidRPr="00A50DF9" w:rsidRDefault="0054097E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7AA07" w14:textId="344B90BA" w:rsidR="006F1E5A" w:rsidRPr="00D82482" w:rsidRDefault="00F8431E" w:rsidP="00D82482">
      <w:pPr>
        <w:pStyle w:val="ListParagraph"/>
        <w:numPr>
          <w:ilvl w:val="0"/>
          <w:numId w:val="11"/>
        </w:numPr>
        <w:spacing w:beforeLines="50" w:before="120" w:afterLines="50" w:after="1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Nhận xét quá trình thực hiện</w:t>
      </w:r>
      <w:r w:rsidR="00B27B30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 đồ án</w:t>
      </w:r>
    </w:p>
    <w:tbl>
      <w:tblPr>
        <w:tblStyle w:val="TableGrid"/>
        <w:tblW w:w="10910" w:type="dxa"/>
        <w:tblInd w:w="-5" w:type="dxa"/>
        <w:tblLook w:val="04A0" w:firstRow="1" w:lastRow="0" w:firstColumn="1" w:lastColumn="0" w:noHBand="0" w:noVBand="1"/>
      </w:tblPr>
      <w:tblGrid>
        <w:gridCol w:w="1844"/>
        <w:gridCol w:w="4820"/>
        <w:gridCol w:w="4246"/>
      </w:tblGrid>
      <w:tr w:rsidR="00B27B30" w:rsidRPr="00AA5494" w14:paraId="093ACB8E" w14:textId="43C7E43D" w:rsidTr="00256579">
        <w:tc>
          <w:tcPr>
            <w:tcW w:w="1844" w:type="dxa"/>
            <w:shd w:val="clear" w:color="auto" w:fill="B4C6E7" w:themeFill="accent1" w:themeFillTint="66"/>
            <w:vAlign w:val="center"/>
          </w:tcPr>
          <w:p w14:paraId="2F579441" w14:textId="77777777" w:rsidR="00B27B30" w:rsidRPr="00AA5494" w:rsidRDefault="00B27B30" w:rsidP="00256579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bookmarkStart w:id="0" w:name="OLE_LINK1"/>
            <w:r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4DDF43D9" w14:textId="669E3D20" w:rsidR="00B27B30" w:rsidRPr="00AA5494" w:rsidRDefault="00256579" w:rsidP="00256579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Nhận xét</w:t>
            </w:r>
          </w:p>
        </w:tc>
        <w:tc>
          <w:tcPr>
            <w:tcW w:w="4246" w:type="dxa"/>
            <w:shd w:val="clear" w:color="auto" w:fill="B4C6E7" w:themeFill="accent1" w:themeFillTint="66"/>
            <w:vAlign w:val="center"/>
          </w:tcPr>
          <w:p w14:paraId="668BDE96" w14:textId="4B92D468" w:rsidR="00B27B30" w:rsidRDefault="00256579" w:rsidP="00256579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Kinh nghiệm – Bài học</w:t>
            </w:r>
          </w:p>
        </w:tc>
      </w:tr>
      <w:tr w:rsidR="00B27B30" w:rsidRPr="00613583" w14:paraId="1C349305" w14:textId="1EE705F3" w:rsidTr="00256579">
        <w:tc>
          <w:tcPr>
            <w:tcW w:w="1844" w:type="dxa"/>
            <w:vAlign w:val="center"/>
          </w:tcPr>
          <w:p w14:paraId="7210A32A" w14:textId="14325F7A" w:rsidR="00B27B30" w:rsidRPr="00613583" w:rsidRDefault="00B27B30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 Nguyễn Thái Học</w:t>
            </w:r>
          </w:p>
        </w:tc>
        <w:tc>
          <w:tcPr>
            <w:tcW w:w="4820" w:type="dxa"/>
          </w:tcPr>
          <w:p w14:paraId="313482A0" w14:textId="77777777" w:rsidR="00B27B30" w:rsidRPr="00B27B30" w:rsidRDefault="00B27B30" w:rsidP="00256579">
            <w:pPr>
              <w:spacing w:beforeLines="50" w:before="120" w:afterLines="50" w:after="120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▪ Thuận lợi:</w:t>
            </w:r>
          </w:p>
          <w:p w14:paraId="545254A8" w14:textId="089854FD" w:rsidR="00B27B30" w:rsidRP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thành viên trong team rất hòa đồng, có trách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nhiệm với việc chung.</w:t>
            </w:r>
          </w:p>
          <w:p w14:paraId="75869223" w14:textId="77777777" w:rsidR="00B27B30" w:rsidRP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Công việc được phân rã và phân chia rõ ràng.</w:t>
            </w:r>
          </w:p>
          <w:p w14:paraId="46A13224" w14:textId="77777777" w:rsidR="00B27B30" w:rsidRPr="00B27B30" w:rsidRDefault="00B27B30" w:rsidP="00256579">
            <w:pPr>
              <w:spacing w:beforeLines="50" w:before="120" w:afterLines="50" w:after="120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▪ Khó khăn:</w:t>
            </w:r>
          </w:p>
          <w:p w14:paraId="446A3664" w14:textId="77777777" w:rsid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Nội dung Giáo viên truyền đạt đa phần là tiếng Anh,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thành viên chỉ nắm bắt được tổng quan, còn khó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khăn trong việc hiểu rõ và vận dụng hiệu quả các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nguyên tắc thiết kế.</w:t>
            </w:r>
          </w:p>
          <w:p w14:paraId="41ACC5FF" w14:textId="573A39C8" w:rsidR="00B27B30" w:rsidRP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Còn hạn chế trong việc tìm hiểu và tiếp cận các công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cụ hỗ trợ thiết kế.</w:t>
            </w:r>
          </w:p>
        </w:tc>
        <w:tc>
          <w:tcPr>
            <w:tcW w:w="4246" w:type="dxa"/>
          </w:tcPr>
          <w:p w14:paraId="6791E6AC" w14:textId="77777777" w:rsidR="00B27B30" w:rsidRPr="00B27B30" w:rsidRDefault="00B27B30" w:rsidP="00256579">
            <w:pPr>
              <w:spacing w:beforeLines="50" w:before="120" w:afterLines="50" w:after="120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▪ Bài học:</w:t>
            </w:r>
          </w:p>
          <w:p w14:paraId="4A0A8BBE" w14:textId="6DF147F3" w:rsidR="00B27B30" w:rsidRP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Hiểu biết thêm các ngu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yên tắc, quy luật thiết kế giao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diện phần mềm.</w:t>
            </w:r>
          </w:p>
          <w:p w14:paraId="33B5AD25" w14:textId="77777777" w:rsidR="00B27B30" w:rsidRPr="00256579" w:rsidRDefault="00B27B30" w:rsidP="00256579">
            <w:pPr>
              <w:spacing w:beforeLines="50" w:before="120" w:afterLines="50" w:after="120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256579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▪ Kinh nghiệm:</w:t>
            </w:r>
          </w:p>
          <w:p w14:paraId="02B5A4C9" w14:textId="77777777" w:rsid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Kinh nghiệm làm việc nhóm, phân rã và quản lý công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việc.</w:t>
            </w:r>
          </w:p>
          <w:p w14:paraId="1C322B0E" w14:textId="77777777" w:rsid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Kinh nghiệm sử dụng ngôn ngữ HTML/CSS với sự hỗ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trợ của bootstrap.</w:t>
            </w:r>
          </w:p>
          <w:p w14:paraId="1FDBEC82" w14:textId="6BBC0159" w:rsidR="00B27B30" w:rsidRPr="00B27B30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Kinh nghiệm thiết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kế, phân bố nội dung theo hướng </w:t>
            </w:r>
            <w:r w:rsidRPr="00B27B3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người dùng.</w:t>
            </w:r>
          </w:p>
        </w:tc>
      </w:tr>
      <w:tr w:rsidR="00B27B30" w:rsidRPr="00256579" w14:paraId="25C60956" w14:textId="530CF7AA" w:rsidTr="00256579">
        <w:tc>
          <w:tcPr>
            <w:tcW w:w="1844" w:type="dxa"/>
            <w:vAlign w:val="center"/>
          </w:tcPr>
          <w:p w14:paraId="12C10B11" w14:textId="02DC8E21" w:rsidR="00B27B30" w:rsidRPr="00613583" w:rsidRDefault="00B27B30" w:rsidP="008C6B02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Thái Hòa</w:t>
            </w:r>
          </w:p>
        </w:tc>
        <w:tc>
          <w:tcPr>
            <w:tcW w:w="4820" w:type="dxa"/>
          </w:tcPr>
          <w:p w14:paraId="1E4E15A4" w14:textId="77777777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256579">
              <w:rPr>
                <w:rFonts w:ascii="Times New Roman" w:hAnsi="Times New Roman" w:cs="Times New Roman"/>
                <w:b/>
              </w:rPr>
              <w:t>▪ Thuận lợi:</w:t>
            </w:r>
          </w:p>
          <w:p w14:paraId="11AAA6B3" w14:textId="770F4843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Nhó</w:t>
            </w:r>
            <w:r w:rsidRPr="00256579">
              <w:rPr>
                <w:rFonts w:ascii="Times New Roman" w:hAnsi="Times New Roman" w:cs="Times New Roman"/>
              </w:rPr>
              <w:t>m Trưởng làm việc rất hiệu quả.</w:t>
            </w:r>
          </w:p>
          <w:p w14:paraId="4308A315" w14:textId="524CAF63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Các thành viên nhiệt tình và c</w:t>
            </w:r>
            <w:r w:rsidRPr="00256579">
              <w:rPr>
                <w:rFonts w:ascii="Times New Roman" w:hAnsi="Times New Roman" w:cs="Times New Roman"/>
              </w:rPr>
              <w:t>ố gắng làm đồ án.</w:t>
            </w:r>
          </w:p>
          <w:p w14:paraId="06397D68" w14:textId="77777777" w:rsid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Họp nhóm thường xuyên nên các khó khăn, các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vấn đề tranh luận có thể trao đổi trực tiếp để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khắc phục 1 cách sớm nhất và tốt nhất.</w:t>
            </w:r>
          </w:p>
          <w:p w14:paraId="1FE2497C" w14:textId="668CBA46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Tuy gặp nhiều khó khăn trong</w:t>
            </w:r>
            <w:r w:rsidRPr="00256579">
              <w:rPr>
                <w:rFonts w:ascii="Times New Roman" w:hAnsi="Times New Roman" w:cs="Times New Roman"/>
              </w:rPr>
              <w:t xml:space="preserve"> quá trình thực </w:t>
            </w:r>
            <w:r w:rsidRPr="00256579">
              <w:rPr>
                <w:rFonts w:ascii="Times New Roman" w:hAnsi="Times New Roman" w:cs="Times New Roman"/>
              </w:rPr>
              <w:t>hiện nhưng các thành viên đã cùng cố gắng thực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hiện nên đồ án đạt được kết quả mong đợi.</w:t>
            </w:r>
          </w:p>
          <w:p w14:paraId="2A9ED21B" w14:textId="77777777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 xml:space="preserve">▪ </w:t>
            </w:r>
            <w:r w:rsidRPr="00256579">
              <w:rPr>
                <w:rFonts w:ascii="Times New Roman" w:hAnsi="Times New Roman" w:cs="Times New Roman"/>
                <w:b/>
              </w:rPr>
              <w:t>Khó khăn:</w:t>
            </w:r>
          </w:p>
          <w:p w14:paraId="07C691C1" w14:textId="77777777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 xml:space="preserve">- </w:t>
            </w:r>
            <w:r w:rsidRPr="00256579">
              <w:rPr>
                <w:rFonts w:ascii="Times New Roman" w:hAnsi="Times New Roman" w:cs="Times New Roman"/>
              </w:rPr>
              <w:t>Thiế</w:t>
            </w:r>
            <w:r w:rsidRPr="00256579">
              <w:rPr>
                <w:rFonts w:ascii="Times New Roman" w:hAnsi="Times New Roman" w:cs="Times New Roman"/>
              </w:rPr>
              <w:t>u kiến thức thiết kế giao diện.</w:t>
            </w:r>
          </w:p>
          <w:p w14:paraId="12D23849" w14:textId="0CE4AB18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 xml:space="preserve">- </w:t>
            </w:r>
            <w:r w:rsidRPr="00256579">
              <w:rPr>
                <w:rFonts w:ascii="Times New Roman" w:hAnsi="Times New Roman" w:cs="Times New Roman"/>
              </w:rPr>
              <w:t>Chưa có nhiều kinh nghiệm thiết kế giao diện.</w:t>
            </w:r>
          </w:p>
        </w:tc>
        <w:tc>
          <w:tcPr>
            <w:tcW w:w="4246" w:type="dxa"/>
          </w:tcPr>
          <w:p w14:paraId="09080720" w14:textId="77777777" w:rsidR="00256579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256579">
              <w:rPr>
                <w:rFonts w:ascii="Times New Roman" w:hAnsi="Times New Roman" w:cs="Times New Roman"/>
                <w:b/>
              </w:rPr>
              <w:t>▪ Bài học:</w:t>
            </w:r>
          </w:p>
          <w:p w14:paraId="616BB598" w14:textId="2AC8D4D3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Học được nhiều kiến thức trong việc thiết kế giao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diện.</w:t>
            </w:r>
          </w:p>
          <w:p w14:paraId="3CD8DEDC" w14:textId="56309916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Có được kinh nghiệm thiết kế giao diện khi làm đồ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án.</w:t>
            </w:r>
          </w:p>
          <w:p w14:paraId="409C8B65" w14:textId="77777777" w:rsidR="00B27B30" w:rsidRPr="00256579" w:rsidRDefault="00B27B30" w:rsidP="00256579">
            <w:pPr>
              <w:spacing w:beforeLines="50" w:before="120" w:afterLines="50" w:after="120"/>
              <w:ind w:left="158" w:hanging="158"/>
              <w:rPr>
                <w:rFonts w:ascii="Times New Roman" w:hAnsi="Times New Roman" w:cs="Times New Roman"/>
                <w:b/>
              </w:rPr>
            </w:pPr>
            <w:r w:rsidRPr="00256579">
              <w:rPr>
                <w:rFonts w:ascii="Times New Roman" w:hAnsi="Times New Roman" w:cs="Times New Roman"/>
                <w:b/>
              </w:rPr>
              <w:t>▪ Kinh nghiệm:</w:t>
            </w:r>
          </w:p>
          <w:p w14:paraId="605C7939" w14:textId="55ACA792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Việc thiết kế giao diện rất quan trọng, vì đây là phần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mà người dùng tương tác với hệ thống.</w:t>
            </w:r>
          </w:p>
          <w:p w14:paraId="338616B1" w14:textId="7C13F006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158" w:hanging="15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Rút ra được kinh nghiệm nên thiết kế giao diện 1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 xml:space="preserve">cách đơn giản </w:t>
            </w:r>
            <w:r w:rsidR="00256579">
              <w:rPr>
                <w:rFonts w:ascii="Times New Roman" w:hAnsi="Times New Roman" w:cs="Times New Roman"/>
              </w:rPr>
              <w:t>,</w:t>
            </w:r>
            <w:r w:rsidRPr="00256579">
              <w:rPr>
                <w:rFonts w:ascii="Times New Roman" w:hAnsi="Times New Roman" w:cs="Times New Roman"/>
              </w:rPr>
              <w:t>thiết kế làm sao để người dùng</w:t>
            </w:r>
            <w:r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dễ sử dụng.</w:t>
            </w:r>
          </w:p>
        </w:tc>
      </w:tr>
      <w:tr w:rsidR="00B27B30" w:rsidRPr="00256579" w14:paraId="22906291" w14:textId="3A21474A" w:rsidTr="00256579">
        <w:trPr>
          <w:trHeight w:val="1736"/>
        </w:trPr>
        <w:tc>
          <w:tcPr>
            <w:tcW w:w="1844" w:type="dxa"/>
            <w:vAlign w:val="center"/>
          </w:tcPr>
          <w:p w14:paraId="54894BA0" w14:textId="3D653B6A" w:rsidR="00B27B30" w:rsidRPr="00613583" w:rsidRDefault="00B27B30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Phước Quang Sơn</w:t>
            </w:r>
          </w:p>
        </w:tc>
        <w:tc>
          <w:tcPr>
            <w:tcW w:w="4820" w:type="dxa"/>
          </w:tcPr>
          <w:p w14:paraId="04E74CE7" w14:textId="77777777" w:rsidR="00256579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256579">
              <w:rPr>
                <w:rFonts w:ascii="Times New Roman" w:hAnsi="Times New Roman" w:cs="Times New Roman"/>
                <w:b/>
              </w:rPr>
              <w:t>▪ Thuận lợ</w:t>
            </w:r>
            <w:r w:rsidR="00256579" w:rsidRPr="00256579">
              <w:rPr>
                <w:rFonts w:ascii="Times New Roman" w:hAnsi="Times New Roman" w:cs="Times New Roman"/>
                <w:b/>
              </w:rPr>
              <w:t>i:</w:t>
            </w:r>
          </w:p>
          <w:p w14:paraId="6962C057" w14:textId="637B343B" w:rsidR="00B27B30" w:rsidRPr="00256579" w:rsidRDefault="00B27B30" w:rsidP="009C0F65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Được các bạn trong lớp nhiệt tình góp ý trong đồ</w:t>
            </w:r>
            <w:r w:rsid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án đã hoàn thiện hơn.</w:t>
            </w:r>
          </w:p>
          <w:p w14:paraId="096A6A1A" w14:textId="0E5F025C" w:rsidR="00256579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256579">
              <w:rPr>
                <w:rFonts w:ascii="Times New Roman" w:hAnsi="Times New Roman" w:cs="Times New Roman"/>
                <w:b/>
              </w:rPr>
              <w:t>▪</w:t>
            </w:r>
            <w:r w:rsidR="00256579" w:rsidRPr="00256579">
              <w:rPr>
                <w:rFonts w:ascii="Times New Roman" w:hAnsi="Times New Roman" w:cs="Times New Roman"/>
                <w:b/>
              </w:rPr>
              <w:t xml:space="preserve"> Khó khăn: </w:t>
            </w:r>
          </w:p>
          <w:p w14:paraId="322723AD" w14:textId="24087C55" w:rsidR="00B27B30" w:rsidRPr="00256579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lastRenderedPageBreak/>
              <w:t>Do còn chưa quen hẳn khỉ đưa mình vào vị trí của</w:t>
            </w:r>
            <w:r w:rsid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người dùng nền đôi khi vẫn còn bị ảnh hưởng dưới</w:t>
            </w:r>
            <w:r w:rsid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 xml:space="preserve">cách nhìn của nhà phát triển. </w:t>
            </w:r>
          </w:p>
        </w:tc>
        <w:tc>
          <w:tcPr>
            <w:tcW w:w="4246" w:type="dxa"/>
          </w:tcPr>
          <w:p w14:paraId="1AFE028A" w14:textId="77777777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256579">
              <w:rPr>
                <w:rFonts w:ascii="Times New Roman" w:hAnsi="Times New Roman" w:cs="Times New Roman"/>
                <w:b/>
              </w:rPr>
              <w:lastRenderedPageBreak/>
              <w:t>▪ Bài học:</w:t>
            </w:r>
          </w:p>
          <w:p w14:paraId="115985DE" w14:textId="666F3F89" w:rsidR="00B27B30" w:rsidRPr="00256579" w:rsidRDefault="00B27B30" w:rsidP="009C0F65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48" w:hanging="24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>Biết cách để thiết kế một giao diện phù hợp với mục</w:t>
            </w:r>
            <w:r w:rsidR="00256579" w:rsidRPr="00256579">
              <w:rPr>
                <w:rFonts w:ascii="Times New Roman" w:hAnsi="Times New Roman" w:cs="Times New Roman"/>
              </w:rPr>
              <w:t xml:space="preserve"> </w:t>
            </w:r>
            <w:r w:rsidRPr="00256579">
              <w:rPr>
                <w:rFonts w:ascii="Times New Roman" w:hAnsi="Times New Roman" w:cs="Times New Roman"/>
              </w:rPr>
              <w:t>đích sử dụng và hướng đến đúng đối tượng ▪ Kinh nghiệ</w:t>
            </w:r>
            <w:r w:rsidR="00256579">
              <w:rPr>
                <w:rFonts w:ascii="Times New Roman" w:hAnsi="Times New Roman" w:cs="Times New Roman"/>
              </w:rPr>
              <w:t>m</w:t>
            </w:r>
          </w:p>
          <w:p w14:paraId="3E73E948" w14:textId="49C1FB7C" w:rsidR="00256579" w:rsidRPr="00256579" w:rsidRDefault="00B27B30" w:rsidP="009C0F65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48" w:hanging="248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lastRenderedPageBreak/>
              <w:t>Giao diện cần thể hiện được thông tin mà người dùng</w:t>
            </w:r>
            <w:r w:rsidR="00256579">
              <w:rPr>
                <w:rFonts w:ascii="Times New Roman" w:hAnsi="Times New Roman" w:cs="Times New Roman"/>
              </w:rPr>
              <w:t xml:space="preserve"> quan tâm.</w:t>
            </w:r>
          </w:p>
          <w:p w14:paraId="29B8A432" w14:textId="10BE0A84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</w:p>
        </w:tc>
      </w:tr>
      <w:tr w:rsidR="00B27B30" w:rsidRPr="00256579" w14:paraId="296C2FF6" w14:textId="2B7FE27D" w:rsidTr="00256579">
        <w:tc>
          <w:tcPr>
            <w:tcW w:w="1844" w:type="dxa"/>
            <w:vAlign w:val="center"/>
          </w:tcPr>
          <w:p w14:paraId="6CD06FA4" w14:textId="52751A19" w:rsidR="00B27B30" w:rsidRPr="00613583" w:rsidRDefault="00B27B30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Dương Tấn Huỳnh Phong</w:t>
            </w:r>
          </w:p>
        </w:tc>
        <w:tc>
          <w:tcPr>
            <w:tcW w:w="4820" w:type="dxa"/>
          </w:tcPr>
          <w:p w14:paraId="2B8EEE54" w14:textId="77777777" w:rsidR="007432B6" w:rsidRPr="0044736A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44736A">
              <w:rPr>
                <w:rFonts w:ascii="Times New Roman" w:hAnsi="Times New Roman" w:cs="Times New Roman"/>
                <w:b/>
              </w:rPr>
              <w:t>▪ Thuận lợi:</w:t>
            </w:r>
          </w:p>
          <w:p w14:paraId="2ED31776" w14:textId="77777777" w:rsidR="007432B6" w:rsidRDefault="00B27B30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7432B6">
              <w:rPr>
                <w:rFonts w:ascii="Times New Roman" w:hAnsi="Times New Roman" w:cs="Times New Roman"/>
              </w:rPr>
              <w:t>Nhờ những nhận xét của thầy và của các bạn nên</w:t>
            </w:r>
            <w:r w:rsid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>nhóm đã dần hoàn thiện được đồ án</w:t>
            </w:r>
          </w:p>
          <w:p w14:paraId="231F42DA" w14:textId="1830C1F2" w:rsidR="00B27B30" w:rsidRPr="007432B6" w:rsidRDefault="00B27B30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B27B30">
              <w:rPr>
                <w:rFonts w:ascii="Times New Roman" w:hAnsi="Times New Roman" w:cs="Times New Roman"/>
              </w:rPr>
              <w:t>Phân chia công việc cụ thể và rỏ ràng cho từng thành</w:t>
            </w:r>
            <w:r w:rsidRPr="007432B6">
              <w:rPr>
                <w:rFonts w:ascii="Times New Roman" w:hAnsi="Times New Roman" w:cs="Times New Roman"/>
              </w:rPr>
              <w:t>viên để mọi người nắm bắt được công việc mình cầnphải làm để hoàn thành đúng thời hạn.</w:t>
            </w:r>
          </w:p>
          <w:p w14:paraId="01546E54" w14:textId="77777777" w:rsidR="00B27B30" w:rsidRPr="0044736A" w:rsidRDefault="00B27B30" w:rsidP="0044736A">
            <w:p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  <w:b/>
              </w:rPr>
            </w:pPr>
            <w:r w:rsidRPr="0044736A">
              <w:rPr>
                <w:rFonts w:ascii="Times New Roman" w:hAnsi="Times New Roman" w:cs="Times New Roman"/>
                <w:b/>
              </w:rPr>
              <w:t>▪ Khó khăn:</w:t>
            </w:r>
          </w:p>
          <w:p w14:paraId="2EE8B45F" w14:textId="77777777" w:rsidR="007432B6" w:rsidRDefault="00B27B30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7432B6">
              <w:rPr>
                <w:rFonts w:ascii="Times New Roman" w:hAnsi="Times New Roman" w:cs="Times New Roman"/>
              </w:rPr>
              <w:t>Mỗi người trong team đều có những ý kiên riêng</w:t>
            </w:r>
            <w:r w:rsid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>nên khó để thống nhất ý kiế</w:t>
            </w:r>
            <w:r w:rsidR="007432B6">
              <w:rPr>
                <w:rFonts w:ascii="Times New Roman" w:hAnsi="Times New Roman" w:cs="Times New Roman"/>
              </w:rPr>
              <w:t>n chung.</w:t>
            </w:r>
          </w:p>
          <w:p w14:paraId="155BE166" w14:textId="144DFDA5" w:rsidR="007432B6" w:rsidRPr="007432B6" w:rsidRDefault="00B27B30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08" w:hanging="208"/>
              <w:rPr>
                <w:rFonts w:ascii="Times New Roman" w:hAnsi="Times New Roman" w:cs="Times New Roman"/>
              </w:rPr>
            </w:pPr>
            <w:r w:rsidRPr="007432B6">
              <w:rPr>
                <w:rFonts w:ascii="Times New Roman" w:hAnsi="Times New Roman" w:cs="Times New Roman"/>
              </w:rPr>
              <w:t>Vì giao diện tự thiết kế và code</w:t>
            </w:r>
            <w:r w:rsidR="00256579" w:rsidRP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>tay nên để hoàn thành được cũng tốn khá nhiều thời</w:t>
            </w:r>
            <w:r w:rsid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 xml:space="preserve">gian. </w:t>
            </w:r>
          </w:p>
          <w:p w14:paraId="1357C6A4" w14:textId="67025E0A" w:rsidR="00B27B30" w:rsidRPr="00B27B30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</w:p>
        </w:tc>
        <w:tc>
          <w:tcPr>
            <w:tcW w:w="4246" w:type="dxa"/>
          </w:tcPr>
          <w:p w14:paraId="2C4C1589" w14:textId="77777777" w:rsidR="007432B6" w:rsidRPr="0044736A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44736A">
              <w:rPr>
                <w:rFonts w:ascii="Times New Roman" w:hAnsi="Times New Roman" w:cs="Times New Roman"/>
                <w:b/>
              </w:rPr>
              <w:t>▪ Bài họ</w:t>
            </w:r>
            <w:r w:rsidR="007432B6" w:rsidRPr="0044736A">
              <w:rPr>
                <w:rFonts w:ascii="Times New Roman" w:hAnsi="Times New Roman" w:cs="Times New Roman"/>
                <w:b/>
              </w:rPr>
              <w:t>c:</w:t>
            </w:r>
          </w:p>
          <w:p w14:paraId="6FFD9C28" w14:textId="23BE1AAE" w:rsidR="00B27B30" w:rsidRPr="007432B6" w:rsidRDefault="00B27B30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48" w:hanging="248"/>
              <w:rPr>
                <w:rFonts w:ascii="Times New Roman" w:hAnsi="Times New Roman" w:cs="Times New Roman"/>
              </w:rPr>
            </w:pPr>
            <w:r w:rsidRPr="007432B6">
              <w:rPr>
                <w:rFonts w:ascii="Times New Roman" w:hAnsi="Times New Roman" w:cs="Times New Roman"/>
              </w:rPr>
              <w:t>Hiểu các nguyên tắc khi thiết kế một giao diện, những</w:t>
            </w:r>
            <w:r w:rsid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>mục tiêu cần phải đạt được khi thiết kế giao diện.</w:t>
            </w:r>
          </w:p>
          <w:p w14:paraId="0D5418BA" w14:textId="77777777" w:rsidR="007432B6" w:rsidRPr="0044736A" w:rsidRDefault="00B27B30" w:rsidP="0044736A">
            <w:pPr>
              <w:spacing w:beforeLines="50" w:before="120" w:afterLines="50" w:after="120"/>
              <w:ind w:left="248" w:hanging="248"/>
              <w:rPr>
                <w:rFonts w:ascii="Times New Roman" w:hAnsi="Times New Roman" w:cs="Times New Roman"/>
                <w:b/>
              </w:rPr>
            </w:pPr>
            <w:r w:rsidRPr="0044736A">
              <w:rPr>
                <w:rFonts w:ascii="Times New Roman" w:hAnsi="Times New Roman" w:cs="Times New Roman"/>
                <w:b/>
              </w:rPr>
              <w:t>▪ Kinh nghiệm:</w:t>
            </w:r>
          </w:p>
          <w:p w14:paraId="7B93CB4F" w14:textId="77777777" w:rsidR="0044736A" w:rsidRDefault="00B27B30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48" w:hanging="248"/>
              <w:rPr>
                <w:rFonts w:ascii="Times New Roman" w:hAnsi="Times New Roman" w:cs="Times New Roman"/>
              </w:rPr>
            </w:pPr>
            <w:r w:rsidRPr="007432B6">
              <w:rPr>
                <w:rFonts w:ascii="Times New Roman" w:hAnsi="Times New Roman" w:cs="Times New Roman"/>
              </w:rPr>
              <w:t>Khi thiết kế giao diện nên tham khảo các giao diện có</w:t>
            </w:r>
            <w:r w:rsid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>sẵn, các template đã đúng chuẩn, để từ đó mình có cái</w:t>
            </w:r>
            <w:r w:rsidR="007432B6">
              <w:rPr>
                <w:rFonts w:ascii="Times New Roman" w:hAnsi="Times New Roman" w:cs="Times New Roman"/>
              </w:rPr>
              <w:t xml:space="preserve"> </w:t>
            </w:r>
            <w:r w:rsidRPr="007432B6">
              <w:rPr>
                <w:rFonts w:ascii="Times New Roman" w:hAnsi="Times New Roman" w:cs="Times New Roman"/>
              </w:rPr>
              <w:t>nhìn tổng quan hơn</w:t>
            </w:r>
          </w:p>
          <w:p w14:paraId="6420A475" w14:textId="1320FE21" w:rsidR="00B27B30" w:rsidRPr="0044736A" w:rsidRDefault="0044736A" w:rsidP="0044736A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ind w:left="248" w:hanging="2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B27B30" w:rsidRPr="00256579">
              <w:rPr>
                <w:rFonts w:ascii="Times New Roman" w:hAnsi="Times New Roman" w:cs="Times New Roman"/>
              </w:rPr>
              <w:t>ương tác với các thành viên liên tục sẽ đầy nhanh được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27B30" w:rsidRPr="0044736A">
              <w:rPr>
                <w:rFonts w:ascii="Times New Roman" w:hAnsi="Times New Roman" w:cs="Times New Roman"/>
              </w:rPr>
              <w:t>tiến độ làm việc của dự án.</w:t>
            </w:r>
          </w:p>
        </w:tc>
      </w:tr>
      <w:tr w:rsidR="00B27B30" w:rsidRPr="00256579" w14:paraId="310B0C09" w14:textId="53520E8B" w:rsidTr="00256579">
        <w:tc>
          <w:tcPr>
            <w:tcW w:w="1844" w:type="dxa"/>
            <w:vAlign w:val="center"/>
          </w:tcPr>
          <w:p w14:paraId="4FB36A4D" w14:textId="774D6C13" w:rsidR="00B27B30" w:rsidRPr="00613583" w:rsidRDefault="00B27B30" w:rsidP="00B050F0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Xuân Phúc</w:t>
            </w:r>
          </w:p>
        </w:tc>
        <w:tc>
          <w:tcPr>
            <w:tcW w:w="4820" w:type="dxa"/>
          </w:tcPr>
          <w:p w14:paraId="60B6D7A1" w14:textId="77777777" w:rsidR="0044736A" w:rsidRPr="0044736A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44736A">
              <w:rPr>
                <w:rFonts w:ascii="Times New Roman" w:hAnsi="Times New Roman" w:cs="Times New Roman"/>
                <w:b/>
              </w:rPr>
              <w:t>▪ Thuận lợi:</w:t>
            </w:r>
          </w:p>
          <w:p w14:paraId="4DBB8F83" w14:textId="77777777" w:rsidR="0044736A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Thành viên hoạt động năng nổ, sẵn sàng tiếp nhận ý kiến của nhau.</w:t>
            </w:r>
          </w:p>
          <w:p w14:paraId="5CA55A27" w14:textId="77777777" w:rsidR="0044736A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Họp nhóm thường xuyên, nhờ vậy mà các thành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viên hiểu rõ vẫn đề cần giải quyết.</w:t>
            </w:r>
          </w:p>
          <w:p w14:paraId="1345777B" w14:textId="1598FDBA" w:rsidR="00B27B30" w:rsidRPr="0044736A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Nhóm trưởng phân chia công việc hợp lí, phù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hợp với thế mạnh của từng thành viên.</w:t>
            </w:r>
          </w:p>
          <w:p w14:paraId="1DEB9E95" w14:textId="77777777" w:rsidR="0044736A" w:rsidRPr="0044736A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B27B30">
              <w:rPr>
                <w:rFonts w:ascii="Times New Roman" w:hAnsi="Times New Roman" w:cs="Times New Roman"/>
              </w:rPr>
              <w:t>▪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="0044736A" w:rsidRPr="0044736A">
              <w:rPr>
                <w:rFonts w:ascii="Times New Roman" w:hAnsi="Times New Roman" w:cs="Times New Roman"/>
                <w:b/>
              </w:rPr>
              <w:t>Khó khăn:</w:t>
            </w:r>
          </w:p>
          <w:p w14:paraId="44D7007E" w14:textId="77777777" w:rsidR="0044736A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Các thành viên trong nhóm hầu như chưa có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kinh nghiệm trong việc thiết kế một giao diện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đúng chuẩn.</w:t>
            </w:r>
          </w:p>
          <w:p w14:paraId="3101E716" w14:textId="444F2270" w:rsidR="00B27B30" w:rsidRPr="0044736A" w:rsidRDefault="00B27B30" w:rsidP="00256579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Khó khăn về mặt kiến thức trong thiết kế giao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diện.</w:t>
            </w:r>
          </w:p>
        </w:tc>
        <w:tc>
          <w:tcPr>
            <w:tcW w:w="4246" w:type="dxa"/>
          </w:tcPr>
          <w:p w14:paraId="2F15D213" w14:textId="77777777" w:rsidR="0044736A" w:rsidRPr="0044736A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  <w:b/>
              </w:rPr>
            </w:pPr>
            <w:r w:rsidRPr="0044736A">
              <w:rPr>
                <w:rFonts w:ascii="Times New Roman" w:hAnsi="Times New Roman" w:cs="Times New Roman"/>
                <w:b/>
              </w:rPr>
              <w:t>▪ Bài họ</w:t>
            </w:r>
            <w:r w:rsidR="0044736A" w:rsidRPr="0044736A">
              <w:rPr>
                <w:rFonts w:ascii="Times New Roman" w:hAnsi="Times New Roman" w:cs="Times New Roman"/>
                <w:b/>
              </w:rPr>
              <w:t>c:</w:t>
            </w:r>
          </w:p>
          <w:p w14:paraId="03423DD8" w14:textId="77777777" w:rsidR="0044736A" w:rsidRDefault="00B27B30" w:rsidP="00256579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Hiểu được các nguyên lý trong thiết kế giao diện.</w:t>
            </w:r>
          </w:p>
          <w:p w14:paraId="7299DE64" w14:textId="7B53B1FC" w:rsidR="00B27B30" w:rsidRPr="0044736A" w:rsidRDefault="00B27B30" w:rsidP="00256579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Biết được quy trình, phương pháp để tạo ra một giao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diện đẹp, hiệu quả, hấp dẫn người dùng.</w:t>
            </w:r>
          </w:p>
          <w:p w14:paraId="1FADA74E" w14:textId="77777777" w:rsidR="0044736A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256579">
              <w:rPr>
                <w:rFonts w:ascii="Times New Roman" w:hAnsi="Times New Roman" w:cs="Times New Roman"/>
              </w:rPr>
              <w:t xml:space="preserve">▪ </w:t>
            </w:r>
            <w:r w:rsidRPr="0044736A">
              <w:rPr>
                <w:rFonts w:ascii="Times New Roman" w:hAnsi="Times New Roman" w:cs="Times New Roman"/>
                <w:b/>
              </w:rPr>
              <w:t>Kinh nghiệm:</w:t>
            </w:r>
          </w:p>
          <w:p w14:paraId="4CD7A33D" w14:textId="77777777" w:rsidR="0044736A" w:rsidRDefault="00B27B30" w:rsidP="00256579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Khi thiết kế một giao diện, chúng ta phải đặt mình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 xml:space="preserve">vào vị trí của người </w:t>
            </w:r>
            <w:r w:rsidR="0044736A">
              <w:rPr>
                <w:rFonts w:ascii="Times New Roman" w:hAnsi="Times New Roman" w:cs="Times New Roman"/>
              </w:rPr>
              <w:t xml:space="preserve">dùng cuối: </w:t>
            </w:r>
            <w:r w:rsidRPr="00256579">
              <w:rPr>
                <w:rFonts w:ascii="Times New Roman" w:hAnsi="Times New Roman" w:cs="Times New Roman"/>
              </w:rPr>
              <w:t xml:space="preserve"> đáp ứng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nhanh, chính xác nhu cầu của người dùng.</w:t>
            </w:r>
          </w:p>
          <w:p w14:paraId="6BB7DB8D" w14:textId="77777777" w:rsidR="0044736A" w:rsidRDefault="00B27B30" w:rsidP="00256579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Khi thiết kế giao diện phải biết gom nhóm bài viết,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chức năng lại với nhau để người dùng không cảm</w:t>
            </w:r>
            <w:r w:rsidR="0044736A">
              <w:rPr>
                <w:rFonts w:ascii="Times New Roman" w:hAnsi="Times New Roman" w:cs="Times New Roman"/>
              </w:rPr>
              <w:t xml:space="preserve"> </w:t>
            </w:r>
            <w:r w:rsidRPr="0044736A">
              <w:rPr>
                <w:rFonts w:ascii="Times New Roman" w:hAnsi="Times New Roman" w:cs="Times New Roman"/>
              </w:rPr>
              <w:t>thấy "ngợp" khi nhìn vào giao diện.</w:t>
            </w:r>
          </w:p>
          <w:p w14:paraId="0E04D5DF" w14:textId="3C7BB708" w:rsidR="00B27B30" w:rsidRPr="00256579" w:rsidRDefault="00B27B30" w:rsidP="00256579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6F371CF1" w14:textId="77777777" w:rsidR="00E316FE" w:rsidRDefault="00E316FE" w:rsidP="00F8431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712988DE" w14:textId="77777777" w:rsidR="0044736A" w:rsidRDefault="0044736A" w:rsidP="00F8431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61749A1E" w14:textId="77777777" w:rsidR="0044736A" w:rsidRDefault="0044736A" w:rsidP="00F8431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51495946" w14:textId="77777777" w:rsidR="0044736A" w:rsidRDefault="0044736A" w:rsidP="00F8431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05F2AD3F" w14:textId="77777777" w:rsidR="0044736A" w:rsidRDefault="0044736A" w:rsidP="00F8431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0B3059FF" w14:textId="77777777" w:rsidR="00E316FE" w:rsidRDefault="00E316FE" w:rsidP="00F8431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lastRenderedPageBreak/>
        <w:t>2.Đánh giá bản thiết kế của nhóm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115"/>
        <w:gridCol w:w="4165"/>
      </w:tblGrid>
      <w:tr w:rsidR="00681654" w:rsidRPr="006C3C01" w14:paraId="31F347A5" w14:textId="77777777" w:rsidTr="00B446E5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B7B8" w14:textId="15763850" w:rsidR="00681654" w:rsidRPr="006C3C01" w:rsidRDefault="00681654" w:rsidP="006C3C0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6C3C01">
              <w:rPr>
                <w:rFonts w:ascii="Times New Roman" w:hAnsi="Times New Roman" w:cs="Times New Roman"/>
                <w:b/>
              </w:rPr>
              <w:t>Thành Viên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F732" w14:textId="735B02D7" w:rsidR="00681654" w:rsidRPr="006C3C01" w:rsidRDefault="00681654" w:rsidP="006C3C0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6C3C01">
              <w:rPr>
                <w:rFonts w:ascii="Times New Roman" w:hAnsi="Times New Roman" w:cs="Times New Roman"/>
                <w:b/>
              </w:rPr>
              <w:t>Ưu Điểm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FB7A" w14:textId="0588F1A3" w:rsidR="00681654" w:rsidRPr="006C3C01" w:rsidRDefault="00681654" w:rsidP="006C3C0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6C3C01">
              <w:rPr>
                <w:rFonts w:ascii="Times New Roman" w:hAnsi="Times New Roman" w:cs="Times New Roman"/>
                <w:b/>
              </w:rPr>
              <w:t>Khuyết Điểm</w:t>
            </w:r>
          </w:p>
        </w:tc>
      </w:tr>
      <w:tr w:rsidR="00E316FE" w:rsidRPr="00E316FE" w14:paraId="61B7EE9B" w14:textId="77777777" w:rsidTr="00B446E5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421C" w14:textId="789387D8" w:rsidR="00E316FE" w:rsidRPr="00E316FE" w:rsidRDefault="00E316FE" w:rsidP="00E316FE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Hà Nguyễn Thái Học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225C" w14:textId="77777777" w:rsidR="006C3C01" w:rsidRDefault="00E316FE" w:rsidP="006C3C01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Bản thiết kế có tone màu xanh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thân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thiện với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người dùng, phù hợp với chủ đề về du lịch.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Sử dụng bộ lọc, hỗ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trợ người dùng tối đa về tính tiện dụng trong chức năng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tìm kiếm.</w:t>
            </w:r>
          </w:p>
          <w:p w14:paraId="599C608A" w14:textId="1075FA31" w:rsidR="00E316FE" w:rsidRPr="00E316FE" w:rsidRDefault="00E316FE" w:rsidP="006C3C01">
            <w:pPr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Phân chia bố cục nội dung và các quảng cáo rõ ràng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.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79A7" w14:textId="75C5D9B7" w:rsidR="00E316FE" w:rsidRPr="00E316FE" w:rsidRDefault="00E316FE" w:rsidP="00E316F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Kích thước các đối tượng (slider Master, slider chi tiết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địa điểm) chưa tối ưu, còn quá lớn so với bố cục chung.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Chư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a định dạng được nội dung thông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tin chi tiết của địa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điểm một cách có phân đoạn, canh lề,…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Giao diện của nhóm tự thiết kế theo các quy luật được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học, chưa có kinh nghiệm sử dụng template hoặc phá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cách để làm nổi bật giao diện.</w:t>
            </w:r>
          </w:p>
        </w:tc>
      </w:tr>
      <w:tr w:rsidR="00E316FE" w:rsidRPr="00E316FE" w14:paraId="4094EB11" w14:textId="77777777" w:rsidTr="00B446E5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DB3B" w14:textId="4ECF57EA" w:rsidR="00E316FE" w:rsidRPr="00E316FE" w:rsidRDefault="00E316FE" w:rsidP="00E316FE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Nguyễn Thái Hòa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A292" w14:textId="220DC826" w:rsidR="00E316FE" w:rsidRPr="00E316FE" w:rsidRDefault="00E316FE" w:rsidP="006C3C01">
            <w:pPr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Giao diện thân thiện với người dùng.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Người dùng dễ thao tác và sử dụng vì nhóm đã sử dụng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template truyền thống.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Với tông màu xanh chủ đạo kết hợp với hình ảnh đẹp từ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các địa điểm du lịch tạo cho người dùng cảm thấy dễ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chịu, kích thích thị giác người dùng.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Giao diện được thiết kế cân đối, sử dụng phần lớn diện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tích để thể hiện thông tin và hình ảnh địa điểm du lịch.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963C" w14:textId="77777777" w:rsidR="006C3C01" w:rsidRDefault="00E316FE" w:rsidP="00E316FE">
            <w:pPr>
              <w:spacing w:after="24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Không có giao diện Tiếng Anh cho người nước ngoài.</w:t>
            </w:r>
          </w:p>
          <w:p w14:paraId="787CE80D" w14:textId="6869557C" w:rsidR="006C3C01" w:rsidRDefault="00E316FE" w:rsidP="00E316FE">
            <w:pPr>
              <w:spacing w:after="24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Kích thước các chữ ở nhiều chỗ chưa được đồng nhất.</w:t>
            </w:r>
          </w:p>
          <w:p w14:paraId="6BEEBB50" w14:textId="6ADF3800" w:rsidR="00E316FE" w:rsidRPr="00E316FE" w:rsidRDefault="00E316FE" w:rsidP="00E316F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Không có giao diện cho thiết bị di động.</w:t>
            </w:r>
          </w:p>
        </w:tc>
      </w:tr>
      <w:tr w:rsidR="00E316FE" w:rsidRPr="00E316FE" w14:paraId="17385F94" w14:textId="77777777" w:rsidTr="00B446E5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80FD" w14:textId="036C7BF6" w:rsidR="00E316FE" w:rsidRPr="00E316FE" w:rsidRDefault="00E316FE" w:rsidP="00E316FE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Lê Phước Quang Sơn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C085" w14:textId="02B05C4C" w:rsidR="00E316FE" w:rsidRPr="00E316FE" w:rsidRDefault="00E316FE" w:rsidP="00E316FE">
            <w:pPr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Web đưa các nội dung người dùng quan tâm nhất đến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chỗ dễ quan sát và có các comment đánh giá giúp người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dùng có thể lưa chọn chính xác hơn.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83E3" w14:textId="62F6B805" w:rsidR="00E316FE" w:rsidRPr="00E316FE" w:rsidRDefault="00E316FE" w:rsidP="00E316F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Trang web chưa response được tất cả các thiêt bị vẫn</w:t>
            </w:r>
            <w:r w:rsidR="0068165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còn một số lỗi trên các thiết bị, nhất là kích thước nhỏ.</w:t>
            </w:r>
          </w:p>
        </w:tc>
      </w:tr>
      <w:tr w:rsidR="00E316FE" w:rsidRPr="00E316FE" w14:paraId="00C39B53" w14:textId="77777777" w:rsidTr="00B446E5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ADA7" w14:textId="73DC3892" w:rsidR="00E316FE" w:rsidRPr="00E316FE" w:rsidRDefault="00E316FE" w:rsidP="00E316FE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Dương Tấn Huỳnh Phong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9F60" w14:textId="77777777" w:rsidR="006C3C01" w:rsidRDefault="00E316FE" w:rsidP="00E316FE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Có sử dụng bootstrap, giao diện dễ sử dụng, thân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thiện người dùng, ngôn ngữ nhất quán (tiếng việt). </w:t>
            </w:r>
          </w:p>
          <w:p w14:paraId="68B76883" w14:textId="5F3654DB" w:rsidR="00E316FE" w:rsidRPr="00E316FE" w:rsidRDefault="00E316FE" w:rsidP="00E316FE">
            <w:pPr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Bộ</w:t>
            </w:r>
            <w:r w:rsidR="006C3C0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lọc tìm kiếm hỗ trợ tối đa cho người dùng.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48D2" w14:textId="3CBC26A1" w:rsidR="00E316FE" w:rsidRPr="00E316FE" w:rsidRDefault="00E316FE" w:rsidP="00681654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Bố cục giao diện chưa được toàn diện</w:t>
            </w:r>
            <w:r w:rsidR="0068165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.</w:t>
            </w:r>
          </w:p>
        </w:tc>
      </w:tr>
      <w:tr w:rsidR="00E316FE" w:rsidRPr="00E316FE" w14:paraId="7BAA3B9B" w14:textId="77777777" w:rsidTr="00B446E5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5F76E" w14:textId="62733FAF" w:rsidR="00E316FE" w:rsidRPr="00E316FE" w:rsidRDefault="00E316FE" w:rsidP="00E316FE">
            <w:pPr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Nguyễn Xuân Phúc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7C5E" w14:textId="4DDF553E" w:rsidR="00E316FE" w:rsidRPr="00E316FE" w:rsidRDefault="00E316FE" w:rsidP="00E316FE">
            <w:pPr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Thiết kế đơn giản, mỗi trang đảm nhiệm một chức năng</w:t>
            </w: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br/>
              <w:t>rõ ràng, nhờ vậy mà đáp ứng nhu cầu của từng loại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0B59" w14:textId="15450FA7" w:rsidR="00E316FE" w:rsidRPr="00E316FE" w:rsidRDefault="00E316FE" w:rsidP="00681654">
            <w:pPr>
              <w:rPr>
                <w:rFonts w:ascii="Times New Roman" w:eastAsia="Times New Roman" w:hAnsi="Times New Roman" w:cs="Times New Roman"/>
              </w:rPr>
            </w:pPr>
            <w:r w:rsidRPr="00E316FE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Giao diện chỉ mới thiết kế ở mức tổng quát, </w:t>
            </w:r>
            <w:r w:rsidR="0068165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truyền thống, chưa hẳn gây được ấn tượng cao cho người dùng</w:t>
            </w:r>
          </w:p>
        </w:tc>
      </w:tr>
    </w:tbl>
    <w:p w14:paraId="58407D70" w14:textId="77777777" w:rsidR="00681654" w:rsidRDefault="00E316FE" w:rsidP="00E316F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  <w:r w:rsidRPr="00E316FE">
        <w:rPr>
          <w:rFonts w:ascii="Times New Roman" w:eastAsia="Times New Roman" w:hAnsi="Times New Roman" w:cs="Times New Roman"/>
        </w:rPr>
        <w:br/>
      </w:r>
    </w:p>
    <w:p w14:paraId="49ED030F" w14:textId="77777777" w:rsidR="0044736A" w:rsidRDefault="0044736A" w:rsidP="00E316F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249B20A1" w14:textId="77777777" w:rsidR="0044736A" w:rsidRDefault="0044736A" w:rsidP="00E316F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6E3F9395" w14:textId="77777777" w:rsidR="0044736A" w:rsidRDefault="0044736A" w:rsidP="00E316F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180DA5D4" w14:textId="77777777" w:rsidR="0044736A" w:rsidRDefault="0044736A" w:rsidP="00E316F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5E9F82AA" w14:textId="77777777" w:rsidR="0044736A" w:rsidRDefault="0044736A" w:rsidP="00E316FE">
      <w:pPr>
        <w:spacing w:beforeLines="50" w:before="120" w:afterLines="50" w:after="120"/>
        <w:ind w:left="72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</w:pPr>
    </w:p>
    <w:p w14:paraId="6BF20843" w14:textId="3D1906A8" w:rsidR="006E5ADE" w:rsidRPr="00F8431E" w:rsidRDefault="00D82482" w:rsidP="00E316FE">
      <w:pPr>
        <w:spacing w:beforeLines="50" w:before="120" w:afterLines="50" w:after="120"/>
        <w:ind w:left="720"/>
        <w:rPr>
          <w:rFonts w:ascii="Times New Roman" w:hAnsi="Times New Roman" w:cs="Times New Roman"/>
        </w:rPr>
      </w:pPr>
      <w:r w:rsidRPr="00F8431E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lastRenderedPageBreak/>
        <w:br/>
      </w:r>
      <w:r w:rsidR="00E316FE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>3</w:t>
      </w:r>
      <w:r w:rsidRPr="00F8431E">
        <w:rPr>
          <w:rFonts w:ascii="Times New Roman" w:hAnsi="Times New Roman" w:cs="Times New Roman"/>
          <w:b/>
          <w:color w:val="2F5496" w:themeColor="accent1" w:themeShade="BF"/>
          <w:sz w:val="26"/>
          <w:szCs w:val="26"/>
          <w:u w:val="single"/>
        </w:rPr>
        <w:t xml:space="preserve">. </w:t>
      </w:r>
      <w:r w:rsidR="00A61C6D" w:rsidRPr="00F8431E">
        <w:rPr>
          <w:rFonts w:ascii="Times New Roman" w:hAnsi="Times New Roman" w:cs="Times New Roman" w:hint="eastAsia"/>
          <w:b/>
          <w:color w:val="2F5496" w:themeColor="accent1" w:themeShade="BF"/>
          <w:sz w:val="26"/>
          <w:szCs w:val="26"/>
          <w:u w:val="single"/>
        </w:rPr>
        <w:t>Bảng phân chia công việc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2"/>
        <w:gridCol w:w="3889"/>
        <w:gridCol w:w="2224"/>
        <w:gridCol w:w="1540"/>
        <w:gridCol w:w="2620"/>
      </w:tblGrid>
      <w:tr w:rsidR="001709E1" w:rsidRPr="008445AA" w14:paraId="783C5CE9" w14:textId="77777777" w:rsidTr="0017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14:paraId="3908DBBA" w14:textId="77777777" w:rsidR="00AE5F8E" w:rsidRPr="008445AA" w:rsidRDefault="00AE5F8E" w:rsidP="003E0C8C">
            <w:pPr>
              <w:jc w:val="center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889" w:type="dxa"/>
            <w:vAlign w:val="center"/>
          </w:tcPr>
          <w:p w14:paraId="23E22F89" w14:textId="77777777" w:rsidR="00AE5F8E" w:rsidRPr="008445AA" w:rsidRDefault="00AE5F8E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2224" w:type="dxa"/>
            <w:vAlign w:val="center"/>
          </w:tcPr>
          <w:p w14:paraId="374660C1" w14:textId="0799858A" w:rsidR="00AE5F8E" w:rsidRPr="008445AA" w:rsidRDefault="001709E1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THÀNH VIÊN</w:t>
            </w:r>
          </w:p>
        </w:tc>
        <w:tc>
          <w:tcPr>
            <w:tcW w:w="1540" w:type="dxa"/>
            <w:vAlign w:val="center"/>
          </w:tcPr>
          <w:p w14:paraId="21FA989E" w14:textId="77777777" w:rsidR="00AE5F8E" w:rsidRPr="008445AA" w:rsidRDefault="00AE5F8E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2620" w:type="dxa"/>
            <w:vAlign w:val="center"/>
          </w:tcPr>
          <w:p w14:paraId="25BDAA56" w14:textId="14E8B27C" w:rsidR="00AE5F8E" w:rsidRPr="008445AA" w:rsidRDefault="00732CB8" w:rsidP="003E0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GHI CHÚ</w:t>
            </w:r>
          </w:p>
        </w:tc>
      </w:tr>
      <w:tr w:rsidR="005037CF" w:rsidRPr="008445AA" w14:paraId="2330E99B" w14:textId="77777777" w:rsidTr="008E2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3EC55546" w14:textId="77777777" w:rsidR="005037CF" w:rsidRPr="008445AA" w:rsidRDefault="005037CF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shd w:val="clear" w:color="auto" w:fill="C5E0B3" w:themeFill="accent6" w:themeFillTint="66"/>
            <w:vAlign w:val="center"/>
          </w:tcPr>
          <w:p w14:paraId="3365375F" w14:textId="5496A757" w:rsidR="005037CF" w:rsidRPr="008445AA" w:rsidRDefault="0044736A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736A">
              <w:rPr>
                <w:rFonts w:ascii="Times New Roman" w:hAnsi="Times New Roman" w:cs="Times New Roman"/>
              </w:rPr>
              <w:t>Tổng kết các nhận xét &amp; hiệu chỉnh thay đổi</w:t>
            </w:r>
          </w:p>
        </w:tc>
        <w:tc>
          <w:tcPr>
            <w:tcW w:w="2224" w:type="dxa"/>
            <w:shd w:val="clear" w:color="auto" w:fill="C5E0B3" w:themeFill="accent6" w:themeFillTint="66"/>
            <w:vAlign w:val="center"/>
          </w:tcPr>
          <w:p w14:paraId="4D0A024A" w14:textId="62DC6DB5" w:rsidR="005037CF" w:rsidRPr="005037CF" w:rsidRDefault="0044736A" w:rsidP="00D541E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vi-VN"/>
              </w:rPr>
            </w:pPr>
            <w:r>
              <w:rPr>
                <w:noProof/>
                <w:sz w:val="22"/>
                <w:szCs w:val="22"/>
                <w:lang w:val="en-US" w:eastAsia="vi-VN"/>
              </w:rPr>
              <w:t>Học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14:paraId="1406B55D" w14:textId="77777777" w:rsidR="005037CF" w:rsidRPr="008445AA" w:rsidRDefault="005037CF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C5E0B3" w:themeFill="accent6" w:themeFillTint="66"/>
            <w:vAlign w:val="center"/>
          </w:tcPr>
          <w:p w14:paraId="60687A83" w14:textId="2FCF5FD1" w:rsidR="005037CF" w:rsidRPr="008445AA" w:rsidRDefault="005037CF" w:rsidP="00D54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37CF" w:rsidRPr="008445AA" w14:paraId="6B239202" w14:textId="77777777" w:rsidTr="001709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267E9602" w14:textId="77777777" w:rsidR="005037CF" w:rsidRPr="008445AA" w:rsidRDefault="005037CF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shd w:val="clear" w:color="auto" w:fill="C5E0B3" w:themeFill="accent6" w:themeFillTint="66"/>
            <w:vAlign w:val="center"/>
          </w:tcPr>
          <w:p w14:paraId="614D9521" w14:textId="039253E5" w:rsidR="005037CF" w:rsidRPr="008445AA" w:rsidRDefault="0044736A" w:rsidP="0044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vấn đáp</w:t>
            </w:r>
          </w:p>
        </w:tc>
        <w:tc>
          <w:tcPr>
            <w:tcW w:w="2224" w:type="dxa"/>
            <w:shd w:val="clear" w:color="auto" w:fill="C5E0B3" w:themeFill="accent6" w:themeFillTint="66"/>
            <w:vAlign w:val="center"/>
          </w:tcPr>
          <w:p w14:paraId="785EFAFC" w14:textId="7DDD4445" w:rsidR="005037CF" w:rsidRPr="008E2EA3" w:rsidRDefault="008E2EA3" w:rsidP="00D541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vi-VN"/>
              </w:rPr>
            </w:pPr>
            <w:r>
              <w:rPr>
                <w:noProof/>
                <w:sz w:val="22"/>
                <w:szCs w:val="22"/>
                <w:lang w:val="en-US" w:eastAsia="vi-VN"/>
              </w:rPr>
              <w:t>Học</w:t>
            </w:r>
          </w:p>
        </w:tc>
        <w:tc>
          <w:tcPr>
            <w:tcW w:w="1540" w:type="dxa"/>
            <w:shd w:val="clear" w:color="auto" w:fill="C5E0B3" w:themeFill="accent6" w:themeFillTint="66"/>
            <w:vAlign w:val="center"/>
          </w:tcPr>
          <w:p w14:paraId="6ECF9A3E" w14:textId="77777777" w:rsidR="005037CF" w:rsidRPr="008445AA" w:rsidRDefault="005037CF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C5E0B3" w:themeFill="accent6" w:themeFillTint="66"/>
            <w:vAlign w:val="center"/>
          </w:tcPr>
          <w:p w14:paraId="2D5D30BD" w14:textId="77777777" w:rsidR="005037CF" w:rsidRPr="008445AA" w:rsidRDefault="005037CF" w:rsidP="00D5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37CF" w:rsidRPr="008445AA" w14:paraId="1DE0C9CF" w14:textId="77777777" w:rsidTr="00AE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4EA53E47" w14:textId="77777777" w:rsidR="005037CF" w:rsidRDefault="005037CF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shd w:val="clear" w:color="auto" w:fill="BDD6EE" w:themeFill="accent5" w:themeFillTint="66"/>
            <w:vAlign w:val="center"/>
          </w:tcPr>
          <w:p w14:paraId="345304D5" w14:textId="411FCA45" w:rsidR="005037CF" w:rsidRPr="008445AA" w:rsidRDefault="005037CF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 rating địa điểm</w:t>
            </w:r>
          </w:p>
        </w:tc>
        <w:tc>
          <w:tcPr>
            <w:tcW w:w="2224" w:type="dxa"/>
            <w:shd w:val="clear" w:color="auto" w:fill="BDD6EE" w:themeFill="accent5" w:themeFillTint="66"/>
            <w:vAlign w:val="center"/>
          </w:tcPr>
          <w:p w14:paraId="6FED2D74" w14:textId="1FEFDCDE" w:rsidR="005037CF" w:rsidRPr="005037CF" w:rsidRDefault="005037CF" w:rsidP="00D541E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vi-VN"/>
              </w:rPr>
            </w:pPr>
            <w:r>
              <w:rPr>
                <w:noProof/>
                <w:sz w:val="22"/>
                <w:szCs w:val="22"/>
                <w:lang w:val="en-US" w:eastAsia="vi-VN"/>
              </w:rPr>
              <w:t>Học, Phong, Sơn</w:t>
            </w:r>
          </w:p>
        </w:tc>
        <w:tc>
          <w:tcPr>
            <w:tcW w:w="1540" w:type="dxa"/>
            <w:shd w:val="clear" w:color="auto" w:fill="BDD6EE" w:themeFill="accent5" w:themeFillTint="66"/>
            <w:vAlign w:val="center"/>
          </w:tcPr>
          <w:p w14:paraId="78F59F51" w14:textId="77777777" w:rsidR="005037CF" w:rsidRPr="008445AA" w:rsidRDefault="005037CF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BDD6EE" w:themeFill="accent5" w:themeFillTint="66"/>
            <w:vAlign w:val="center"/>
          </w:tcPr>
          <w:p w14:paraId="01EDE116" w14:textId="77777777" w:rsidR="005037CF" w:rsidRPr="008445AA" w:rsidRDefault="005037CF" w:rsidP="00D54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56E" w:rsidRPr="008445AA" w14:paraId="1F1123FE" w14:textId="77777777" w:rsidTr="001709E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53AAC23F" w14:textId="7ED64326" w:rsidR="000F656E" w:rsidRDefault="000F656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shd w:val="clear" w:color="auto" w:fill="BDD6EE" w:themeFill="accent5" w:themeFillTint="66"/>
            <w:vAlign w:val="center"/>
          </w:tcPr>
          <w:p w14:paraId="58EAD6A2" w14:textId="7D77A39B" w:rsidR="000F656E" w:rsidRPr="008445AA" w:rsidRDefault="005037CF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 tìm kiếm địa điểm</w:t>
            </w:r>
          </w:p>
        </w:tc>
        <w:tc>
          <w:tcPr>
            <w:tcW w:w="2224" w:type="dxa"/>
            <w:shd w:val="clear" w:color="auto" w:fill="BDD6EE" w:themeFill="accent5" w:themeFillTint="66"/>
            <w:vAlign w:val="center"/>
          </w:tcPr>
          <w:p w14:paraId="55E930C8" w14:textId="06E2E6AB" w:rsidR="000F656E" w:rsidRPr="00704540" w:rsidRDefault="005037CF" w:rsidP="003E0C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Học,Phong,Sơn</w:t>
            </w:r>
          </w:p>
        </w:tc>
        <w:tc>
          <w:tcPr>
            <w:tcW w:w="1540" w:type="dxa"/>
            <w:shd w:val="clear" w:color="auto" w:fill="BDD6EE" w:themeFill="accent5" w:themeFillTint="66"/>
            <w:vAlign w:val="center"/>
          </w:tcPr>
          <w:p w14:paraId="6E0143B1" w14:textId="77777777" w:rsidR="000F656E" w:rsidRPr="008445AA" w:rsidRDefault="000F656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BDD6EE" w:themeFill="accent5" w:themeFillTint="66"/>
            <w:vAlign w:val="center"/>
          </w:tcPr>
          <w:p w14:paraId="418ED1BD" w14:textId="60E5844E" w:rsidR="000F656E" w:rsidRPr="008445AA" w:rsidRDefault="000F656E" w:rsidP="00D5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56E" w:rsidRPr="008445AA" w14:paraId="4C4A266B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6F9E8310" w14:textId="7A993C06" w:rsidR="000F656E" w:rsidRDefault="000F656E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shd w:val="clear" w:color="auto" w:fill="BDD6EE" w:themeFill="accent5" w:themeFillTint="66"/>
            <w:vAlign w:val="center"/>
          </w:tcPr>
          <w:p w14:paraId="2F16FB11" w14:textId="4F20C4CB" w:rsidR="000F656E" w:rsidRPr="008445AA" w:rsidRDefault="005037CF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 lập lịch trình</w:t>
            </w:r>
          </w:p>
        </w:tc>
        <w:tc>
          <w:tcPr>
            <w:tcW w:w="2224" w:type="dxa"/>
            <w:shd w:val="clear" w:color="auto" w:fill="BDD6EE" w:themeFill="accent5" w:themeFillTint="66"/>
            <w:vAlign w:val="center"/>
          </w:tcPr>
          <w:p w14:paraId="0A1D914D" w14:textId="24F4DD96" w:rsidR="000F656E" w:rsidRPr="00704540" w:rsidRDefault="005037CF" w:rsidP="003E0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Học, Phong, Sơn</w:t>
            </w:r>
          </w:p>
        </w:tc>
        <w:tc>
          <w:tcPr>
            <w:tcW w:w="1540" w:type="dxa"/>
            <w:shd w:val="clear" w:color="auto" w:fill="BDD6EE" w:themeFill="accent5" w:themeFillTint="66"/>
            <w:vAlign w:val="center"/>
          </w:tcPr>
          <w:p w14:paraId="2B5BEBA6" w14:textId="77777777" w:rsidR="000F656E" w:rsidRPr="008445AA" w:rsidRDefault="000F656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BDD6EE" w:themeFill="accent5" w:themeFillTint="66"/>
            <w:vAlign w:val="center"/>
          </w:tcPr>
          <w:p w14:paraId="006C0D62" w14:textId="11A4F13A" w:rsidR="000F656E" w:rsidRPr="008445AA" w:rsidRDefault="000F656E" w:rsidP="00D54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56E" w:rsidRPr="008445AA" w14:paraId="7DCC3B49" w14:textId="77777777" w:rsidTr="001709E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57B07D6E" w14:textId="79C48886" w:rsidR="000F656E" w:rsidRDefault="008E2EA3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28C8DCB3" w14:textId="22D6C5BE" w:rsidR="000F656E" w:rsidRPr="008445AA" w:rsidRDefault="0044736A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form khảo sát trên surbee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3CC77C8B" w14:textId="2951D8FA" w:rsidR="000F656E" w:rsidRPr="00704540" w:rsidRDefault="0096659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Phúc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4C01BF34" w14:textId="77777777" w:rsidR="000F656E" w:rsidRPr="008445AA" w:rsidRDefault="000F656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7A111E81" w14:textId="3887CE6C" w:rsidR="000F656E" w:rsidRPr="008445AA" w:rsidRDefault="000F656E" w:rsidP="00D5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656E" w:rsidRPr="008445AA" w14:paraId="29433A8D" w14:textId="77777777" w:rsidTr="0017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1F0B6C9D" w14:textId="07B16095" w:rsidR="000F656E" w:rsidRDefault="008E2EA3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145277B6" w14:textId="469276E9" w:rsidR="000F656E" w:rsidRPr="008445AA" w:rsidRDefault="0044736A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hợp khảo sát, viết báo cáo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3AC74F31" w14:textId="2C910161" w:rsidR="000F656E" w:rsidRPr="00704540" w:rsidRDefault="00AE4DFE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Sơn</w:t>
            </w:r>
            <w:r w:rsidR="008E2EA3">
              <w:rPr>
                <w:rFonts w:ascii="Times New Roman" w:hAnsi="Times New Roman" w:cs="Times New Roman"/>
              </w:rPr>
              <w:t>, Hòa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0B35EEFC" w14:textId="77777777" w:rsidR="000F656E" w:rsidRPr="008445AA" w:rsidRDefault="000F656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2F1DE768" w14:textId="155FB018" w:rsidR="000F656E" w:rsidRPr="008445AA" w:rsidRDefault="000F656E" w:rsidP="00D54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4DFE" w:rsidRPr="008445AA" w14:paraId="0651A95B" w14:textId="77777777" w:rsidTr="008E2E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4CD69360" w14:textId="6950EDC0" w:rsidR="00AE4DFE" w:rsidRDefault="008E2EA3" w:rsidP="003E0C8C">
            <w:pPr>
              <w:jc w:val="center"/>
              <w:rPr>
                <w:rFonts w:ascii="Times New Roman" w:hAnsi="Times New Roman" w:cs="Times New Roman"/>
              </w:rPr>
            </w:pPr>
            <w:bookmarkStart w:id="1" w:name="_GoBack"/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89" w:type="dxa"/>
            <w:shd w:val="clear" w:color="auto" w:fill="FFE599" w:themeFill="accent4" w:themeFillTint="66"/>
            <w:vAlign w:val="center"/>
          </w:tcPr>
          <w:p w14:paraId="5EE0A848" w14:textId="5372D855" w:rsidR="00AE4DFE" w:rsidRPr="008445AA" w:rsidRDefault="008E2EA3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liệu ghi nhận sự thay đổi</w:t>
            </w:r>
          </w:p>
        </w:tc>
        <w:tc>
          <w:tcPr>
            <w:tcW w:w="2224" w:type="dxa"/>
            <w:shd w:val="clear" w:color="auto" w:fill="FFE599" w:themeFill="accent4" w:themeFillTint="66"/>
            <w:vAlign w:val="center"/>
          </w:tcPr>
          <w:p w14:paraId="6BA4CD43" w14:textId="51EEB8E2" w:rsidR="00AE4DFE" w:rsidRDefault="008E2EA3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Phong, Hòa</w:t>
            </w:r>
          </w:p>
        </w:tc>
        <w:tc>
          <w:tcPr>
            <w:tcW w:w="1540" w:type="dxa"/>
            <w:shd w:val="clear" w:color="auto" w:fill="FFE599" w:themeFill="accent4" w:themeFillTint="66"/>
            <w:vAlign w:val="center"/>
          </w:tcPr>
          <w:p w14:paraId="2C636DE4" w14:textId="7D6C8C76" w:rsidR="00AE4DFE" w:rsidRDefault="00AE4DF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FFE599" w:themeFill="accent4" w:themeFillTint="66"/>
            <w:vAlign w:val="center"/>
          </w:tcPr>
          <w:p w14:paraId="7D7B82B1" w14:textId="77777777" w:rsidR="00AE4DFE" w:rsidRDefault="00AE4DFE" w:rsidP="00D5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1"/>
      <w:tr w:rsidR="001709E1" w:rsidRPr="008445AA" w14:paraId="798F312F" w14:textId="77777777" w:rsidTr="00AE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E2EFD9" w:themeFill="accent6" w:themeFillTint="33"/>
            <w:vAlign w:val="center"/>
          </w:tcPr>
          <w:p w14:paraId="663B94A7" w14:textId="49CE282C" w:rsidR="00AE5F8E" w:rsidRDefault="008E2EA3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89" w:type="dxa"/>
            <w:shd w:val="clear" w:color="auto" w:fill="E2EFD9" w:themeFill="accent6" w:themeFillTint="33"/>
            <w:vAlign w:val="center"/>
          </w:tcPr>
          <w:p w14:paraId="16C2BB83" w14:textId="37689D40" w:rsidR="00AE5F8E" w:rsidRPr="008445AA" w:rsidRDefault="00AE5F8E" w:rsidP="0044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44736A">
              <w:rPr>
                <w:rFonts w:ascii="Times New Roman" w:hAnsi="Times New Roman" w:cs="Times New Roman"/>
              </w:rPr>
              <w:t>Quá trình thực hiện đồ án</w:t>
            </w:r>
          </w:p>
        </w:tc>
        <w:tc>
          <w:tcPr>
            <w:tcW w:w="2224" w:type="dxa"/>
            <w:shd w:val="clear" w:color="auto" w:fill="E2EFD9" w:themeFill="accent6" w:themeFillTint="33"/>
            <w:vAlign w:val="center"/>
          </w:tcPr>
          <w:p w14:paraId="47A05932" w14:textId="58472EE6" w:rsidR="00AE5F8E" w:rsidRPr="00704540" w:rsidRDefault="001709E1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Cá Nhân</w:t>
            </w:r>
          </w:p>
        </w:tc>
        <w:tc>
          <w:tcPr>
            <w:tcW w:w="1540" w:type="dxa"/>
            <w:shd w:val="clear" w:color="auto" w:fill="E2EFD9" w:themeFill="accent6" w:themeFillTint="33"/>
            <w:vAlign w:val="center"/>
          </w:tcPr>
          <w:p w14:paraId="6D8AAD60" w14:textId="77777777" w:rsidR="00AE5F8E" w:rsidRPr="008445AA" w:rsidRDefault="00AE5F8E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7C2A3063" w14:textId="536B70BA" w:rsidR="00AE5F8E" w:rsidRPr="008445AA" w:rsidRDefault="00D541E0" w:rsidP="00D54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Tự cập nhật</w:t>
            </w:r>
          </w:p>
        </w:tc>
      </w:tr>
      <w:tr w:rsidR="001709E1" w:rsidRPr="008445AA" w14:paraId="5C7FC179" w14:textId="77777777" w:rsidTr="00AE4DF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E2EFD9" w:themeFill="accent6" w:themeFillTint="33"/>
            <w:vAlign w:val="center"/>
          </w:tcPr>
          <w:p w14:paraId="055ED595" w14:textId="5125F3CF" w:rsidR="00AE5F8E" w:rsidRDefault="008E2EA3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89" w:type="dxa"/>
            <w:shd w:val="clear" w:color="auto" w:fill="E2EFD9" w:themeFill="accent6" w:themeFillTint="33"/>
            <w:vAlign w:val="center"/>
          </w:tcPr>
          <w:p w14:paraId="22347233" w14:textId="26AD9A2B" w:rsidR="00AE5F8E" w:rsidRPr="008445AA" w:rsidRDefault="00AE5F8E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45AA">
              <w:rPr>
                <w:rFonts w:ascii="Times New Roman" w:hAnsi="Times New Roman" w:cs="Times New Roman"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 – phân chia công việ</w:t>
            </w:r>
            <w:r w:rsidR="0044736A">
              <w:rPr>
                <w:rFonts w:ascii="Times New Roman" w:hAnsi="Times New Roman" w:cs="Times New Roman"/>
              </w:rPr>
              <w:t>c PA5</w:t>
            </w:r>
          </w:p>
        </w:tc>
        <w:tc>
          <w:tcPr>
            <w:tcW w:w="2224" w:type="dxa"/>
            <w:shd w:val="clear" w:color="auto" w:fill="E2EFD9" w:themeFill="accent6" w:themeFillTint="33"/>
            <w:vAlign w:val="center"/>
          </w:tcPr>
          <w:p w14:paraId="510DC36D" w14:textId="4E379D5A" w:rsidR="00AE5F8E" w:rsidRPr="00704540" w:rsidRDefault="001709E1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Học</w:t>
            </w:r>
          </w:p>
        </w:tc>
        <w:tc>
          <w:tcPr>
            <w:tcW w:w="1540" w:type="dxa"/>
            <w:shd w:val="clear" w:color="auto" w:fill="E2EFD9" w:themeFill="accent6" w:themeFillTint="33"/>
            <w:vAlign w:val="center"/>
          </w:tcPr>
          <w:p w14:paraId="180F0F95" w14:textId="77777777" w:rsidR="00AE5F8E" w:rsidRPr="008445AA" w:rsidRDefault="00AE5F8E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4D57896" w14:textId="2484C790" w:rsidR="00AE5F8E" w:rsidRPr="008445AA" w:rsidRDefault="00AE5F8E" w:rsidP="00D5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2EA3" w:rsidRPr="008445AA" w14:paraId="232EA038" w14:textId="77777777" w:rsidTr="00AE4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E2EFD9" w:themeFill="accent6" w:themeFillTint="33"/>
            <w:vAlign w:val="center"/>
          </w:tcPr>
          <w:p w14:paraId="34B9E125" w14:textId="4EC537F8" w:rsidR="008E2EA3" w:rsidRDefault="008E2EA3" w:rsidP="003E0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89" w:type="dxa"/>
            <w:shd w:val="clear" w:color="auto" w:fill="E2EFD9" w:themeFill="accent6" w:themeFillTint="33"/>
            <w:vAlign w:val="center"/>
          </w:tcPr>
          <w:p w14:paraId="59FF146B" w14:textId="7F0104B3" w:rsidR="008E2EA3" w:rsidRPr="008445AA" w:rsidRDefault="008E2EA3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Tổng hợp file nộp </w:t>
            </w:r>
          </w:p>
        </w:tc>
        <w:tc>
          <w:tcPr>
            <w:tcW w:w="2224" w:type="dxa"/>
            <w:shd w:val="clear" w:color="auto" w:fill="E2EFD9" w:themeFill="accent6" w:themeFillTint="33"/>
            <w:vAlign w:val="center"/>
          </w:tcPr>
          <w:p w14:paraId="29BF2DC1" w14:textId="651E3E89" w:rsidR="008E2EA3" w:rsidRDefault="008E2EA3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540" w:type="dxa"/>
            <w:shd w:val="clear" w:color="auto" w:fill="E2EFD9" w:themeFill="accent6" w:themeFillTint="33"/>
            <w:vAlign w:val="center"/>
          </w:tcPr>
          <w:p w14:paraId="264B19A2" w14:textId="5452032E" w:rsidR="008E2EA3" w:rsidRDefault="008E2EA3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A23317F" w14:textId="77777777" w:rsidR="008E2EA3" w:rsidRPr="008445AA" w:rsidRDefault="008E2EA3" w:rsidP="00D54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5976731" w14:textId="77777777" w:rsidR="00A61C6D" w:rsidRDefault="00A61C6D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p w14:paraId="06458F19" w14:textId="77777777" w:rsidR="00DD49EB" w:rsidRPr="00613583" w:rsidRDefault="00DD49EB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sectPr w:rsidR="00DD49EB" w:rsidRPr="00613583" w:rsidSect="00A61C6D">
      <w:headerReference w:type="default" r:id="rId7"/>
      <w:footerReference w:type="default" r:id="rId8"/>
      <w:pgSz w:w="11900" w:h="16840"/>
      <w:pgMar w:top="1440" w:right="418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24165" w14:textId="77777777" w:rsidR="0097030F" w:rsidRDefault="0097030F" w:rsidP="00D02159">
      <w:r>
        <w:separator/>
      </w:r>
    </w:p>
  </w:endnote>
  <w:endnote w:type="continuationSeparator" w:id="0">
    <w:p w14:paraId="01816ED3" w14:textId="77777777" w:rsidR="0097030F" w:rsidRDefault="0097030F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8E2EA3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8E2EA3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87F13" w14:textId="77777777" w:rsidR="0097030F" w:rsidRDefault="0097030F" w:rsidP="00D02159">
      <w:r>
        <w:separator/>
      </w:r>
    </w:p>
  </w:footnote>
  <w:footnote w:type="continuationSeparator" w:id="0">
    <w:p w14:paraId="1C4651D1" w14:textId="77777777" w:rsidR="0097030F" w:rsidRDefault="0097030F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0C5A7F58"/>
    <w:multiLevelType w:val="hybridMultilevel"/>
    <w:tmpl w:val="451EE438"/>
    <w:lvl w:ilvl="0" w:tplc="8C7E6A94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BD3"/>
    <w:multiLevelType w:val="hybridMultilevel"/>
    <w:tmpl w:val="3B66346C"/>
    <w:lvl w:ilvl="0" w:tplc="8C7E6A94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  <w:color w:val="000000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5" w15:restartNumberingAfterBreak="0">
    <w:nsid w:val="1E9C731E"/>
    <w:multiLevelType w:val="hybridMultilevel"/>
    <w:tmpl w:val="1798A16C"/>
    <w:lvl w:ilvl="0" w:tplc="9E78FD0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8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1D66AF9"/>
    <w:multiLevelType w:val="hybridMultilevel"/>
    <w:tmpl w:val="BB02B47A"/>
    <w:lvl w:ilvl="0" w:tplc="50CE7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3" w15:restartNumberingAfterBreak="0">
    <w:nsid w:val="61A714A6"/>
    <w:multiLevelType w:val="hybridMultilevel"/>
    <w:tmpl w:val="ACCA5638"/>
    <w:lvl w:ilvl="0" w:tplc="9E78FD0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D301A"/>
    <w:multiLevelType w:val="hybridMultilevel"/>
    <w:tmpl w:val="05A294D8"/>
    <w:lvl w:ilvl="0" w:tplc="8C7E6A94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1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3"/>
  </w:num>
  <w:num w:numId="13">
    <w:abstractNumId w:val="13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084A"/>
    <w:rsid w:val="000F656E"/>
    <w:rsid w:val="000F70C0"/>
    <w:rsid w:val="00110F11"/>
    <w:rsid w:val="001534B8"/>
    <w:rsid w:val="00153AA1"/>
    <w:rsid w:val="001709E1"/>
    <w:rsid w:val="00181108"/>
    <w:rsid w:val="00193AED"/>
    <w:rsid w:val="001944CC"/>
    <w:rsid w:val="0019722C"/>
    <w:rsid w:val="001C1193"/>
    <w:rsid w:val="001E1546"/>
    <w:rsid w:val="001E1ECA"/>
    <w:rsid w:val="001F2CBC"/>
    <w:rsid w:val="001F3106"/>
    <w:rsid w:val="001F6998"/>
    <w:rsid w:val="00200466"/>
    <w:rsid w:val="002451CD"/>
    <w:rsid w:val="00256579"/>
    <w:rsid w:val="002579DB"/>
    <w:rsid w:val="00271D91"/>
    <w:rsid w:val="00282D45"/>
    <w:rsid w:val="0032342A"/>
    <w:rsid w:val="003336E9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4736A"/>
    <w:rsid w:val="004849B5"/>
    <w:rsid w:val="004B3A95"/>
    <w:rsid w:val="004D5D3F"/>
    <w:rsid w:val="0050300A"/>
    <w:rsid w:val="005037CF"/>
    <w:rsid w:val="00530FDD"/>
    <w:rsid w:val="0054097E"/>
    <w:rsid w:val="0056250A"/>
    <w:rsid w:val="00566160"/>
    <w:rsid w:val="005731D9"/>
    <w:rsid w:val="00581507"/>
    <w:rsid w:val="00584FB5"/>
    <w:rsid w:val="005C0BB9"/>
    <w:rsid w:val="005F1341"/>
    <w:rsid w:val="00613583"/>
    <w:rsid w:val="00615B6D"/>
    <w:rsid w:val="00657F01"/>
    <w:rsid w:val="00681654"/>
    <w:rsid w:val="006927A6"/>
    <w:rsid w:val="006C1F92"/>
    <w:rsid w:val="006C3C01"/>
    <w:rsid w:val="006E5ADE"/>
    <w:rsid w:val="006F1E5A"/>
    <w:rsid w:val="00732CB8"/>
    <w:rsid w:val="007432B6"/>
    <w:rsid w:val="0075114B"/>
    <w:rsid w:val="007528BA"/>
    <w:rsid w:val="007927AD"/>
    <w:rsid w:val="007A2F09"/>
    <w:rsid w:val="007B7256"/>
    <w:rsid w:val="007D4EC3"/>
    <w:rsid w:val="007F691E"/>
    <w:rsid w:val="00833D97"/>
    <w:rsid w:val="00837381"/>
    <w:rsid w:val="0084304F"/>
    <w:rsid w:val="00884B45"/>
    <w:rsid w:val="008C6B02"/>
    <w:rsid w:val="008C6C8A"/>
    <w:rsid w:val="008E2EA3"/>
    <w:rsid w:val="00925435"/>
    <w:rsid w:val="009256CE"/>
    <w:rsid w:val="00966594"/>
    <w:rsid w:val="0097030F"/>
    <w:rsid w:val="009714E8"/>
    <w:rsid w:val="00997EFD"/>
    <w:rsid w:val="009C039D"/>
    <w:rsid w:val="009C0F65"/>
    <w:rsid w:val="00A2372B"/>
    <w:rsid w:val="00A34D71"/>
    <w:rsid w:val="00A50DF9"/>
    <w:rsid w:val="00A61C6D"/>
    <w:rsid w:val="00A7092D"/>
    <w:rsid w:val="00AA5494"/>
    <w:rsid w:val="00AC07A6"/>
    <w:rsid w:val="00AD1F64"/>
    <w:rsid w:val="00AE4DFE"/>
    <w:rsid w:val="00AE5F8E"/>
    <w:rsid w:val="00AF48ED"/>
    <w:rsid w:val="00B05D9A"/>
    <w:rsid w:val="00B212C7"/>
    <w:rsid w:val="00B27960"/>
    <w:rsid w:val="00B27B30"/>
    <w:rsid w:val="00B331C7"/>
    <w:rsid w:val="00B511EC"/>
    <w:rsid w:val="00B74F5B"/>
    <w:rsid w:val="00BC7C20"/>
    <w:rsid w:val="00C111B3"/>
    <w:rsid w:val="00C316A5"/>
    <w:rsid w:val="00C40A02"/>
    <w:rsid w:val="00C456B0"/>
    <w:rsid w:val="00CB294C"/>
    <w:rsid w:val="00CF7936"/>
    <w:rsid w:val="00D02159"/>
    <w:rsid w:val="00D2093A"/>
    <w:rsid w:val="00D36D32"/>
    <w:rsid w:val="00D541E0"/>
    <w:rsid w:val="00D71D58"/>
    <w:rsid w:val="00D8016C"/>
    <w:rsid w:val="00D82482"/>
    <w:rsid w:val="00DD49EB"/>
    <w:rsid w:val="00E05EF7"/>
    <w:rsid w:val="00E316FE"/>
    <w:rsid w:val="00E42C73"/>
    <w:rsid w:val="00EB1BF3"/>
    <w:rsid w:val="00EB255B"/>
    <w:rsid w:val="00EF784C"/>
    <w:rsid w:val="00F23BC1"/>
    <w:rsid w:val="00F8431E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A61C6D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text">
    <w:name w:val="Tabletext"/>
    <w:basedOn w:val="Normal"/>
    <w:rsid w:val="00A61C6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58</cp:revision>
  <dcterms:created xsi:type="dcterms:W3CDTF">2017-10-15T14:54:00Z</dcterms:created>
  <dcterms:modified xsi:type="dcterms:W3CDTF">2018-06-04T17:56:00Z</dcterms:modified>
</cp:coreProperties>
</file>