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8B0C" w14:textId="6A84D400" w:rsidR="007B7256" w:rsidRPr="001534B8" w:rsidRDefault="00530FDD"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THIẾT KẾ GIAO DIỆN</w:t>
      </w:r>
      <w:bookmarkStart w:id="0" w:name="_GoBack"/>
      <w:bookmarkEnd w:id="0"/>
    </w:p>
    <w:p w14:paraId="184510B3" w14:textId="060C3FD2" w:rsidR="00A2372B" w:rsidRPr="001534B8" w:rsidRDefault="00A2372B"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 xml:space="preserve">GIÁO VIÊN: </w:t>
      </w:r>
      <w:r w:rsidR="00530FDD" w:rsidRPr="001534B8">
        <w:rPr>
          <w:rFonts w:ascii="Times New Roman" w:hAnsi="Times New Roman" w:cs="Times New Roman"/>
          <w:b/>
          <w:sz w:val="32"/>
          <w:szCs w:val="32"/>
        </w:rPr>
        <w:t>NGUYỄN VĂN VŨ</w:t>
      </w:r>
    </w:p>
    <w:p w14:paraId="5E6A4B54" w14:textId="55EA5609" w:rsidR="000B24A3" w:rsidRDefault="00530FDD" w:rsidP="00515EA0">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 xml:space="preserve">ĐỒ ÁN – PA1 – </w:t>
      </w:r>
      <w:r w:rsidR="00515EA0">
        <w:rPr>
          <w:rFonts w:ascii="Times New Roman" w:hAnsi="Times New Roman" w:cs="Times New Roman"/>
          <w:b/>
          <w:sz w:val="32"/>
          <w:szCs w:val="32"/>
        </w:rPr>
        <w:t>FEEDBACK</w:t>
      </w:r>
    </w:p>
    <w:p w14:paraId="3A0096ED" w14:textId="6EE5F8C2" w:rsidR="003555E4" w:rsidRPr="00515EA0" w:rsidRDefault="006946EB" w:rsidP="00515EA0">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Nhóm 15: 1642019 – 1642021 – 1642049 – 1642051 - 1542263</w:t>
      </w:r>
    </w:p>
    <w:tbl>
      <w:tblPr>
        <w:tblStyle w:val="TableGrid"/>
        <w:tblW w:w="10760" w:type="dxa"/>
        <w:tblInd w:w="-275" w:type="dxa"/>
        <w:tblLook w:val="04A0" w:firstRow="1" w:lastRow="0" w:firstColumn="1" w:lastColumn="0" w:noHBand="0" w:noVBand="1"/>
      </w:tblPr>
      <w:tblGrid>
        <w:gridCol w:w="696"/>
        <w:gridCol w:w="2268"/>
        <w:gridCol w:w="2693"/>
        <w:gridCol w:w="5103"/>
      </w:tblGrid>
      <w:tr w:rsidR="00515EA0" w:rsidRPr="00AA5494" w14:paraId="72BD7F33" w14:textId="225A1E71" w:rsidTr="00F71BA1">
        <w:tc>
          <w:tcPr>
            <w:tcW w:w="696" w:type="dxa"/>
            <w:shd w:val="clear" w:color="auto" w:fill="B4C6E7" w:themeFill="accent1" w:themeFillTint="66"/>
            <w:vAlign w:val="center"/>
          </w:tcPr>
          <w:p w14:paraId="62DCCFD8" w14:textId="39C8B1C4" w:rsidR="00515EA0" w:rsidRPr="00AA5494" w:rsidRDefault="00515EA0" w:rsidP="001534B8">
            <w:pPr>
              <w:spacing w:beforeLines="50" w:before="120" w:afterLines="50" w:after="120"/>
              <w:jc w:val="center"/>
              <w:rPr>
                <w:rFonts w:ascii="Times New Roman" w:hAnsi="Times New Roman" w:cs="Times New Roman"/>
                <w:b/>
              </w:rPr>
            </w:pPr>
            <w:r w:rsidRPr="00AA5494">
              <w:rPr>
                <w:rFonts w:ascii="Times New Roman" w:hAnsi="Times New Roman" w:cs="Times New Roman"/>
                <w:b/>
              </w:rPr>
              <w:t>STT</w:t>
            </w:r>
          </w:p>
        </w:tc>
        <w:tc>
          <w:tcPr>
            <w:tcW w:w="2268" w:type="dxa"/>
            <w:shd w:val="clear" w:color="auto" w:fill="B4C6E7" w:themeFill="accent1" w:themeFillTint="66"/>
            <w:vAlign w:val="center"/>
          </w:tcPr>
          <w:p w14:paraId="4C1E725A" w14:textId="369C55E0" w:rsidR="00515EA0" w:rsidRPr="00AA5494" w:rsidRDefault="00515EA0" w:rsidP="001534B8">
            <w:pPr>
              <w:spacing w:beforeLines="50" w:before="120" w:afterLines="50" w:after="120"/>
              <w:jc w:val="center"/>
              <w:rPr>
                <w:rFonts w:ascii="Times New Roman" w:hAnsi="Times New Roman" w:cs="Times New Roman"/>
                <w:b/>
              </w:rPr>
            </w:pPr>
            <w:r>
              <w:rPr>
                <w:rFonts w:ascii="Times New Roman" w:hAnsi="Times New Roman" w:cs="Times New Roman"/>
                <w:b/>
              </w:rPr>
              <w:t>Người phản hồi</w:t>
            </w:r>
          </w:p>
        </w:tc>
        <w:tc>
          <w:tcPr>
            <w:tcW w:w="2693" w:type="dxa"/>
            <w:shd w:val="clear" w:color="auto" w:fill="B4C6E7" w:themeFill="accent1" w:themeFillTint="66"/>
            <w:vAlign w:val="center"/>
          </w:tcPr>
          <w:p w14:paraId="4715BB37" w14:textId="038AB82F" w:rsidR="00515EA0" w:rsidRPr="00AA5494" w:rsidRDefault="00515EA0" w:rsidP="001534B8">
            <w:pPr>
              <w:spacing w:beforeLines="50" w:before="120" w:afterLines="50" w:after="120"/>
              <w:jc w:val="center"/>
              <w:rPr>
                <w:rFonts w:ascii="Times New Roman" w:hAnsi="Times New Roman" w:cs="Times New Roman"/>
                <w:b/>
              </w:rPr>
            </w:pPr>
            <w:r>
              <w:rPr>
                <w:rFonts w:ascii="Times New Roman" w:hAnsi="Times New Roman" w:cs="Times New Roman"/>
                <w:b/>
              </w:rPr>
              <w:t>Nội dung phản hồi</w:t>
            </w:r>
          </w:p>
        </w:tc>
        <w:tc>
          <w:tcPr>
            <w:tcW w:w="5103" w:type="dxa"/>
            <w:shd w:val="clear" w:color="auto" w:fill="B4C6E7" w:themeFill="accent1" w:themeFillTint="66"/>
          </w:tcPr>
          <w:p w14:paraId="764E975C" w14:textId="36966857" w:rsidR="00515EA0" w:rsidRDefault="00515EA0" w:rsidP="001534B8">
            <w:pPr>
              <w:spacing w:beforeLines="50" w:before="120" w:afterLines="50" w:after="120"/>
              <w:jc w:val="center"/>
              <w:rPr>
                <w:rFonts w:ascii="Times New Roman" w:hAnsi="Times New Roman" w:cs="Times New Roman"/>
                <w:b/>
              </w:rPr>
            </w:pPr>
            <w:r>
              <w:rPr>
                <w:rFonts w:ascii="Times New Roman" w:hAnsi="Times New Roman" w:cs="Times New Roman" w:hint="eastAsia"/>
                <w:b/>
              </w:rPr>
              <w:t>Nhận xét của nhóm</w:t>
            </w:r>
          </w:p>
        </w:tc>
      </w:tr>
      <w:tr w:rsidR="00515EA0" w:rsidRPr="00613583" w14:paraId="3ADD0433" w14:textId="40119B1C" w:rsidTr="00F71BA1">
        <w:tc>
          <w:tcPr>
            <w:tcW w:w="696" w:type="dxa"/>
            <w:vAlign w:val="center"/>
          </w:tcPr>
          <w:p w14:paraId="6AC5C7E1" w14:textId="0306C690" w:rsidR="00515EA0" w:rsidRPr="00613583" w:rsidRDefault="00515EA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1</w:t>
            </w:r>
          </w:p>
        </w:tc>
        <w:tc>
          <w:tcPr>
            <w:tcW w:w="2268" w:type="dxa"/>
            <w:vAlign w:val="center"/>
          </w:tcPr>
          <w:p w14:paraId="4091E26C" w14:textId="1181F4D3" w:rsidR="00515EA0" w:rsidRPr="00613583" w:rsidRDefault="007A149E" w:rsidP="001534B8">
            <w:pPr>
              <w:spacing w:beforeLines="50" w:before="120" w:afterLines="50" w:after="120"/>
              <w:rPr>
                <w:rFonts w:ascii="Times New Roman" w:hAnsi="Times New Roman" w:cs="Times New Roman"/>
              </w:rPr>
            </w:pPr>
            <w:r>
              <w:rPr>
                <w:rFonts w:ascii="Times New Roman" w:hAnsi="Times New Roman" w:cs="Times New Roman"/>
              </w:rPr>
              <w:t xml:space="preserve">Bạn </w:t>
            </w:r>
            <w:r w:rsidR="00515EA0">
              <w:rPr>
                <w:rFonts w:ascii="Times New Roman" w:hAnsi="Times New Roman" w:cs="Times New Roman"/>
              </w:rPr>
              <w:t>Nguyễn Thành Lai</w:t>
            </w:r>
          </w:p>
        </w:tc>
        <w:tc>
          <w:tcPr>
            <w:tcW w:w="2693" w:type="dxa"/>
            <w:vAlign w:val="center"/>
          </w:tcPr>
          <w:p w14:paraId="37A8216D" w14:textId="338A3ECB" w:rsidR="00515EA0" w:rsidRPr="00613583" w:rsidRDefault="00515EA0" w:rsidP="000B24A3">
            <w:pPr>
              <w:spacing w:beforeLines="50" w:before="120" w:afterLines="50" w:after="120"/>
              <w:rPr>
                <w:rFonts w:ascii="Times New Roman" w:hAnsi="Times New Roman" w:cs="Times New Roman"/>
              </w:rPr>
            </w:pPr>
            <w:r>
              <w:rPr>
                <w:rFonts w:ascii="Times New Roman" w:hAnsi="Times New Roman" w:cs="Times New Roman"/>
              </w:rPr>
              <w:t>Ở mỗi địa danh du lịch (tỉnh, thành phố, khu du lịch) thường có những địa danh nội tiếng mà người dùng không biết hoặc phải cất công tìm hiểu, nhóm có hỗ trợ cho người dùng về vấn đề này không?</w:t>
            </w:r>
          </w:p>
        </w:tc>
        <w:tc>
          <w:tcPr>
            <w:tcW w:w="5103" w:type="dxa"/>
          </w:tcPr>
          <w:p w14:paraId="0D0A8DCE" w14:textId="77777777" w:rsidR="00515EA0" w:rsidRDefault="00515EA0" w:rsidP="00515EA0">
            <w:pPr>
              <w:pStyle w:val="ListParagraph"/>
              <w:numPr>
                <w:ilvl w:val="0"/>
                <w:numId w:val="11"/>
              </w:numPr>
              <w:spacing w:beforeLines="50" w:before="120" w:afterLines="50" w:after="120"/>
              <w:rPr>
                <w:rFonts w:ascii="Times New Roman" w:hAnsi="Times New Roman" w:cs="Times New Roman"/>
              </w:rPr>
            </w:pPr>
            <w:r>
              <w:rPr>
                <w:rFonts w:ascii="Times New Roman" w:hAnsi="Times New Roman" w:cs="Times New Roman" w:hint="eastAsia"/>
              </w:rPr>
              <w:t xml:space="preserve">Trước tiên nhóm xin lỗi vì có phần sơ sót do thời gian trình bày quá ngắn nên chỉ tập trung vào những nội dung nổi </w:t>
            </w:r>
            <w:r>
              <w:rPr>
                <w:rFonts w:ascii="Times New Roman" w:hAnsi="Times New Roman" w:cs="Times New Roman"/>
              </w:rPr>
              <w:t>bật nhất. Tuy nhiên nội dung này nhóm cũng có trình bày lướt qua.</w:t>
            </w:r>
          </w:p>
          <w:p w14:paraId="7E785038" w14:textId="01A1BBF5" w:rsidR="00515EA0" w:rsidRPr="00515EA0" w:rsidRDefault="00515EA0" w:rsidP="00F71BA1">
            <w:pPr>
              <w:pStyle w:val="ListParagraph"/>
              <w:numPr>
                <w:ilvl w:val="0"/>
                <w:numId w:val="11"/>
              </w:numPr>
              <w:spacing w:beforeLines="50" w:before="120" w:afterLines="50" w:after="120"/>
              <w:rPr>
                <w:rFonts w:ascii="Times New Roman" w:hAnsi="Times New Roman" w:cs="Times New Roman"/>
              </w:rPr>
            </w:pPr>
            <w:r>
              <w:rPr>
                <w:rFonts w:ascii="Times New Roman" w:hAnsi="Times New Roman" w:cs="Times New Roman"/>
              </w:rPr>
              <w:t>Về</w:t>
            </w:r>
            <w:r w:rsidR="00CF1BBD">
              <w:rPr>
                <w:rFonts w:ascii="Times New Roman" w:hAnsi="Times New Roman" w:cs="Times New Roman"/>
              </w:rPr>
              <w:t xml:space="preserve"> nội dung phản hồi thì đó đã là một chức năng dự định phát triển cho đề tài lần này. VietTrip</w:t>
            </w:r>
            <w:r w:rsidR="00F71BA1">
              <w:rPr>
                <w:rFonts w:ascii="Times New Roman" w:hAnsi="Times New Roman" w:cs="Times New Roman"/>
              </w:rPr>
              <w:t xml:space="preserve"> bên cạnh việc</w:t>
            </w:r>
            <w:r w:rsidR="00CF1BBD">
              <w:rPr>
                <w:rFonts w:ascii="Times New Roman" w:hAnsi="Times New Roman" w:cs="Times New Roman"/>
              </w:rPr>
              <w:t xml:space="preserve"> hỗ trợ tìm kiếm địa điểm nổi tiếng khi chọn điểm du lịch </w:t>
            </w:r>
            <w:r w:rsidR="00F71BA1">
              <w:rPr>
                <w:rFonts w:ascii="Times New Roman" w:hAnsi="Times New Roman" w:cs="Times New Roman"/>
              </w:rPr>
              <w:t>thì còn</w:t>
            </w:r>
            <w:r w:rsidR="00CF1BBD">
              <w:rPr>
                <w:rFonts w:ascii="Times New Roman" w:hAnsi="Times New Roman" w:cs="Times New Roman"/>
              </w:rPr>
              <w:t xml:space="preserve"> gợi ý những địa danh liên quan đến địa điểm du lịch đó</w:t>
            </w:r>
            <w:r w:rsidR="00F71BA1">
              <w:rPr>
                <w:rFonts w:ascii="Times New Roman" w:hAnsi="Times New Roman" w:cs="Times New Roman"/>
              </w:rPr>
              <w:t xml:space="preserve"> mà</w:t>
            </w:r>
            <w:r w:rsidR="00CF1BBD">
              <w:rPr>
                <w:rFonts w:ascii="Times New Roman" w:hAnsi="Times New Roman" w:cs="Times New Roman"/>
              </w:rPr>
              <w:t xml:space="preserve"> </w:t>
            </w:r>
            <w:r w:rsidR="00F71BA1">
              <w:rPr>
                <w:rFonts w:ascii="Times New Roman" w:hAnsi="Times New Roman" w:cs="Times New Roman"/>
              </w:rPr>
              <w:t>đã từng có người review và chia sẻ</w:t>
            </w:r>
          </w:p>
        </w:tc>
      </w:tr>
      <w:tr w:rsidR="00515EA0" w:rsidRPr="00613583" w14:paraId="6EB50EA7" w14:textId="68AA6662" w:rsidTr="00F71BA1">
        <w:tc>
          <w:tcPr>
            <w:tcW w:w="696" w:type="dxa"/>
            <w:vAlign w:val="center"/>
          </w:tcPr>
          <w:p w14:paraId="4BF6DE83" w14:textId="68EEC085" w:rsidR="00515EA0" w:rsidRPr="00613583" w:rsidRDefault="00515EA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2</w:t>
            </w:r>
          </w:p>
        </w:tc>
        <w:tc>
          <w:tcPr>
            <w:tcW w:w="2268" w:type="dxa"/>
            <w:vAlign w:val="center"/>
          </w:tcPr>
          <w:p w14:paraId="58C31417" w14:textId="4199F993" w:rsidR="00515EA0" w:rsidRPr="00613583" w:rsidRDefault="007A149E" w:rsidP="001534B8">
            <w:pPr>
              <w:spacing w:beforeLines="50" w:before="120" w:afterLines="50" w:after="120"/>
              <w:rPr>
                <w:rFonts w:ascii="Times New Roman" w:hAnsi="Times New Roman" w:cs="Times New Roman"/>
              </w:rPr>
            </w:pPr>
            <w:r>
              <w:rPr>
                <w:rFonts w:ascii="Times New Roman" w:hAnsi="Times New Roman" w:cs="Times New Roman"/>
              </w:rPr>
              <w:t xml:space="preserve">Bạn </w:t>
            </w:r>
            <w:r w:rsidR="00515EA0">
              <w:rPr>
                <w:rFonts w:ascii="Times New Roman" w:hAnsi="Times New Roman" w:cs="Times New Roman"/>
              </w:rPr>
              <w:t>Ung Bửu Trí Hùng</w:t>
            </w:r>
          </w:p>
        </w:tc>
        <w:tc>
          <w:tcPr>
            <w:tcW w:w="2693" w:type="dxa"/>
            <w:vAlign w:val="center"/>
          </w:tcPr>
          <w:p w14:paraId="4EE6A1A7" w14:textId="5FD0E62A" w:rsidR="00515EA0" w:rsidRPr="00613583" w:rsidRDefault="00F71BA1" w:rsidP="000B24A3">
            <w:pPr>
              <w:spacing w:beforeLines="50" w:before="120" w:afterLines="50" w:after="120"/>
              <w:rPr>
                <w:rFonts w:ascii="Times New Roman" w:hAnsi="Times New Roman" w:cs="Times New Roman"/>
              </w:rPr>
            </w:pPr>
            <w:r>
              <w:rPr>
                <w:rFonts w:ascii="Times New Roman" w:hAnsi="Times New Roman" w:cs="Times New Roman"/>
              </w:rPr>
              <w:t>Khi đi đến một địa điểm du lịch thì có hướng dẫn đường đi, phương tiện di chuyển đến địa điểm đó hay không? Ở tại địa điểm du lịch có gợi ý cho người dùng phương tiện di chuyển tại khu vực đó hay không?</w:t>
            </w:r>
          </w:p>
        </w:tc>
        <w:tc>
          <w:tcPr>
            <w:tcW w:w="5103" w:type="dxa"/>
          </w:tcPr>
          <w:p w14:paraId="52A8D44A" w14:textId="77777777" w:rsidR="00515EA0" w:rsidRDefault="00F71BA1" w:rsidP="00F71BA1">
            <w:pPr>
              <w:pStyle w:val="ListParagraph"/>
              <w:numPr>
                <w:ilvl w:val="0"/>
                <w:numId w:val="11"/>
              </w:numPr>
              <w:spacing w:beforeLines="50" w:before="120" w:afterLines="50" w:after="120"/>
              <w:rPr>
                <w:rFonts w:ascii="Times New Roman" w:hAnsi="Times New Roman" w:cs="Times New Roman"/>
              </w:rPr>
            </w:pPr>
            <w:r>
              <w:rPr>
                <w:rFonts w:ascii="Times New Roman" w:hAnsi="Times New Roman" w:cs="Times New Roman" w:hint="eastAsia"/>
              </w:rPr>
              <w:t>Về việc</w:t>
            </w:r>
            <w:r>
              <w:rPr>
                <w:rFonts w:ascii="Times New Roman" w:hAnsi="Times New Roman" w:cs="Times New Roman"/>
              </w:rPr>
              <w:t xml:space="preserve"> hướng dẫn đường đi và phương tiện</w:t>
            </w:r>
            <w:r>
              <w:rPr>
                <w:rFonts w:ascii="Times New Roman" w:hAnsi="Times New Roman" w:cs="Times New Roman" w:hint="eastAsia"/>
              </w:rPr>
              <w:t xml:space="preserve"> di chuyển giữa các địa điểm với nhau thì nhóm đã có trình bay qua trong nội dung thuyết trình và cũng là một chức năng có trong mô tả đề tài.</w:t>
            </w:r>
          </w:p>
          <w:p w14:paraId="6C26A91F" w14:textId="76EDB85E" w:rsidR="00F71BA1" w:rsidRPr="00F71BA1" w:rsidRDefault="00F71BA1" w:rsidP="00F71BA1">
            <w:pPr>
              <w:pStyle w:val="ListParagraph"/>
              <w:numPr>
                <w:ilvl w:val="0"/>
                <w:numId w:val="11"/>
              </w:numPr>
              <w:spacing w:beforeLines="50" w:before="120" w:afterLines="50" w:after="120"/>
              <w:rPr>
                <w:rFonts w:ascii="Times New Roman" w:hAnsi="Times New Roman" w:cs="Times New Roman"/>
              </w:rPr>
            </w:pPr>
            <w:r>
              <w:rPr>
                <w:rFonts w:ascii="Times New Roman" w:hAnsi="Times New Roman" w:cs="Times New Roman"/>
              </w:rPr>
              <w:t>Tuy nhiên về cách thức di chuyển ở một khu vực của từng điểm đến thì nhóm chưa nghĩ đến. Đây là một gợi ý hay, nhóm sẽ cân nhắc bổ sung vào đề tài của mình</w:t>
            </w:r>
          </w:p>
        </w:tc>
      </w:tr>
      <w:tr w:rsidR="00515EA0" w:rsidRPr="00613583" w14:paraId="742FA998" w14:textId="2232FD34" w:rsidTr="00F71BA1">
        <w:tc>
          <w:tcPr>
            <w:tcW w:w="696" w:type="dxa"/>
            <w:vAlign w:val="center"/>
          </w:tcPr>
          <w:p w14:paraId="3DB1BFE9" w14:textId="638A2500" w:rsidR="00515EA0" w:rsidRPr="00613583" w:rsidRDefault="00515EA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3</w:t>
            </w:r>
          </w:p>
        </w:tc>
        <w:tc>
          <w:tcPr>
            <w:tcW w:w="2268" w:type="dxa"/>
            <w:vAlign w:val="center"/>
          </w:tcPr>
          <w:p w14:paraId="671C114D" w14:textId="5414365E" w:rsidR="00515EA0" w:rsidRPr="00613583" w:rsidRDefault="00515EA0" w:rsidP="001534B8">
            <w:pPr>
              <w:spacing w:beforeLines="50" w:before="120" w:afterLines="50" w:after="120"/>
              <w:rPr>
                <w:rFonts w:ascii="Times New Roman" w:hAnsi="Times New Roman" w:cs="Times New Roman"/>
              </w:rPr>
            </w:pPr>
            <w:r>
              <w:rPr>
                <w:rFonts w:ascii="Times New Roman" w:hAnsi="Times New Roman" w:cs="Times New Roman"/>
              </w:rPr>
              <w:t>Thầy Nguyễn Đức Huy</w:t>
            </w:r>
          </w:p>
        </w:tc>
        <w:tc>
          <w:tcPr>
            <w:tcW w:w="2693" w:type="dxa"/>
            <w:vAlign w:val="center"/>
          </w:tcPr>
          <w:p w14:paraId="3AD0B800" w14:textId="0F49C538" w:rsidR="00515EA0" w:rsidRPr="00613583" w:rsidRDefault="00F71BA1" w:rsidP="00F71BA1">
            <w:pPr>
              <w:spacing w:beforeLines="50" w:before="120" w:afterLines="50" w:after="120"/>
              <w:rPr>
                <w:rFonts w:ascii="Times New Roman" w:hAnsi="Times New Roman" w:cs="Times New Roman"/>
              </w:rPr>
            </w:pPr>
            <w:r>
              <w:rPr>
                <w:rFonts w:ascii="Times New Roman" w:hAnsi="Times New Roman" w:cs="Times New Roman"/>
              </w:rPr>
              <w:t>Hệ thống có chức năng lập lịch biểu du lịch cho người dùng hay không. Ví dụ như một loạt các địa điểm cần đi qua, thời gian chính xác di chuyển tại từng điểm</w:t>
            </w:r>
            <w:r w:rsidR="003555E4">
              <w:rPr>
                <w:rFonts w:ascii="Times New Roman" w:hAnsi="Times New Roman" w:cs="Times New Roman"/>
              </w:rPr>
              <w:t xml:space="preserve"> cũng như phương tiện di chuyển giữa các điểm sao cho hợp lý</w:t>
            </w:r>
            <w:r>
              <w:rPr>
                <w:rFonts w:ascii="Times New Roman" w:hAnsi="Times New Roman" w:cs="Times New Roman"/>
              </w:rPr>
              <w:t xml:space="preserve">. </w:t>
            </w:r>
            <w:r w:rsidR="003555E4">
              <w:rPr>
                <w:rFonts w:ascii="Times New Roman" w:hAnsi="Times New Roman" w:cs="Times New Roman"/>
              </w:rPr>
              <w:t>Đã có t</w:t>
            </w:r>
            <w:r>
              <w:rPr>
                <w:rFonts w:ascii="Times New Roman" w:hAnsi="Times New Roman" w:cs="Times New Roman"/>
              </w:rPr>
              <w:t>ính toán chi phí cũng như thời gian tối ưu cho người di chuyển</w:t>
            </w:r>
            <w:r w:rsidR="003555E4">
              <w:rPr>
                <w:rFonts w:ascii="Times New Roman" w:hAnsi="Times New Roman" w:cs="Times New Roman"/>
              </w:rPr>
              <w:t xml:space="preserve"> hay chưa?</w:t>
            </w:r>
          </w:p>
        </w:tc>
        <w:tc>
          <w:tcPr>
            <w:tcW w:w="5103" w:type="dxa"/>
          </w:tcPr>
          <w:p w14:paraId="149F8D4D" w14:textId="77777777" w:rsidR="00515EA0" w:rsidRDefault="003555E4" w:rsidP="003555E4">
            <w:pPr>
              <w:pStyle w:val="ListParagraph"/>
              <w:numPr>
                <w:ilvl w:val="0"/>
                <w:numId w:val="11"/>
              </w:numPr>
              <w:spacing w:beforeLines="50" w:before="120" w:afterLines="50" w:after="120"/>
              <w:rPr>
                <w:rFonts w:ascii="Times New Roman" w:hAnsi="Times New Roman" w:cs="Times New Roman" w:hint="eastAsia"/>
              </w:rPr>
            </w:pPr>
            <w:r>
              <w:rPr>
                <w:rFonts w:ascii="Times New Roman" w:hAnsi="Times New Roman" w:cs="Times New Roman" w:hint="eastAsia"/>
              </w:rPr>
              <w:t>Về chức năng lập lịch biểu thì nhóm đang muốn thực hiện đưa vào đề tài nhưng còn vướng mắc chưa biết thực hiện về phần nghiệp vụ như thế nào.</w:t>
            </w:r>
          </w:p>
          <w:p w14:paraId="19287FF2" w14:textId="62E30340" w:rsidR="003555E4" w:rsidRPr="003555E4" w:rsidRDefault="003555E4" w:rsidP="003555E4">
            <w:pPr>
              <w:pStyle w:val="ListParagraph"/>
              <w:numPr>
                <w:ilvl w:val="0"/>
                <w:numId w:val="11"/>
              </w:numPr>
              <w:spacing w:beforeLines="50" w:before="120" w:afterLines="50" w:after="120"/>
              <w:rPr>
                <w:rFonts w:ascii="Times New Roman" w:hAnsi="Times New Roman" w:cs="Times New Roman"/>
              </w:rPr>
            </w:pPr>
            <w:r>
              <w:rPr>
                <w:rFonts w:ascii="Times New Roman" w:hAnsi="Times New Roman" w:cs="Times New Roman"/>
              </w:rPr>
              <w:t>Cảm ơn câu hỏi đồng thời cũng là lời giải đáp, gợi ý hữu ích cho đề tài. Nhóm sẽ dựa trên những gợi ý của thầy và tìm hiểu thêm về các nghiệp vụ liên quan để đưa chức năng này vào đề tài.</w:t>
            </w:r>
          </w:p>
        </w:tc>
      </w:tr>
    </w:tbl>
    <w:p w14:paraId="6BF20843" w14:textId="47FC8369" w:rsidR="006E5ADE" w:rsidRPr="00613583" w:rsidRDefault="006E5ADE" w:rsidP="001534B8">
      <w:pPr>
        <w:spacing w:beforeLines="50" w:before="120" w:afterLines="50" w:after="120"/>
        <w:ind w:left="446"/>
        <w:rPr>
          <w:rFonts w:ascii="Times New Roman" w:hAnsi="Times New Roman" w:cs="Times New Roman"/>
        </w:rPr>
      </w:pPr>
    </w:p>
    <w:sectPr w:rsidR="006E5ADE" w:rsidRPr="00613583" w:rsidSect="00B27960">
      <w:headerReference w:type="default" r:id="rId7"/>
      <w:footerReference w:type="default" r:id="rId8"/>
      <w:pgSz w:w="11900" w:h="16840"/>
      <w:pgMar w:top="1440" w:right="1010" w:bottom="1440"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9A12F" w14:textId="77777777" w:rsidR="00D608B4" w:rsidRDefault="00D608B4" w:rsidP="00D02159">
      <w:r>
        <w:separator/>
      </w:r>
    </w:p>
  </w:endnote>
  <w:endnote w:type="continuationSeparator" w:id="0">
    <w:p w14:paraId="4FB5126B" w14:textId="77777777" w:rsidR="00D608B4" w:rsidRDefault="00D608B4" w:rsidP="00D0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游ゴシック Light">
    <w:altName w:val="Yu Gothic Light"/>
    <w:panose1 w:val="020B0300000000000000"/>
    <w:charset w:val="80"/>
    <w:family w:val="modern"/>
    <w:pitch w:val="variable"/>
    <w:sig w:usb0="E00002FF" w:usb1="2AC7FDFF" w:usb2="00000016" w:usb3="00000000" w:csb0="0002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520F" w14:textId="77777777"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7A149E">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7A149E">
      <w:rPr>
        <w:noProof/>
        <w:color w:val="323E4F" w:themeColor="text2" w:themeShade="BF"/>
      </w:rPr>
      <w:t>1</w:t>
    </w:r>
    <w:r>
      <w:rPr>
        <w:color w:val="323E4F" w:themeColor="text2" w:themeShade="BF"/>
      </w:rPr>
      <w:fldChar w:fldCharType="end"/>
    </w:r>
  </w:p>
  <w:p w14:paraId="4356F9F8" w14:textId="77777777" w:rsidR="00D02159" w:rsidRDefault="00D02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E9867" w14:textId="77777777" w:rsidR="00D608B4" w:rsidRDefault="00D608B4" w:rsidP="00D02159">
      <w:r>
        <w:separator/>
      </w:r>
    </w:p>
  </w:footnote>
  <w:footnote w:type="continuationSeparator" w:id="0">
    <w:p w14:paraId="47F8861F" w14:textId="77777777" w:rsidR="00D608B4" w:rsidRDefault="00D608B4" w:rsidP="00D02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AAC4" w14:textId="454A2FC4" w:rsidR="00D02159" w:rsidRPr="00D02159" w:rsidRDefault="00530FDD" w:rsidP="00D02159">
    <w:pPr>
      <w:pStyle w:val="Header"/>
      <w:jc w:val="center"/>
      <w:rPr>
        <w:rFonts w:asciiTheme="majorHAnsi" w:hAnsiTheme="majorHAnsi" w:cstheme="majorHAnsi"/>
        <w:b/>
        <w:i/>
        <w:sz w:val="20"/>
        <w:szCs w:val="20"/>
      </w:rPr>
    </w:pPr>
    <w:r>
      <w:rPr>
        <w:rFonts w:asciiTheme="majorHAnsi" w:hAnsiTheme="majorHAnsi" w:cstheme="majorHAnsi"/>
        <w:b/>
        <w:i/>
        <w:sz w:val="20"/>
        <w:szCs w:val="20"/>
      </w:rPr>
      <w:t>Thiết Kế Giao Diện</w:t>
    </w:r>
    <w:r w:rsidR="00D02159">
      <w:rPr>
        <w:rFonts w:asciiTheme="majorHAnsi" w:hAnsiTheme="majorHAnsi" w:cstheme="majorHAnsi"/>
        <w:b/>
        <w:i/>
        <w:sz w:val="20"/>
        <w:szCs w:val="20"/>
      </w:rPr>
      <w:t xml:space="preserve"> – 16HCB</w:t>
    </w:r>
  </w:p>
  <w:p w14:paraId="61E8FF62" w14:textId="77777777" w:rsidR="00D02159" w:rsidRDefault="00D02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3ADF"/>
      </v:shape>
    </w:pict>
  </w:numPicBullet>
  <w:abstractNum w:abstractNumId="0" w15:restartNumberingAfterBreak="0">
    <w:nsid w:val="04ED1A6E"/>
    <w:multiLevelType w:val="hybridMultilevel"/>
    <w:tmpl w:val="0B8A0E86"/>
    <w:lvl w:ilvl="0" w:tplc="9CF61B0C">
      <w:start w:val="1"/>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4FC1"/>
    <w:multiLevelType w:val="hybridMultilevel"/>
    <w:tmpl w:val="59D24410"/>
    <w:lvl w:ilvl="0" w:tplc="58F63062">
      <w:numFmt w:val="bullet"/>
      <w:lvlText w:val="-"/>
      <w:lvlJc w:val="left"/>
      <w:pPr>
        <w:ind w:left="1211" w:hanging="360"/>
      </w:pPr>
      <w:rPr>
        <w:rFonts w:ascii="Times New Roman" w:eastAsia="ＭＳ 明朝" w:hAnsi="Times New Roman" w:cs="Times New Roman" w:hint="default"/>
        <w:color w:val="000000"/>
      </w:rPr>
    </w:lvl>
    <w:lvl w:ilvl="1" w:tplc="58F63062">
      <w:numFmt w:val="bullet"/>
      <w:lvlText w:val="-"/>
      <w:lvlJc w:val="left"/>
      <w:pPr>
        <w:ind w:left="1691" w:hanging="420"/>
      </w:pPr>
      <w:rPr>
        <w:rFonts w:ascii="Times New Roman" w:eastAsia="ＭＳ 明朝" w:hAnsi="Times New Roman" w:cs="Times New Roman" w:hint="default"/>
        <w:color w:val="000000"/>
      </w:rPr>
    </w:lvl>
    <w:lvl w:ilvl="2" w:tplc="0409000D">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2"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374F0E7A"/>
    <w:multiLevelType w:val="hybridMultilevel"/>
    <w:tmpl w:val="555E7992"/>
    <w:lvl w:ilvl="0" w:tplc="60D6849C">
      <w:start w:val="1"/>
      <w:numFmt w:val="decimal"/>
      <w:lvlText w:val="%1."/>
      <w:lvlJc w:val="left"/>
      <w:pPr>
        <w:ind w:left="806" w:hanging="360"/>
      </w:pPr>
      <w:rPr>
        <w:rFonts w:hint="default"/>
        <w:color w:val="2F5496" w:themeColor="accent1" w:themeShade="BF"/>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5" w15:restartNumberingAfterBreak="0">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54CC65B3"/>
    <w:multiLevelType w:val="hybridMultilevel"/>
    <w:tmpl w:val="DEF890C8"/>
    <w:lvl w:ilvl="0" w:tplc="9E78FD08">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95A0A57"/>
    <w:multiLevelType w:val="hybridMultilevel"/>
    <w:tmpl w:val="AFBE7F40"/>
    <w:lvl w:ilvl="0" w:tplc="D1E4BE30">
      <w:numFmt w:val="bullet"/>
      <w:lvlText w:val="-"/>
      <w:lvlJc w:val="left"/>
      <w:pPr>
        <w:ind w:left="782" w:hanging="360"/>
      </w:pPr>
      <w:rPr>
        <w:rFonts w:ascii="Times New Roman" w:eastAsia="ＭＳ 明朝" w:hAnsi="Times New Roman" w:cs="Times New Roman"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9" w15:restartNumberingAfterBreak="0">
    <w:nsid w:val="61641211"/>
    <w:multiLevelType w:val="hybridMultilevel"/>
    <w:tmpl w:val="36DAD270"/>
    <w:lvl w:ilvl="0" w:tplc="7CB489FE">
      <w:numFmt w:val="bullet"/>
      <w:lvlText w:val=""/>
      <w:lvlJc w:val="left"/>
      <w:pPr>
        <w:ind w:left="1636" w:hanging="360"/>
      </w:pPr>
      <w:rPr>
        <w:rFonts w:ascii="Wingdings" w:eastAsia="ＭＳ 明朝" w:hAnsi="Wingdings" w:cs="Times New Roman" w:hint="default"/>
        <w:color w:val="000000"/>
      </w:rPr>
    </w:lvl>
    <w:lvl w:ilvl="1" w:tplc="0409000B" w:tentative="1">
      <w:start w:val="1"/>
      <w:numFmt w:val="bullet"/>
      <w:lvlText w:val=""/>
      <w:lvlJc w:val="left"/>
      <w:pPr>
        <w:ind w:left="2116" w:hanging="420"/>
      </w:pPr>
      <w:rPr>
        <w:rFonts w:ascii="Wingdings" w:hAnsi="Wingdings" w:hint="default"/>
      </w:rPr>
    </w:lvl>
    <w:lvl w:ilvl="2" w:tplc="0409000D"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B" w:tentative="1">
      <w:start w:val="1"/>
      <w:numFmt w:val="bullet"/>
      <w:lvlText w:val=""/>
      <w:lvlJc w:val="left"/>
      <w:pPr>
        <w:ind w:left="3376" w:hanging="420"/>
      </w:pPr>
      <w:rPr>
        <w:rFonts w:ascii="Wingdings" w:hAnsi="Wingdings" w:hint="default"/>
      </w:rPr>
    </w:lvl>
    <w:lvl w:ilvl="5" w:tplc="0409000D"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B" w:tentative="1">
      <w:start w:val="1"/>
      <w:numFmt w:val="bullet"/>
      <w:lvlText w:val=""/>
      <w:lvlJc w:val="left"/>
      <w:pPr>
        <w:ind w:left="4636" w:hanging="420"/>
      </w:pPr>
      <w:rPr>
        <w:rFonts w:ascii="Wingdings" w:hAnsi="Wingdings" w:hint="default"/>
      </w:rPr>
    </w:lvl>
    <w:lvl w:ilvl="8" w:tplc="0409000D" w:tentative="1">
      <w:start w:val="1"/>
      <w:numFmt w:val="bullet"/>
      <w:lvlText w:val=""/>
      <w:lvlJc w:val="left"/>
      <w:pPr>
        <w:ind w:left="5056" w:hanging="420"/>
      </w:pPr>
      <w:rPr>
        <w:rFonts w:ascii="Wingdings" w:hAnsi="Wingdings" w:hint="default"/>
      </w:rPr>
    </w:lvl>
  </w:abstractNum>
  <w:abstractNum w:abstractNumId="10" w15:restartNumberingAfterBreak="0">
    <w:nsid w:val="6F072ED9"/>
    <w:multiLevelType w:val="hybridMultilevel"/>
    <w:tmpl w:val="FDC4E7A2"/>
    <w:lvl w:ilvl="0" w:tplc="DC44BDA6">
      <w:start w:val="1"/>
      <w:numFmt w:val="upperLetter"/>
      <w:lvlText w:val="%1."/>
      <w:lvlJc w:val="left"/>
      <w:pPr>
        <w:ind w:left="446" w:hanging="360"/>
      </w:pPr>
      <w:rPr>
        <w:rFonts w:hint="default"/>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num w:numId="1">
    <w:abstractNumId w:val="5"/>
  </w:num>
  <w:num w:numId="2">
    <w:abstractNumId w:val="3"/>
  </w:num>
  <w:num w:numId="3">
    <w:abstractNumId w:val="6"/>
  </w:num>
  <w:num w:numId="4">
    <w:abstractNumId w:val="2"/>
  </w:num>
  <w:num w:numId="5">
    <w:abstractNumId w:val="10"/>
  </w:num>
  <w:num w:numId="6">
    <w:abstractNumId w:val="4"/>
  </w:num>
  <w:num w:numId="7">
    <w:abstractNumId w:val="1"/>
  </w:num>
  <w:num w:numId="8">
    <w:abstractNumId w:val="8"/>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15055"/>
    <w:rsid w:val="00057E36"/>
    <w:rsid w:val="00086AA2"/>
    <w:rsid w:val="000B1E04"/>
    <w:rsid w:val="000B24A3"/>
    <w:rsid w:val="000C177A"/>
    <w:rsid w:val="000F70C0"/>
    <w:rsid w:val="00110F11"/>
    <w:rsid w:val="001534B8"/>
    <w:rsid w:val="00153AA1"/>
    <w:rsid w:val="00181108"/>
    <w:rsid w:val="00193AED"/>
    <w:rsid w:val="0019722C"/>
    <w:rsid w:val="001C1193"/>
    <w:rsid w:val="001E1ECA"/>
    <w:rsid w:val="001F3106"/>
    <w:rsid w:val="001F6998"/>
    <w:rsid w:val="00200466"/>
    <w:rsid w:val="002451CD"/>
    <w:rsid w:val="002579DB"/>
    <w:rsid w:val="00271D91"/>
    <w:rsid w:val="00282D45"/>
    <w:rsid w:val="0032342A"/>
    <w:rsid w:val="003441E8"/>
    <w:rsid w:val="0034557A"/>
    <w:rsid w:val="00350663"/>
    <w:rsid w:val="003555E4"/>
    <w:rsid w:val="00360573"/>
    <w:rsid w:val="00396848"/>
    <w:rsid w:val="003B213B"/>
    <w:rsid w:val="003E4C1B"/>
    <w:rsid w:val="003F59DA"/>
    <w:rsid w:val="004325D0"/>
    <w:rsid w:val="0043279E"/>
    <w:rsid w:val="004331CF"/>
    <w:rsid w:val="004D5D3F"/>
    <w:rsid w:val="0050300A"/>
    <w:rsid w:val="00515EA0"/>
    <w:rsid w:val="00530FDD"/>
    <w:rsid w:val="0056250A"/>
    <w:rsid w:val="00566160"/>
    <w:rsid w:val="00581507"/>
    <w:rsid w:val="005F1341"/>
    <w:rsid w:val="00613583"/>
    <w:rsid w:val="00615B6D"/>
    <w:rsid w:val="00657F01"/>
    <w:rsid w:val="006946EB"/>
    <w:rsid w:val="006C1F92"/>
    <w:rsid w:val="006E5ADE"/>
    <w:rsid w:val="0075114B"/>
    <w:rsid w:val="007528BA"/>
    <w:rsid w:val="007927AD"/>
    <w:rsid w:val="007A149E"/>
    <w:rsid w:val="007B7256"/>
    <w:rsid w:val="007D4EC3"/>
    <w:rsid w:val="007F691E"/>
    <w:rsid w:val="00884B45"/>
    <w:rsid w:val="008C6C8A"/>
    <w:rsid w:val="00925435"/>
    <w:rsid w:val="009256CE"/>
    <w:rsid w:val="00997EFD"/>
    <w:rsid w:val="009C039D"/>
    <w:rsid w:val="00A2372B"/>
    <w:rsid w:val="00A50DF9"/>
    <w:rsid w:val="00AA5494"/>
    <w:rsid w:val="00AC07A6"/>
    <w:rsid w:val="00AD1F64"/>
    <w:rsid w:val="00B05D9A"/>
    <w:rsid w:val="00B27960"/>
    <w:rsid w:val="00B511EC"/>
    <w:rsid w:val="00BC7C20"/>
    <w:rsid w:val="00C316A5"/>
    <w:rsid w:val="00C40A02"/>
    <w:rsid w:val="00C456B0"/>
    <w:rsid w:val="00CB294C"/>
    <w:rsid w:val="00CF1BBD"/>
    <w:rsid w:val="00CF7936"/>
    <w:rsid w:val="00D02159"/>
    <w:rsid w:val="00D2093A"/>
    <w:rsid w:val="00D36D32"/>
    <w:rsid w:val="00D608B4"/>
    <w:rsid w:val="00D71D58"/>
    <w:rsid w:val="00D8016C"/>
    <w:rsid w:val="00E42C73"/>
    <w:rsid w:val="00EB1BF3"/>
    <w:rsid w:val="00EF784C"/>
    <w:rsid w:val="00F23BC1"/>
    <w:rsid w:val="00F71BA1"/>
    <w:rsid w:val="00FE0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BF23E7"/>
  <w15:chartTrackingRefBased/>
  <w15:docId w15:val="{C7B8E9F4-81DE-432B-BFC1-6B1B505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styleId="GridTable3-Accent3">
    <w:name w:val="Grid Table 3 Accent 3"/>
    <w:basedOn w:val="TableNormal"/>
    <w:uiPriority w:val="48"/>
    <w:rsid w:val="00657F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 w:type="table" w:styleId="TableGrid">
    <w:name w:val="Table Grid"/>
    <w:basedOn w:val="TableNormal"/>
    <w:uiPriority w:val="39"/>
    <w:rsid w:val="00530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D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9538">
      <w:bodyDiv w:val="1"/>
      <w:marLeft w:val="0"/>
      <w:marRight w:val="0"/>
      <w:marTop w:val="0"/>
      <w:marBottom w:val="0"/>
      <w:divBdr>
        <w:top w:val="none" w:sz="0" w:space="0" w:color="auto"/>
        <w:left w:val="none" w:sz="0" w:space="0" w:color="auto"/>
        <w:bottom w:val="none" w:sz="0" w:space="0" w:color="auto"/>
        <w:right w:val="none" w:sz="0" w:space="0" w:color="auto"/>
      </w:divBdr>
    </w:div>
    <w:div w:id="594174933">
      <w:bodyDiv w:val="1"/>
      <w:marLeft w:val="0"/>
      <w:marRight w:val="0"/>
      <w:marTop w:val="0"/>
      <w:marBottom w:val="0"/>
      <w:divBdr>
        <w:top w:val="none" w:sz="0" w:space="0" w:color="auto"/>
        <w:left w:val="none" w:sz="0" w:space="0" w:color="auto"/>
        <w:bottom w:val="none" w:sz="0" w:space="0" w:color="auto"/>
        <w:right w:val="none" w:sz="0" w:space="0" w:color="auto"/>
      </w:divBdr>
    </w:div>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 w:id="1265724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Ha Nguyen Thai Hoc</cp:lastModifiedBy>
  <cp:revision>38</cp:revision>
  <dcterms:created xsi:type="dcterms:W3CDTF">2017-10-15T14:54:00Z</dcterms:created>
  <dcterms:modified xsi:type="dcterms:W3CDTF">2018-03-07T03:07:00Z</dcterms:modified>
</cp:coreProperties>
</file>