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006" w:rsidRPr="006515EC" w:rsidRDefault="00F06650" w:rsidP="00095006">
      <w:pPr>
        <w:pBdr>
          <w:bottom w:val="single" w:sz="8" w:space="4" w:color="4F81BD" w:themeColor="accent1"/>
        </w:pBdr>
        <w:spacing w:after="300" w:line="240" w:lineRule="auto"/>
        <w:contextualSpacing/>
        <w:jc w:val="center"/>
        <w:rPr>
          <w:rFonts w:asciiTheme="majorBidi" w:eastAsiaTheme="majorEastAsia" w:hAnsiTheme="majorBidi" w:cstheme="majorBidi"/>
          <w:color w:val="17365D" w:themeColor="text2" w:themeShade="BF"/>
          <w:spacing w:val="5"/>
          <w:kern w:val="28"/>
          <w:sz w:val="52"/>
          <w:szCs w:val="52"/>
        </w:rPr>
      </w:pPr>
      <w:r w:rsidRPr="006515EC">
        <w:rPr>
          <w:rFonts w:asciiTheme="majorBidi" w:eastAsiaTheme="majorEastAsia" w:hAnsiTheme="majorBidi" w:cstheme="majorBidi"/>
          <w:color w:val="17365D" w:themeColor="text2" w:themeShade="BF"/>
          <w:spacing w:val="5"/>
          <w:kern w:val="28"/>
          <w:sz w:val="52"/>
          <w:szCs w:val="52"/>
        </w:rPr>
        <w:t>ANLY 500 Laboratory #3</w:t>
      </w:r>
      <w:r w:rsidR="00095006" w:rsidRPr="006515EC">
        <w:rPr>
          <w:rFonts w:asciiTheme="majorBidi" w:eastAsiaTheme="majorEastAsia" w:hAnsiTheme="majorBidi" w:cstheme="majorBidi"/>
          <w:color w:val="17365D" w:themeColor="text2" w:themeShade="BF"/>
          <w:spacing w:val="5"/>
          <w:kern w:val="28"/>
          <w:sz w:val="52"/>
          <w:szCs w:val="52"/>
        </w:rPr>
        <w:t xml:space="preserve"> – Prescriptive Statistics</w:t>
      </w:r>
    </w:p>
    <w:p w:rsidR="00095006" w:rsidRPr="006515EC" w:rsidRDefault="00095006" w:rsidP="00095006">
      <w:pPr>
        <w:numPr>
          <w:ilvl w:val="1"/>
          <w:numId w:val="0"/>
        </w:numPr>
        <w:rPr>
          <w:rFonts w:asciiTheme="majorBidi" w:eastAsiaTheme="majorEastAsia" w:hAnsiTheme="majorBidi" w:cstheme="majorBidi"/>
          <w:i/>
          <w:iCs/>
          <w:color w:val="4F81BD" w:themeColor="accent1"/>
          <w:spacing w:val="15"/>
          <w:szCs w:val="24"/>
        </w:rPr>
      </w:pPr>
      <w:r w:rsidRPr="006515EC">
        <w:rPr>
          <w:rFonts w:asciiTheme="majorBidi" w:eastAsiaTheme="majorEastAsia" w:hAnsiTheme="majorBidi" w:cstheme="majorBidi"/>
          <w:i/>
          <w:iCs/>
          <w:color w:val="4F81BD" w:themeColor="accent1"/>
          <w:spacing w:val="15"/>
          <w:szCs w:val="24"/>
        </w:rPr>
        <w:t>Evans Chapter 13 through and including Chapter 16</w:t>
      </w:r>
    </w:p>
    <w:p w:rsidR="00095006" w:rsidRPr="006515EC" w:rsidRDefault="00095006" w:rsidP="00095006">
      <w:pPr>
        <w:numPr>
          <w:ilvl w:val="1"/>
          <w:numId w:val="0"/>
        </w:numPr>
        <w:rPr>
          <w:rFonts w:asciiTheme="majorBidi" w:eastAsiaTheme="majorEastAsia" w:hAnsiTheme="majorBidi" w:cstheme="majorBidi"/>
          <w:i/>
          <w:iCs/>
          <w:color w:val="4F81BD" w:themeColor="accent1"/>
          <w:spacing w:val="15"/>
          <w:szCs w:val="24"/>
        </w:rPr>
      </w:pPr>
      <w:r w:rsidRPr="006515EC">
        <w:rPr>
          <w:rFonts w:asciiTheme="majorBidi" w:eastAsiaTheme="majorEastAsia" w:hAnsiTheme="majorBidi" w:cstheme="majorBidi"/>
          <w:i/>
          <w:iCs/>
          <w:color w:val="4F81BD" w:themeColor="accent1"/>
          <w:spacing w:val="15"/>
          <w:szCs w:val="24"/>
        </w:rPr>
        <w:t xml:space="preserve">“Performance Lawn Equipment Case Study” from Evans, </w:t>
      </w:r>
      <w:r w:rsidRPr="006515EC">
        <w:rPr>
          <w:rFonts w:asciiTheme="majorBidi" w:eastAsiaTheme="majorEastAsia" w:hAnsiTheme="majorBidi" w:cstheme="majorBidi"/>
          <w:b/>
          <w:i/>
          <w:iCs/>
          <w:color w:val="4F81BD" w:themeColor="accent1"/>
          <w:spacing w:val="15"/>
          <w:szCs w:val="24"/>
        </w:rPr>
        <w:t>Business Analytics</w:t>
      </w:r>
      <w:r w:rsidRPr="006515EC">
        <w:rPr>
          <w:rFonts w:asciiTheme="majorBidi" w:eastAsiaTheme="majorEastAsia" w:hAnsiTheme="majorBidi" w:cstheme="majorBidi"/>
          <w:i/>
          <w:iCs/>
          <w:color w:val="4F81BD" w:themeColor="accent1"/>
          <w:spacing w:val="15"/>
          <w:szCs w:val="24"/>
        </w:rPr>
        <w:t xml:space="preserve">  </w:t>
      </w:r>
    </w:p>
    <w:sdt>
      <w:sdtPr>
        <w:rPr>
          <w:rFonts w:asciiTheme="majorBidi" w:eastAsiaTheme="minorHAnsi" w:hAnsiTheme="majorBidi" w:cstheme="minorBidi"/>
          <w:b w:val="0"/>
          <w:bCs w:val="0"/>
          <w:color w:val="auto"/>
          <w:sz w:val="24"/>
          <w:szCs w:val="22"/>
          <w:lang w:eastAsia="en-US"/>
        </w:rPr>
        <w:id w:val="1349215079"/>
        <w:docPartObj>
          <w:docPartGallery w:val="Table of Contents"/>
          <w:docPartUnique/>
        </w:docPartObj>
      </w:sdtPr>
      <w:sdtEndPr>
        <w:rPr>
          <w:noProof/>
        </w:rPr>
      </w:sdtEndPr>
      <w:sdtContent>
        <w:p w:rsidR="00731A18" w:rsidRPr="006515EC" w:rsidRDefault="00731A18">
          <w:pPr>
            <w:pStyle w:val="TOCHeading"/>
            <w:rPr>
              <w:rFonts w:asciiTheme="majorBidi" w:hAnsiTheme="majorBidi"/>
            </w:rPr>
          </w:pPr>
          <w:r w:rsidRPr="006515EC">
            <w:rPr>
              <w:rFonts w:asciiTheme="majorBidi" w:hAnsiTheme="majorBidi"/>
            </w:rPr>
            <w:t>Contents</w:t>
          </w:r>
        </w:p>
        <w:p w:rsidR="00811175" w:rsidRPr="006515EC" w:rsidRDefault="00731A18">
          <w:pPr>
            <w:pStyle w:val="TOC1"/>
            <w:tabs>
              <w:tab w:val="right" w:leader="dot" w:pos="9350"/>
            </w:tabs>
            <w:rPr>
              <w:rFonts w:asciiTheme="majorBidi" w:eastAsiaTheme="minorEastAsia" w:hAnsiTheme="majorBidi" w:cstheme="majorBidi"/>
              <w:noProof/>
              <w:sz w:val="22"/>
            </w:rPr>
          </w:pPr>
          <w:r w:rsidRPr="006515EC">
            <w:rPr>
              <w:rFonts w:asciiTheme="majorBidi" w:hAnsiTheme="majorBidi" w:cstheme="majorBidi"/>
            </w:rPr>
            <w:fldChar w:fldCharType="begin"/>
          </w:r>
          <w:r w:rsidRPr="006515EC">
            <w:rPr>
              <w:rFonts w:asciiTheme="majorBidi" w:hAnsiTheme="majorBidi" w:cstheme="majorBidi"/>
            </w:rPr>
            <w:instrText xml:space="preserve"> TOC \o "1-3" \h \z \u </w:instrText>
          </w:r>
          <w:r w:rsidRPr="006515EC">
            <w:rPr>
              <w:rFonts w:asciiTheme="majorBidi" w:hAnsiTheme="majorBidi" w:cstheme="majorBidi"/>
            </w:rPr>
            <w:fldChar w:fldCharType="separate"/>
          </w:r>
          <w:hyperlink w:anchor="_Toc468036560" w:history="1">
            <w:r w:rsidR="00811175" w:rsidRPr="006515EC">
              <w:rPr>
                <w:rStyle w:val="Hyperlink"/>
                <w:rFonts w:asciiTheme="majorBidi" w:hAnsiTheme="majorBidi" w:cstheme="majorBidi"/>
                <w:noProof/>
              </w:rPr>
              <w:t>Introduction</w:t>
            </w:r>
            <w:r w:rsidR="00811175" w:rsidRPr="006515EC">
              <w:rPr>
                <w:rFonts w:asciiTheme="majorBidi" w:hAnsiTheme="majorBidi" w:cstheme="majorBidi"/>
                <w:noProof/>
                <w:webHidden/>
              </w:rPr>
              <w:tab/>
            </w:r>
            <w:r w:rsidR="00811175" w:rsidRPr="006515EC">
              <w:rPr>
                <w:rFonts w:asciiTheme="majorBidi" w:hAnsiTheme="majorBidi" w:cstheme="majorBidi"/>
                <w:noProof/>
                <w:webHidden/>
              </w:rPr>
              <w:fldChar w:fldCharType="begin"/>
            </w:r>
            <w:r w:rsidR="00811175" w:rsidRPr="006515EC">
              <w:rPr>
                <w:rFonts w:asciiTheme="majorBidi" w:hAnsiTheme="majorBidi" w:cstheme="majorBidi"/>
                <w:noProof/>
                <w:webHidden/>
              </w:rPr>
              <w:instrText xml:space="preserve"> PAGEREF _Toc468036560 \h </w:instrText>
            </w:r>
            <w:r w:rsidR="00811175" w:rsidRPr="006515EC">
              <w:rPr>
                <w:rFonts w:asciiTheme="majorBidi" w:hAnsiTheme="majorBidi" w:cstheme="majorBidi"/>
                <w:noProof/>
                <w:webHidden/>
              </w:rPr>
            </w:r>
            <w:r w:rsidR="00811175" w:rsidRPr="006515EC">
              <w:rPr>
                <w:rFonts w:asciiTheme="majorBidi" w:hAnsiTheme="majorBidi" w:cstheme="majorBidi"/>
                <w:noProof/>
                <w:webHidden/>
              </w:rPr>
              <w:fldChar w:fldCharType="separate"/>
            </w:r>
            <w:r w:rsidR="00811175" w:rsidRPr="006515EC">
              <w:rPr>
                <w:rFonts w:asciiTheme="majorBidi" w:hAnsiTheme="majorBidi" w:cstheme="majorBidi"/>
                <w:noProof/>
                <w:webHidden/>
              </w:rPr>
              <w:t>1</w:t>
            </w:r>
            <w:r w:rsidR="00811175" w:rsidRPr="006515EC">
              <w:rPr>
                <w:rFonts w:asciiTheme="majorBidi" w:hAnsiTheme="majorBidi" w:cstheme="majorBidi"/>
                <w:noProof/>
                <w:webHidden/>
              </w:rPr>
              <w:fldChar w:fldCharType="end"/>
            </w:r>
          </w:hyperlink>
        </w:p>
        <w:p w:rsidR="00811175" w:rsidRPr="006515EC" w:rsidRDefault="00FE530A">
          <w:pPr>
            <w:pStyle w:val="TOC1"/>
            <w:tabs>
              <w:tab w:val="right" w:leader="dot" w:pos="9350"/>
            </w:tabs>
            <w:rPr>
              <w:rFonts w:asciiTheme="majorBidi" w:eastAsiaTheme="minorEastAsia" w:hAnsiTheme="majorBidi" w:cstheme="majorBidi"/>
              <w:noProof/>
              <w:sz w:val="22"/>
            </w:rPr>
          </w:pPr>
          <w:hyperlink w:anchor="_Toc468036561" w:history="1">
            <w:r w:rsidR="00811175" w:rsidRPr="006515EC">
              <w:rPr>
                <w:rStyle w:val="Hyperlink"/>
                <w:rFonts w:asciiTheme="majorBidi" w:hAnsiTheme="majorBidi" w:cstheme="majorBidi"/>
                <w:noProof/>
              </w:rPr>
              <w:t>Chapter 13</w:t>
            </w:r>
            <w:r w:rsidR="00811175" w:rsidRPr="006515EC">
              <w:rPr>
                <w:rFonts w:asciiTheme="majorBidi" w:hAnsiTheme="majorBidi" w:cstheme="majorBidi"/>
                <w:noProof/>
                <w:webHidden/>
              </w:rPr>
              <w:tab/>
            </w:r>
            <w:r w:rsidR="00811175" w:rsidRPr="006515EC">
              <w:rPr>
                <w:rFonts w:asciiTheme="majorBidi" w:hAnsiTheme="majorBidi" w:cstheme="majorBidi"/>
                <w:noProof/>
                <w:webHidden/>
              </w:rPr>
              <w:fldChar w:fldCharType="begin"/>
            </w:r>
            <w:r w:rsidR="00811175" w:rsidRPr="006515EC">
              <w:rPr>
                <w:rFonts w:asciiTheme="majorBidi" w:hAnsiTheme="majorBidi" w:cstheme="majorBidi"/>
                <w:noProof/>
                <w:webHidden/>
              </w:rPr>
              <w:instrText xml:space="preserve"> PAGEREF _Toc468036561 \h </w:instrText>
            </w:r>
            <w:r w:rsidR="00811175" w:rsidRPr="006515EC">
              <w:rPr>
                <w:rFonts w:asciiTheme="majorBidi" w:hAnsiTheme="majorBidi" w:cstheme="majorBidi"/>
                <w:noProof/>
                <w:webHidden/>
              </w:rPr>
            </w:r>
            <w:r w:rsidR="00811175" w:rsidRPr="006515EC">
              <w:rPr>
                <w:rFonts w:asciiTheme="majorBidi" w:hAnsiTheme="majorBidi" w:cstheme="majorBidi"/>
                <w:noProof/>
                <w:webHidden/>
              </w:rPr>
              <w:fldChar w:fldCharType="separate"/>
            </w:r>
            <w:r w:rsidR="00811175" w:rsidRPr="006515EC">
              <w:rPr>
                <w:rFonts w:asciiTheme="majorBidi" w:hAnsiTheme="majorBidi" w:cstheme="majorBidi"/>
                <w:noProof/>
                <w:webHidden/>
              </w:rPr>
              <w:t>2</w:t>
            </w:r>
            <w:r w:rsidR="00811175" w:rsidRPr="006515EC">
              <w:rPr>
                <w:rFonts w:asciiTheme="majorBidi" w:hAnsiTheme="majorBidi" w:cstheme="majorBidi"/>
                <w:noProof/>
                <w:webHidden/>
              </w:rPr>
              <w:fldChar w:fldCharType="end"/>
            </w:r>
          </w:hyperlink>
        </w:p>
        <w:p w:rsidR="00811175" w:rsidRPr="006515EC" w:rsidRDefault="00FE530A">
          <w:pPr>
            <w:pStyle w:val="TOC2"/>
            <w:tabs>
              <w:tab w:val="right" w:leader="dot" w:pos="9350"/>
            </w:tabs>
            <w:rPr>
              <w:rFonts w:asciiTheme="majorBidi" w:eastAsiaTheme="minorEastAsia" w:hAnsiTheme="majorBidi" w:cstheme="majorBidi"/>
              <w:noProof/>
              <w:sz w:val="22"/>
            </w:rPr>
          </w:pPr>
          <w:hyperlink w:anchor="_Toc468036562" w:history="1">
            <w:r w:rsidR="00811175" w:rsidRPr="006515EC">
              <w:rPr>
                <w:rStyle w:val="Hyperlink"/>
                <w:rFonts w:asciiTheme="majorBidi" w:hAnsiTheme="majorBidi" w:cstheme="majorBidi"/>
                <w:noProof/>
              </w:rPr>
              <w:t>Step 1</w:t>
            </w:r>
            <w:r w:rsidR="00811175" w:rsidRPr="006515EC">
              <w:rPr>
                <w:rFonts w:asciiTheme="majorBidi" w:hAnsiTheme="majorBidi" w:cstheme="majorBidi"/>
                <w:noProof/>
                <w:webHidden/>
              </w:rPr>
              <w:tab/>
            </w:r>
            <w:r w:rsidR="00811175" w:rsidRPr="006515EC">
              <w:rPr>
                <w:rFonts w:asciiTheme="majorBidi" w:hAnsiTheme="majorBidi" w:cstheme="majorBidi"/>
                <w:noProof/>
                <w:webHidden/>
              </w:rPr>
              <w:fldChar w:fldCharType="begin"/>
            </w:r>
            <w:r w:rsidR="00811175" w:rsidRPr="006515EC">
              <w:rPr>
                <w:rFonts w:asciiTheme="majorBidi" w:hAnsiTheme="majorBidi" w:cstheme="majorBidi"/>
                <w:noProof/>
                <w:webHidden/>
              </w:rPr>
              <w:instrText xml:space="preserve"> PAGEREF _Toc468036562 \h </w:instrText>
            </w:r>
            <w:r w:rsidR="00811175" w:rsidRPr="006515EC">
              <w:rPr>
                <w:rFonts w:asciiTheme="majorBidi" w:hAnsiTheme="majorBidi" w:cstheme="majorBidi"/>
                <w:noProof/>
                <w:webHidden/>
              </w:rPr>
            </w:r>
            <w:r w:rsidR="00811175" w:rsidRPr="006515EC">
              <w:rPr>
                <w:rFonts w:asciiTheme="majorBidi" w:hAnsiTheme="majorBidi" w:cstheme="majorBidi"/>
                <w:noProof/>
                <w:webHidden/>
              </w:rPr>
              <w:fldChar w:fldCharType="separate"/>
            </w:r>
            <w:r w:rsidR="00811175" w:rsidRPr="006515EC">
              <w:rPr>
                <w:rFonts w:asciiTheme="majorBidi" w:hAnsiTheme="majorBidi" w:cstheme="majorBidi"/>
                <w:noProof/>
                <w:webHidden/>
              </w:rPr>
              <w:t>2</w:t>
            </w:r>
            <w:r w:rsidR="00811175" w:rsidRPr="006515EC">
              <w:rPr>
                <w:rFonts w:asciiTheme="majorBidi" w:hAnsiTheme="majorBidi" w:cstheme="majorBidi"/>
                <w:noProof/>
                <w:webHidden/>
              </w:rPr>
              <w:fldChar w:fldCharType="end"/>
            </w:r>
          </w:hyperlink>
        </w:p>
        <w:p w:rsidR="00811175" w:rsidRPr="006515EC" w:rsidRDefault="00FE530A">
          <w:pPr>
            <w:pStyle w:val="TOC2"/>
            <w:tabs>
              <w:tab w:val="right" w:leader="dot" w:pos="9350"/>
            </w:tabs>
            <w:rPr>
              <w:rFonts w:asciiTheme="majorBidi" w:eastAsiaTheme="minorEastAsia" w:hAnsiTheme="majorBidi" w:cstheme="majorBidi"/>
              <w:noProof/>
              <w:sz w:val="22"/>
            </w:rPr>
          </w:pPr>
          <w:hyperlink w:anchor="_Toc468036563" w:history="1">
            <w:r w:rsidR="00811175" w:rsidRPr="006515EC">
              <w:rPr>
                <w:rStyle w:val="Hyperlink"/>
                <w:rFonts w:asciiTheme="majorBidi" w:hAnsiTheme="majorBidi" w:cstheme="majorBidi"/>
                <w:noProof/>
              </w:rPr>
              <w:t>Step 2</w:t>
            </w:r>
            <w:r w:rsidR="00811175" w:rsidRPr="006515EC">
              <w:rPr>
                <w:rFonts w:asciiTheme="majorBidi" w:hAnsiTheme="majorBidi" w:cstheme="majorBidi"/>
                <w:noProof/>
                <w:webHidden/>
              </w:rPr>
              <w:tab/>
            </w:r>
            <w:r w:rsidR="00811175" w:rsidRPr="006515EC">
              <w:rPr>
                <w:rFonts w:asciiTheme="majorBidi" w:hAnsiTheme="majorBidi" w:cstheme="majorBidi"/>
                <w:noProof/>
                <w:webHidden/>
              </w:rPr>
              <w:fldChar w:fldCharType="begin"/>
            </w:r>
            <w:r w:rsidR="00811175" w:rsidRPr="006515EC">
              <w:rPr>
                <w:rFonts w:asciiTheme="majorBidi" w:hAnsiTheme="majorBidi" w:cstheme="majorBidi"/>
                <w:noProof/>
                <w:webHidden/>
              </w:rPr>
              <w:instrText xml:space="preserve"> PAGEREF _Toc468036563 \h </w:instrText>
            </w:r>
            <w:r w:rsidR="00811175" w:rsidRPr="006515EC">
              <w:rPr>
                <w:rFonts w:asciiTheme="majorBidi" w:hAnsiTheme="majorBidi" w:cstheme="majorBidi"/>
                <w:noProof/>
                <w:webHidden/>
              </w:rPr>
            </w:r>
            <w:r w:rsidR="00811175" w:rsidRPr="006515EC">
              <w:rPr>
                <w:rFonts w:asciiTheme="majorBidi" w:hAnsiTheme="majorBidi" w:cstheme="majorBidi"/>
                <w:noProof/>
                <w:webHidden/>
              </w:rPr>
              <w:fldChar w:fldCharType="separate"/>
            </w:r>
            <w:r w:rsidR="00811175" w:rsidRPr="006515EC">
              <w:rPr>
                <w:rFonts w:asciiTheme="majorBidi" w:hAnsiTheme="majorBidi" w:cstheme="majorBidi"/>
                <w:noProof/>
                <w:webHidden/>
              </w:rPr>
              <w:t>3</w:t>
            </w:r>
            <w:r w:rsidR="00811175" w:rsidRPr="006515EC">
              <w:rPr>
                <w:rFonts w:asciiTheme="majorBidi" w:hAnsiTheme="majorBidi" w:cstheme="majorBidi"/>
                <w:noProof/>
                <w:webHidden/>
              </w:rPr>
              <w:fldChar w:fldCharType="end"/>
            </w:r>
          </w:hyperlink>
        </w:p>
        <w:p w:rsidR="00811175" w:rsidRPr="006515EC" w:rsidRDefault="00FE530A">
          <w:pPr>
            <w:pStyle w:val="TOC2"/>
            <w:tabs>
              <w:tab w:val="right" w:leader="dot" w:pos="9350"/>
            </w:tabs>
            <w:rPr>
              <w:rFonts w:asciiTheme="majorBidi" w:eastAsiaTheme="minorEastAsia" w:hAnsiTheme="majorBidi" w:cstheme="majorBidi"/>
              <w:noProof/>
              <w:sz w:val="22"/>
            </w:rPr>
          </w:pPr>
          <w:hyperlink w:anchor="_Toc468036564" w:history="1">
            <w:r w:rsidR="00811175" w:rsidRPr="006515EC">
              <w:rPr>
                <w:rStyle w:val="Hyperlink"/>
                <w:rFonts w:asciiTheme="majorBidi" w:hAnsiTheme="majorBidi" w:cstheme="majorBidi"/>
                <w:noProof/>
              </w:rPr>
              <w:t>Step 3</w:t>
            </w:r>
            <w:r w:rsidR="00811175" w:rsidRPr="006515EC">
              <w:rPr>
                <w:rFonts w:asciiTheme="majorBidi" w:hAnsiTheme="majorBidi" w:cstheme="majorBidi"/>
                <w:noProof/>
                <w:webHidden/>
              </w:rPr>
              <w:tab/>
            </w:r>
            <w:r w:rsidR="00811175" w:rsidRPr="006515EC">
              <w:rPr>
                <w:rFonts w:asciiTheme="majorBidi" w:hAnsiTheme="majorBidi" w:cstheme="majorBidi"/>
                <w:noProof/>
                <w:webHidden/>
              </w:rPr>
              <w:fldChar w:fldCharType="begin"/>
            </w:r>
            <w:r w:rsidR="00811175" w:rsidRPr="006515EC">
              <w:rPr>
                <w:rFonts w:asciiTheme="majorBidi" w:hAnsiTheme="majorBidi" w:cstheme="majorBidi"/>
                <w:noProof/>
                <w:webHidden/>
              </w:rPr>
              <w:instrText xml:space="preserve"> PAGEREF _Toc468036564 \h </w:instrText>
            </w:r>
            <w:r w:rsidR="00811175" w:rsidRPr="006515EC">
              <w:rPr>
                <w:rFonts w:asciiTheme="majorBidi" w:hAnsiTheme="majorBidi" w:cstheme="majorBidi"/>
                <w:noProof/>
                <w:webHidden/>
              </w:rPr>
            </w:r>
            <w:r w:rsidR="00811175" w:rsidRPr="006515EC">
              <w:rPr>
                <w:rFonts w:asciiTheme="majorBidi" w:hAnsiTheme="majorBidi" w:cstheme="majorBidi"/>
                <w:noProof/>
                <w:webHidden/>
              </w:rPr>
              <w:fldChar w:fldCharType="separate"/>
            </w:r>
            <w:r w:rsidR="00811175" w:rsidRPr="006515EC">
              <w:rPr>
                <w:rFonts w:asciiTheme="majorBidi" w:hAnsiTheme="majorBidi" w:cstheme="majorBidi"/>
                <w:noProof/>
                <w:webHidden/>
              </w:rPr>
              <w:t>4</w:t>
            </w:r>
            <w:r w:rsidR="00811175" w:rsidRPr="006515EC">
              <w:rPr>
                <w:rFonts w:asciiTheme="majorBidi" w:hAnsiTheme="majorBidi" w:cstheme="majorBidi"/>
                <w:noProof/>
                <w:webHidden/>
              </w:rPr>
              <w:fldChar w:fldCharType="end"/>
            </w:r>
          </w:hyperlink>
        </w:p>
        <w:p w:rsidR="00811175" w:rsidRPr="006515EC" w:rsidRDefault="00FE530A">
          <w:pPr>
            <w:pStyle w:val="TOC1"/>
            <w:tabs>
              <w:tab w:val="right" w:leader="dot" w:pos="9350"/>
            </w:tabs>
            <w:rPr>
              <w:rFonts w:asciiTheme="majorBidi" w:eastAsiaTheme="minorEastAsia" w:hAnsiTheme="majorBidi" w:cstheme="majorBidi"/>
              <w:noProof/>
              <w:sz w:val="22"/>
            </w:rPr>
          </w:pPr>
          <w:hyperlink w:anchor="_Toc468036565" w:history="1">
            <w:r w:rsidR="00811175" w:rsidRPr="006515EC">
              <w:rPr>
                <w:rStyle w:val="Hyperlink"/>
                <w:rFonts w:asciiTheme="majorBidi" w:hAnsiTheme="majorBidi" w:cstheme="majorBidi"/>
                <w:noProof/>
              </w:rPr>
              <w:t>Chapter 14</w:t>
            </w:r>
            <w:r w:rsidR="00811175" w:rsidRPr="006515EC">
              <w:rPr>
                <w:rFonts w:asciiTheme="majorBidi" w:hAnsiTheme="majorBidi" w:cstheme="majorBidi"/>
                <w:noProof/>
                <w:webHidden/>
              </w:rPr>
              <w:tab/>
            </w:r>
            <w:r w:rsidR="00811175" w:rsidRPr="006515EC">
              <w:rPr>
                <w:rFonts w:asciiTheme="majorBidi" w:hAnsiTheme="majorBidi" w:cstheme="majorBidi"/>
                <w:noProof/>
                <w:webHidden/>
              </w:rPr>
              <w:fldChar w:fldCharType="begin"/>
            </w:r>
            <w:r w:rsidR="00811175" w:rsidRPr="006515EC">
              <w:rPr>
                <w:rFonts w:asciiTheme="majorBidi" w:hAnsiTheme="majorBidi" w:cstheme="majorBidi"/>
                <w:noProof/>
                <w:webHidden/>
              </w:rPr>
              <w:instrText xml:space="preserve"> PAGEREF _Toc468036565 \h </w:instrText>
            </w:r>
            <w:r w:rsidR="00811175" w:rsidRPr="006515EC">
              <w:rPr>
                <w:rFonts w:asciiTheme="majorBidi" w:hAnsiTheme="majorBidi" w:cstheme="majorBidi"/>
                <w:noProof/>
                <w:webHidden/>
              </w:rPr>
            </w:r>
            <w:r w:rsidR="00811175" w:rsidRPr="006515EC">
              <w:rPr>
                <w:rFonts w:asciiTheme="majorBidi" w:hAnsiTheme="majorBidi" w:cstheme="majorBidi"/>
                <w:noProof/>
                <w:webHidden/>
              </w:rPr>
              <w:fldChar w:fldCharType="separate"/>
            </w:r>
            <w:r w:rsidR="00811175" w:rsidRPr="006515EC">
              <w:rPr>
                <w:rFonts w:asciiTheme="majorBidi" w:hAnsiTheme="majorBidi" w:cstheme="majorBidi"/>
                <w:noProof/>
                <w:webHidden/>
              </w:rPr>
              <w:t>7</w:t>
            </w:r>
            <w:r w:rsidR="00811175" w:rsidRPr="006515EC">
              <w:rPr>
                <w:rFonts w:asciiTheme="majorBidi" w:hAnsiTheme="majorBidi" w:cstheme="majorBidi"/>
                <w:noProof/>
                <w:webHidden/>
              </w:rPr>
              <w:fldChar w:fldCharType="end"/>
            </w:r>
          </w:hyperlink>
        </w:p>
        <w:p w:rsidR="00731A18" w:rsidRPr="006515EC" w:rsidRDefault="00731A18">
          <w:pPr>
            <w:rPr>
              <w:rFonts w:asciiTheme="majorBidi" w:hAnsiTheme="majorBidi" w:cstheme="majorBidi"/>
            </w:rPr>
          </w:pPr>
          <w:r w:rsidRPr="006515EC">
            <w:rPr>
              <w:rFonts w:asciiTheme="majorBidi" w:hAnsiTheme="majorBidi" w:cstheme="majorBidi"/>
              <w:b/>
              <w:bCs/>
              <w:noProof/>
            </w:rPr>
            <w:fldChar w:fldCharType="end"/>
          </w:r>
        </w:p>
      </w:sdtContent>
    </w:sdt>
    <w:p w:rsidR="000E1FCA" w:rsidRPr="006515EC" w:rsidRDefault="000E1FCA">
      <w:pPr>
        <w:rPr>
          <w:rFonts w:asciiTheme="majorBidi" w:hAnsiTheme="majorBidi" w:cstheme="majorBidi"/>
        </w:rPr>
      </w:pPr>
    </w:p>
    <w:p w:rsidR="004159CE" w:rsidRPr="006515EC" w:rsidRDefault="004159CE" w:rsidP="004159CE">
      <w:pPr>
        <w:pStyle w:val="Heading1"/>
        <w:rPr>
          <w:rFonts w:asciiTheme="majorBidi" w:hAnsiTheme="majorBidi"/>
        </w:rPr>
      </w:pPr>
      <w:bookmarkStart w:id="0" w:name="_Toc468036560"/>
      <w:r w:rsidRPr="006515EC">
        <w:rPr>
          <w:rFonts w:asciiTheme="majorBidi" w:hAnsiTheme="majorBidi"/>
        </w:rPr>
        <w:t>Introduction</w:t>
      </w:r>
      <w:bookmarkEnd w:id="0"/>
    </w:p>
    <w:p w:rsidR="004D632D" w:rsidRPr="006515EC" w:rsidRDefault="004D632D" w:rsidP="006515EC">
      <w:pPr>
        <w:jc w:val="both"/>
        <w:rPr>
          <w:rFonts w:asciiTheme="majorBidi" w:hAnsiTheme="majorBidi" w:cstheme="majorBidi"/>
        </w:rPr>
      </w:pPr>
      <w:r w:rsidRPr="006515EC">
        <w:rPr>
          <w:rFonts w:asciiTheme="majorBidi" w:hAnsiTheme="majorBidi" w:cstheme="majorBidi"/>
        </w:rPr>
        <w:t xml:space="preserve">In the documentation before on LP problems we generated solutions using both graphical and computer-based means to obtain a solution.  In the first part of the lab you’ll see yet another way to solve LP problems using a computer program.  You can use whatever method you prefer for your Laboratory #3 solutions, as long as you are using R/RStudio.  </w:t>
      </w:r>
    </w:p>
    <w:p w:rsidR="004159CE" w:rsidRPr="006515EC" w:rsidRDefault="004159CE" w:rsidP="006515EC">
      <w:pPr>
        <w:jc w:val="both"/>
        <w:rPr>
          <w:rFonts w:asciiTheme="majorBidi" w:hAnsiTheme="majorBidi" w:cstheme="majorBidi"/>
        </w:rPr>
      </w:pPr>
      <w:r w:rsidRPr="006515EC">
        <w:rPr>
          <w:rFonts w:asciiTheme="majorBidi" w:hAnsiTheme="majorBidi" w:cstheme="majorBidi"/>
        </w:rPr>
        <w:t>This laboratory follows the exercises in the book for the Performance Lawn Equipment Case Study</w:t>
      </w:r>
      <w:r w:rsidR="004D632D" w:rsidRPr="006515EC">
        <w:rPr>
          <w:rFonts w:asciiTheme="majorBidi" w:hAnsiTheme="majorBidi" w:cstheme="majorBidi"/>
        </w:rPr>
        <w:t>, specifically</w:t>
      </w:r>
      <w:r w:rsidRPr="006515EC">
        <w:rPr>
          <w:rFonts w:asciiTheme="majorBidi" w:hAnsiTheme="majorBidi" w:cstheme="majorBidi"/>
        </w:rPr>
        <w:t xml:space="preserve"> Chapters 13 and </w:t>
      </w:r>
      <w:r w:rsidR="004D632D" w:rsidRPr="006515EC">
        <w:rPr>
          <w:rFonts w:asciiTheme="majorBidi" w:hAnsiTheme="majorBidi" w:cstheme="majorBidi"/>
        </w:rPr>
        <w:t>14</w:t>
      </w:r>
      <w:r w:rsidRPr="006515EC">
        <w:rPr>
          <w:rFonts w:asciiTheme="majorBidi" w:hAnsiTheme="majorBidi" w:cstheme="majorBidi"/>
        </w:rPr>
        <w:t xml:space="preserve">, except this laboratory requires that you use R to complete the exercises.  That is, you should answer all questions in the textbook exercises and complete all computations using R.  Each laboratory in ANLY 500 will build on the laboratories you have completed before.  So, you will want to continue to keep your work in the folder you set-up for Laboratories #1 and #2 so that you can refer back to previous laboratories if necessary.  You will also continue to use the data files for ANLY 500 on Moodle.  </w:t>
      </w:r>
    </w:p>
    <w:p w:rsidR="004159CE" w:rsidRPr="006515EC" w:rsidRDefault="004159CE">
      <w:pPr>
        <w:rPr>
          <w:rFonts w:asciiTheme="majorBidi" w:hAnsiTheme="majorBidi" w:cstheme="majorBidi"/>
        </w:rPr>
      </w:pPr>
    </w:p>
    <w:p w:rsidR="004159CE" w:rsidRPr="006515EC" w:rsidRDefault="004159CE">
      <w:pPr>
        <w:rPr>
          <w:rFonts w:asciiTheme="majorBidi" w:hAnsiTheme="majorBidi" w:cstheme="majorBidi"/>
        </w:rPr>
      </w:pPr>
    </w:p>
    <w:p w:rsidR="00106B70" w:rsidRPr="006515EC" w:rsidRDefault="00106B70" w:rsidP="00106B70">
      <w:pPr>
        <w:pStyle w:val="Heading1"/>
        <w:rPr>
          <w:rFonts w:asciiTheme="majorBidi" w:hAnsiTheme="majorBidi"/>
        </w:rPr>
      </w:pPr>
      <w:bookmarkStart w:id="1" w:name="_Toc468036561"/>
      <w:r w:rsidRPr="006515EC">
        <w:rPr>
          <w:rFonts w:asciiTheme="majorBidi" w:hAnsiTheme="majorBidi"/>
        </w:rPr>
        <w:lastRenderedPageBreak/>
        <w:t>Chapter 13</w:t>
      </w:r>
      <w:bookmarkEnd w:id="1"/>
    </w:p>
    <w:p w:rsidR="004159CE" w:rsidRPr="006515EC" w:rsidRDefault="00106B70" w:rsidP="006515EC">
      <w:pPr>
        <w:jc w:val="both"/>
        <w:rPr>
          <w:rFonts w:asciiTheme="majorBidi" w:hAnsiTheme="majorBidi" w:cstheme="majorBidi"/>
        </w:rPr>
      </w:pPr>
      <w:r w:rsidRPr="006515EC">
        <w:rPr>
          <w:rFonts w:asciiTheme="majorBidi" w:hAnsiTheme="majorBidi" w:cstheme="majorBidi"/>
        </w:rPr>
        <w:t xml:space="preserve">One of PLE’s manufacturing facilities produces metal engine housings from sheet metal for both mowers and tractors. Production of each product consists of five steps: stamping, drilling, assembly, painting, and packaging to ship to its final assembly plant. The production rates in hours per unit and the number of production hours available in each department are given in the following table:  </w:t>
      </w:r>
    </w:p>
    <w:tbl>
      <w:tblPr>
        <w:tblStyle w:val="TableGrid"/>
        <w:tblW w:w="0" w:type="auto"/>
        <w:jc w:val="center"/>
        <w:tblLook w:val="04A0" w:firstRow="1" w:lastRow="0" w:firstColumn="1" w:lastColumn="0" w:noHBand="0" w:noVBand="1"/>
      </w:tblPr>
      <w:tblGrid>
        <w:gridCol w:w="1456"/>
        <w:gridCol w:w="1956"/>
        <w:gridCol w:w="2023"/>
        <w:gridCol w:w="3097"/>
      </w:tblGrid>
      <w:tr w:rsidR="00106B70" w:rsidRPr="006515EC" w:rsidTr="00106B70">
        <w:trPr>
          <w:jc w:val="center"/>
        </w:trPr>
        <w:tc>
          <w:tcPr>
            <w:tcW w:w="0" w:type="auto"/>
          </w:tcPr>
          <w:p w:rsidR="00106B70" w:rsidRPr="006515EC" w:rsidRDefault="00106B70" w:rsidP="00106B70">
            <w:pPr>
              <w:jc w:val="center"/>
              <w:rPr>
                <w:rFonts w:asciiTheme="majorBidi" w:hAnsiTheme="majorBidi" w:cstheme="majorBidi"/>
                <w:b/>
              </w:rPr>
            </w:pPr>
            <w:r w:rsidRPr="006515EC">
              <w:rPr>
                <w:rFonts w:asciiTheme="majorBidi" w:hAnsiTheme="majorBidi" w:cstheme="majorBidi"/>
                <w:b/>
              </w:rPr>
              <w:t>Department</w:t>
            </w:r>
          </w:p>
        </w:tc>
        <w:tc>
          <w:tcPr>
            <w:tcW w:w="0" w:type="auto"/>
          </w:tcPr>
          <w:p w:rsidR="00106B70" w:rsidRPr="006515EC" w:rsidRDefault="00106B70" w:rsidP="00106B70">
            <w:pPr>
              <w:jc w:val="center"/>
              <w:rPr>
                <w:rFonts w:asciiTheme="majorBidi" w:hAnsiTheme="majorBidi" w:cstheme="majorBidi"/>
                <w:b/>
              </w:rPr>
            </w:pPr>
            <w:r w:rsidRPr="006515EC">
              <w:rPr>
                <w:rFonts w:asciiTheme="majorBidi" w:hAnsiTheme="majorBidi" w:cstheme="majorBidi"/>
                <w:b/>
              </w:rPr>
              <w:t>Mower Housings</w:t>
            </w:r>
          </w:p>
        </w:tc>
        <w:tc>
          <w:tcPr>
            <w:tcW w:w="0" w:type="auto"/>
          </w:tcPr>
          <w:p w:rsidR="00106B70" w:rsidRPr="006515EC" w:rsidRDefault="00106B70" w:rsidP="00106B70">
            <w:pPr>
              <w:jc w:val="center"/>
              <w:rPr>
                <w:rFonts w:asciiTheme="majorBidi" w:hAnsiTheme="majorBidi" w:cstheme="majorBidi"/>
                <w:b/>
              </w:rPr>
            </w:pPr>
            <w:r w:rsidRPr="006515EC">
              <w:rPr>
                <w:rFonts w:asciiTheme="majorBidi" w:hAnsiTheme="majorBidi" w:cstheme="majorBidi"/>
                <w:b/>
              </w:rPr>
              <w:t>Tractor Housings</w:t>
            </w:r>
          </w:p>
        </w:tc>
        <w:tc>
          <w:tcPr>
            <w:tcW w:w="0" w:type="auto"/>
          </w:tcPr>
          <w:p w:rsidR="00106B70" w:rsidRPr="006515EC" w:rsidRDefault="00106B70" w:rsidP="00106B70">
            <w:pPr>
              <w:jc w:val="center"/>
              <w:rPr>
                <w:rFonts w:asciiTheme="majorBidi" w:hAnsiTheme="majorBidi" w:cstheme="majorBidi"/>
                <w:b/>
              </w:rPr>
            </w:pPr>
            <w:r w:rsidRPr="006515EC">
              <w:rPr>
                <w:rFonts w:asciiTheme="majorBidi" w:hAnsiTheme="majorBidi" w:cstheme="majorBidi"/>
                <w:b/>
              </w:rPr>
              <w:t>Production Hours Available</w:t>
            </w:r>
          </w:p>
        </w:tc>
      </w:tr>
      <w:tr w:rsidR="00106B70" w:rsidRPr="006515EC" w:rsidTr="00106B70">
        <w:trPr>
          <w:jc w:val="center"/>
        </w:trPr>
        <w:tc>
          <w:tcPr>
            <w:tcW w:w="0" w:type="auto"/>
          </w:tcPr>
          <w:p w:rsidR="00106B70" w:rsidRPr="006515EC" w:rsidRDefault="00106B70" w:rsidP="00B8324D">
            <w:pPr>
              <w:rPr>
                <w:rFonts w:asciiTheme="majorBidi" w:hAnsiTheme="majorBidi" w:cstheme="majorBidi"/>
              </w:rPr>
            </w:pPr>
            <w:r w:rsidRPr="006515EC">
              <w:rPr>
                <w:rFonts w:asciiTheme="majorBidi" w:hAnsiTheme="majorBidi" w:cstheme="majorBidi"/>
              </w:rPr>
              <w:t>Stamping</w:t>
            </w:r>
          </w:p>
        </w:tc>
        <w:tc>
          <w:tcPr>
            <w:tcW w:w="0" w:type="auto"/>
          </w:tcPr>
          <w:p w:rsidR="00106B70" w:rsidRPr="006515EC" w:rsidRDefault="00106B70" w:rsidP="00106B70">
            <w:pPr>
              <w:jc w:val="center"/>
              <w:rPr>
                <w:rFonts w:asciiTheme="majorBidi" w:hAnsiTheme="majorBidi" w:cstheme="majorBidi"/>
              </w:rPr>
            </w:pPr>
            <w:r w:rsidRPr="006515EC">
              <w:rPr>
                <w:rFonts w:asciiTheme="majorBidi" w:hAnsiTheme="majorBidi" w:cstheme="majorBidi"/>
              </w:rPr>
              <w:t>0.03</w:t>
            </w:r>
          </w:p>
        </w:tc>
        <w:tc>
          <w:tcPr>
            <w:tcW w:w="0" w:type="auto"/>
          </w:tcPr>
          <w:p w:rsidR="00106B70" w:rsidRPr="006515EC" w:rsidRDefault="00106B70" w:rsidP="00106B70">
            <w:pPr>
              <w:jc w:val="center"/>
              <w:rPr>
                <w:rFonts w:asciiTheme="majorBidi" w:hAnsiTheme="majorBidi" w:cstheme="majorBidi"/>
              </w:rPr>
            </w:pPr>
            <w:r w:rsidRPr="006515EC">
              <w:rPr>
                <w:rFonts w:asciiTheme="majorBidi" w:hAnsiTheme="majorBidi" w:cstheme="majorBidi"/>
              </w:rPr>
              <w:t>0.07</w:t>
            </w:r>
          </w:p>
        </w:tc>
        <w:tc>
          <w:tcPr>
            <w:tcW w:w="0" w:type="auto"/>
          </w:tcPr>
          <w:p w:rsidR="00106B70" w:rsidRPr="006515EC" w:rsidRDefault="00106B70" w:rsidP="00106B70">
            <w:pPr>
              <w:jc w:val="center"/>
              <w:rPr>
                <w:rFonts w:asciiTheme="majorBidi" w:hAnsiTheme="majorBidi" w:cstheme="majorBidi"/>
              </w:rPr>
            </w:pPr>
            <w:r w:rsidRPr="006515EC">
              <w:rPr>
                <w:rFonts w:asciiTheme="majorBidi" w:hAnsiTheme="majorBidi" w:cstheme="majorBidi"/>
              </w:rPr>
              <w:t>200</w:t>
            </w:r>
          </w:p>
        </w:tc>
      </w:tr>
      <w:tr w:rsidR="00106B70" w:rsidRPr="006515EC" w:rsidTr="00106B70">
        <w:trPr>
          <w:jc w:val="center"/>
        </w:trPr>
        <w:tc>
          <w:tcPr>
            <w:tcW w:w="0" w:type="auto"/>
          </w:tcPr>
          <w:p w:rsidR="00106B70" w:rsidRPr="006515EC" w:rsidRDefault="00106B70" w:rsidP="00B8324D">
            <w:pPr>
              <w:rPr>
                <w:rFonts w:asciiTheme="majorBidi" w:hAnsiTheme="majorBidi" w:cstheme="majorBidi"/>
              </w:rPr>
            </w:pPr>
            <w:r w:rsidRPr="006515EC">
              <w:rPr>
                <w:rFonts w:asciiTheme="majorBidi" w:hAnsiTheme="majorBidi" w:cstheme="majorBidi"/>
              </w:rPr>
              <w:t>Drilling</w:t>
            </w:r>
          </w:p>
        </w:tc>
        <w:tc>
          <w:tcPr>
            <w:tcW w:w="0" w:type="auto"/>
          </w:tcPr>
          <w:p w:rsidR="00106B70" w:rsidRPr="006515EC" w:rsidRDefault="00106B70" w:rsidP="00106B70">
            <w:pPr>
              <w:jc w:val="center"/>
              <w:rPr>
                <w:rFonts w:asciiTheme="majorBidi" w:hAnsiTheme="majorBidi" w:cstheme="majorBidi"/>
              </w:rPr>
            </w:pPr>
            <w:r w:rsidRPr="006515EC">
              <w:rPr>
                <w:rFonts w:asciiTheme="majorBidi" w:hAnsiTheme="majorBidi" w:cstheme="majorBidi"/>
              </w:rPr>
              <w:t>0.09</w:t>
            </w:r>
          </w:p>
        </w:tc>
        <w:tc>
          <w:tcPr>
            <w:tcW w:w="0" w:type="auto"/>
          </w:tcPr>
          <w:p w:rsidR="00106B70" w:rsidRPr="006515EC" w:rsidRDefault="00106B70" w:rsidP="00106B70">
            <w:pPr>
              <w:jc w:val="center"/>
              <w:rPr>
                <w:rFonts w:asciiTheme="majorBidi" w:hAnsiTheme="majorBidi" w:cstheme="majorBidi"/>
              </w:rPr>
            </w:pPr>
            <w:r w:rsidRPr="006515EC">
              <w:rPr>
                <w:rFonts w:asciiTheme="majorBidi" w:hAnsiTheme="majorBidi" w:cstheme="majorBidi"/>
              </w:rPr>
              <w:t>0.06</w:t>
            </w:r>
          </w:p>
        </w:tc>
        <w:tc>
          <w:tcPr>
            <w:tcW w:w="0" w:type="auto"/>
          </w:tcPr>
          <w:p w:rsidR="00106B70" w:rsidRPr="006515EC" w:rsidRDefault="00106B70" w:rsidP="00106B70">
            <w:pPr>
              <w:jc w:val="center"/>
              <w:rPr>
                <w:rFonts w:asciiTheme="majorBidi" w:hAnsiTheme="majorBidi" w:cstheme="majorBidi"/>
              </w:rPr>
            </w:pPr>
            <w:r w:rsidRPr="006515EC">
              <w:rPr>
                <w:rFonts w:asciiTheme="majorBidi" w:hAnsiTheme="majorBidi" w:cstheme="majorBidi"/>
              </w:rPr>
              <w:t>300</w:t>
            </w:r>
          </w:p>
        </w:tc>
      </w:tr>
      <w:tr w:rsidR="00106B70" w:rsidRPr="006515EC" w:rsidTr="00106B70">
        <w:trPr>
          <w:jc w:val="center"/>
        </w:trPr>
        <w:tc>
          <w:tcPr>
            <w:tcW w:w="0" w:type="auto"/>
          </w:tcPr>
          <w:p w:rsidR="00106B70" w:rsidRPr="006515EC" w:rsidRDefault="00106B70" w:rsidP="00B8324D">
            <w:pPr>
              <w:rPr>
                <w:rFonts w:asciiTheme="majorBidi" w:hAnsiTheme="majorBidi" w:cstheme="majorBidi"/>
              </w:rPr>
            </w:pPr>
            <w:r w:rsidRPr="006515EC">
              <w:rPr>
                <w:rFonts w:asciiTheme="majorBidi" w:hAnsiTheme="majorBidi" w:cstheme="majorBidi"/>
              </w:rPr>
              <w:t>Assembly</w:t>
            </w:r>
          </w:p>
        </w:tc>
        <w:tc>
          <w:tcPr>
            <w:tcW w:w="0" w:type="auto"/>
          </w:tcPr>
          <w:p w:rsidR="00106B70" w:rsidRPr="006515EC" w:rsidRDefault="00106B70" w:rsidP="00106B70">
            <w:pPr>
              <w:jc w:val="center"/>
              <w:rPr>
                <w:rFonts w:asciiTheme="majorBidi" w:hAnsiTheme="majorBidi" w:cstheme="majorBidi"/>
              </w:rPr>
            </w:pPr>
            <w:r w:rsidRPr="006515EC">
              <w:rPr>
                <w:rFonts w:asciiTheme="majorBidi" w:hAnsiTheme="majorBidi" w:cstheme="majorBidi"/>
              </w:rPr>
              <w:t>0.15</w:t>
            </w:r>
          </w:p>
        </w:tc>
        <w:tc>
          <w:tcPr>
            <w:tcW w:w="0" w:type="auto"/>
          </w:tcPr>
          <w:p w:rsidR="00106B70" w:rsidRPr="006515EC" w:rsidRDefault="00106B70" w:rsidP="00106B70">
            <w:pPr>
              <w:jc w:val="center"/>
              <w:rPr>
                <w:rFonts w:asciiTheme="majorBidi" w:hAnsiTheme="majorBidi" w:cstheme="majorBidi"/>
              </w:rPr>
            </w:pPr>
            <w:r w:rsidRPr="006515EC">
              <w:rPr>
                <w:rFonts w:asciiTheme="majorBidi" w:hAnsiTheme="majorBidi" w:cstheme="majorBidi"/>
              </w:rPr>
              <w:t>0.10</w:t>
            </w:r>
          </w:p>
        </w:tc>
        <w:tc>
          <w:tcPr>
            <w:tcW w:w="0" w:type="auto"/>
          </w:tcPr>
          <w:p w:rsidR="00106B70" w:rsidRPr="006515EC" w:rsidRDefault="00106B70" w:rsidP="00106B70">
            <w:pPr>
              <w:jc w:val="center"/>
              <w:rPr>
                <w:rFonts w:asciiTheme="majorBidi" w:hAnsiTheme="majorBidi" w:cstheme="majorBidi"/>
              </w:rPr>
            </w:pPr>
            <w:r w:rsidRPr="006515EC">
              <w:rPr>
                <w:rFonts w:asciiTheme="majorBidi" w:hAnsiTheme="majorBidi" w:cstheme="majorBidi"/>
              </w:rPr>
              <w:t>300</w:t>
            </w:r>
          </w:p>
        </w:tc>
      </w:tr>
      <w:tr w:rsidR="00106B70" w:rsidRPr="006515EC" w:rsidTr="00106B70">
        <w:trPr>
          <w:jc w:val="center"/>
        </w:trPr>
        <w:tc>
          <w:tcPr>
            <w:tcW w:w="0" w:type="auto"/>
          </w:tcPr>
          <w:p w:rsidR="00106B70" w:rsidRPr="006515EC" w:rsidRDefault="00106B70" w:rsidP="00B8324D">
            <w:pPr>
              <w:rPr>
                <w:rFonts w:asciiTheme="majorBidi" w:hAnsiTheme="majorBidi" w:cstheme="majorBidi"/>
              </w:rPr>
            </w:pPr>
            <w:r w:rsidRPr="006515EC">
              <w:rPr>
                <w:rFonts w:asciiTheme="majorBidi" w:hAnsiTheme="majorBidi" w:cstheme="majorBidi"/>
              </w:rPr>
              <w:t>Painting</w:t>
            </w:r>
          </w:p>
        </w:tc>
        <w:tc>
          <w:tcPr>
            <w:tcW w:w="0" w:type="auto"/>
          </w:tcPr>
          <w:p w:rsidR="00106B70" w:rsidRPr="006515EC" w:rsidRDefault="00106B70" w:rsidP="00106B70">
            <w:pPr>
              <w:jc w:val="center"/>
              <w:rPr>
                <w:rFonts w:asciiTheme="majorBidi" w:hAnsiTheme="majorBidi" w:cstheme="majorBidi"/>
              </w:rPr>
            </w:pPr>
            <w:r w:rsidRPr="006515EC">
              <w:rPr>
                <w:rFonts w:asciiTheme="majorBidi" w:hAnsiTheme="majorBidi" w:cstheme="majorBidi"/>
              </w:rPr>
              <w:t>0.04</w:t>
            </w:r>
          </w:p>
        </w:tc>
        <w:tc>
          <w:tcPr>
            <w:tcW w:w="0" w:type="auto"/>
          </w:tcPr>
          <w:p w:rsidR="00106B70" w:rsidRPr="006515EC" w:rsidRDefault="00106B70" w:rsidP="00106B70">
            <w:pPr>
              <w:jc w:val="center"/>
              <w:rPr>
                <w:rFonts w:asciiTheme="majorBidi" w:hAnsiTheme="majorBidi" w:cstheme="majorBidi"/>
              </w:rPr>
            </w:pPr>
            <w:r w:rsidRPr="006515EC">
              <w:rPr>
                <w:rFonts w:asciiTheme="majorBidi" w:hAnsiTheme="majorBidi" w:cstheme="majorBidi"/>
              </w:rPr>
              <w:t>0.06</w:t>
            </w:r>
          </w:p>
        </w:tc>
        <w:tc>
          <w:tcPr>
            <w:tcW w:w="0" w:type="auto"/>
          </w:tcPr>
          <w:p w:rsidR="00106B70" w:rsidRPr="006515EC" w:rsidRDefault="00106B70" w:rsidP="00106B70">
            <w:pPr>
              <w:jc w:val="center"/>
              <w:rPr>
                <w:rFonts w:asciiTheme="majorBidi" w:hAnsiTheme="majorBidi" w:cstheme="majorBidi"/>
              </w:rPr>
            </w:pPr>
            <w:r w:rsidRPr="006515EC">
              <w:rPr>
                <w:rFonts w:asciiTheme="majorBidi" w:hAnsiTheme="majorBidi" w:cstheme="majorBidi"/>
              </w:rPr>
              <w:t>220</w:t>
            </w:r>
          </w:p>
        </w:tc>
      </w:tr>
      <w:tr w:rsidR="00106B70" w:rsidRPr="006515EC" w:rsidTr="00106B70">
        <w:trPr>
          <w:jc w:val="center"/>
        </w:trPr>
        <w:tc>
          <w:tcPr>
            <w:tcW w:w="0" w:type="auto"/>
          </w:tcPr>
          <w:p w:rsidR="00106B70" w:rsidRPr="006515EC" w:rsidRDefault="00106B70" w:rsidP="00B8324D">
            <w:pPr>
              <w:rPr>
                <w:rFonts w:asciiTheme="majorBidi" w:hAnsiTheme="majorBidi" w:cstheme="majorBidi"/>
              </w:rPr>
            </w:pPr>
            <w:r w:rsidRPr="006515EC">
              <w:rPr>
                <w:rFonts w:asciiTheme="majorBidi" w:hAnsiTheme="majorBidi" w:cstheme="majorBidi"/>
              </w:rPr>
              <w:t>Packaging</w:t>
            </w:r>
          </w:p>
        </w:tc>
        <w:tc>
          <w:tcPr>
            <w:tcW w:w="0" w:type="auto"/>
          </w:tcPr>
          <w:p w:rsidR="00106B70" w:rsidRPr="006515EC" w:rsidRDefault="00106B70" w:rsidP="00106B70">
            <w:pPr>
              <w:jc w:val="center"/>
              <w:rPr>
                <w:rFonts w:asciiTheme="majorBidi" w:hAnsiTheme="majorBidi" w:cstheme="majorBidi"/>
              </w:rPr>
            </w:pPr>
            <w:r w:rsidRPr="006515EC">
              <w:rPr>
                <w:rFonts w:asciiTheme="majorBidi" w:hAnsiTheme="majorBidi" w:cstheme="majorBidi"/>
              </w:rPr>
              <w:t>0.02</w:t>
            </w:r>
          </w:p>
        </w:tc>
        <w:tc>
          <w:tcPr>
            <w:tcW w:w="0" w:type="auto"/>
          </w:tcPr>
          <w:p w:rsidR="00106B70" w:rsidRPr="006515EC" w:rsidRDefault="00106B70" w:rsidP="00106B70">
            <w:pPr>
              <w:jc w:val="center"/>
              <w:rPr>
                <w:rFonts w:asciiTheme="majorBidi" w:hAnsiTheme="majorBidi" w:cstheme="majorBidi"/>
              </w:rPr>
            </w:pPr>
            <w:r w:rsidRPr="006515EC">
              <w:rPr>
                <w:rFonts w:asciiTheme="majorBidi" w:hAnsiTheme="majorBidi" w:cstheme="majorBidi"/>
              </w:rPr>
              <w:t>0.04</w:t>
            </w:r>
          </w:p>
        </w:tc>
        <w:tc>
          <w:tcPr>
            <w:tcW w:w="0" w:type="auto"/>
          </w:tcPr>
          <w:p w:rsidR="00106B70" w:rsidRPr="006515EC" w:rsidRDefault="00106B70" w:rsidP="00106B70">
            <w:pPr>
              <w:jc w:val="center"/>
              <w:rPr>
                <w:rFonts w:asciiTheme="majorBidi" w:hAnsiTheme="majorBidi" w:cstheme="majorBidi"/>
              </w:rPr>
            </w:pPr>
            <w:r w:rsidRPr="006515EC">
              <w:rPr>
                <w:rFonts w:asciiTheme="majorBidi" w:hAnsiTheme="majorBidi" w:cstheme="majorBidi"/>
              </w:rPr>
              <w:t>100</w:t>
            </w:r>
          </w:p>
        </w:tc>
      </w:tr>
    </w:tbl>
    <w:p w:rsidR="00802245" w:rsidRPr="006515EC" w:rsidRDefault="00106B70" w:rsidP="006515EC">
      <w:pPr>
        <w:spacing w:before="240"/>
        <w:jc w:val="both"/>
        <w:rPr>
          <w:rFonts w:asciiTheme="majorBidi" w:hAnsiTheme="majorBidi" w:cstheme="majorBidi"/>
        </w:rPr>
      </w:pPr>
      <w:r w:rsidRPr="006515EC">
        <w:rPr>
          <w:rFonts w:asciiTheme="majorBidi" w:hAnsiTheme="majorBidi" w:cstheme="majorBidi"/>
        </w:rPr>
        <w:t xml:space="preserve">In addition, mower housings require 1.2 square feet of sheet metal per unit and tractor housings require 1.8 square feet per unit, and 2,500 square feet of sheet metal is available. The company would like to maximize the total number of housings they can produce during the planning period. </w:t>
      </w:r>
    </w:p>
    <w:p w:rsidR="00106B70" w:rsidRPr="006515EC" w:rsidRDefault="00106B70" w:rsidP="006515EC">
      <w:pPr>
        <w:spacing w:before="240"/>
        <w:jc w:val="both"/>
        <w:rPr>
          <w:rFonts w:asciiTheme="majorBidi" w:hAnsiTheme="majorBidi" w:cstheme="majorBidi"/>
        </w:rPr>
      </w:pPr>
      <w:r w:rsidRPr="006515EC">
        <w:rPr>
          <w:rFonts w:asciiTheme="majorBidi" w:hAnsiTheme="majorBidi" w:cstheme="majorBidi"/>
        </w:rPr>
        <w:t xml:space="preserve">Formulate and solve a linear optimization model and recommend a production plan. Illustrate the results visually to help explain them in a presentation to Ms. Burke. In addition, conduct whatever what-if analyses (e.g., run different scenarios and apply parameter analysis) you feel are appropriate to include in your presentation. Summarize your results in a well-written report.  </w:t>
      </w:r>
    </w:p>
    <w:p w:rsidR="009E2977" w:rsidRPr="006515EC" w:rsidRDefault="009E2977" w:rsidP="00106B70">
      <w:pPr>
        <w:spacing w:before="240"/>
        <w:rPr>
          <w:rFonts w:asciiTheme="majorBidi" w:hAnsiTheme="majorBidi" w:cstheme="majorBidi"/>
        </w:rPr>
      </w:pPr>
    </w:p>
    <w:p w:rsidR="009E2977" w:rsidRPr="006515EC" w:rsidRDefault="009E2977" w:rsidP="009E2977">
      <w:pPr>
        <w:pStyle w:val="Heading2"/>
        <w:rPr>
          <w:rFonts w:asciiTheme="majorBidi" w:hAnsiTheme="majorBidi"/>
        </w:rPr>
      </w:pPr>
      <w:bookmarkStart w:id="2" w:name="_Toc468036562"/>
      <w:r w:rsidRPr="006515EC">
        <w:rPr>
          <w:rFonts w:asciiTheme="majorBidi" w:hAnsiTheme="majorBidi"/>
        </w:rPr>
        <w:t>Step 1</w:t>
      </w:r>
      <w:bookmarkEnd w:id="2"/>
    </w:p>
    <w:p w:rsidR="009E2977" w:rsidRPr="006515EC" w:rsidRDefault="00D7124D" w:rsidP="006515EC">
      <w:pPr>
        <w:spacing w:before="240"/>
        <w:jc w:val="both"/>
        <w:rPr>
          <w:rFonts w:asciiTheme="majorBidi" w:hAnsiTheme="majorBidi" w:cstheme="majorBidi"/>
        </w:rPr>
      </w:pPr>
      <w:r w:rsidRPr="006515EC">
        <w:rPr>
          <w:rFonts w:asciiTheme="majorBidi" w:hAnsiTheme="majorBidi" w:cstheme="majorBidi"/>
        </w:rPr>
        <w:t>The first step is to identify the decision variables.  PLE wants to maximize the total number of housings they can produce during the planning period.  So, the variables involved are:</w:t>
      </w:r>
    </w:p>
    <w:p w:rsidR="00D7124D" w:rsidRPr="006515EC" w:rsidRDefault="00AC2D2A" w:rsidP="00AC2D2A">
      <w:pPr>
        <w:pStyle w:val="ListParagraph"/>
        <w:numPr>
          <w:ilvl w:val="0"/>
          <w:numId w:val="1"/>
        </w:numPr>
        <w:spacing w:before="240"/>
        <w:rPr>
          <w:rFonts w:asciiTheme="majorBidi" w:hAnsiTheme="majorBidi" w:cstheme="majorBidi"/>
        </w:rPr>
      </w:pPr>
      <w:r w:rsidRPr="006515EC">
        <w:rPr>
          <w:rFonts w:asciiTheme="majorBidi" w:hAnsiTheme="majorBidi" w:cstheme="majorBidi"/>
        </w:rPr>
        <w:t>Production rates (time in hours)</w:t>
      </w:r>
    </w:p>
    <w:p w:rsidR="00AC2D2A" w:rsidRPr="006515EC" w:rsidRDefault="00AC2D2A" w:rsidP="00AC2D2A">
      <w:pPr>
        <w:pStyle w:val="ListParagraph"/>
        <w:numPr>
          <w:ilvl w:val="0"/>
          <w:numId w:val="1"/>
        </w:numPr>
        <w:spacing w:before="240"/>
        <w:rPr>
          <w:rFonts w:asciiTheme="majorBidi" w:hAnsiTheme="majorBidi" w:cstheme="majorBidi"/>
        </w:rPr>
      </w:pPr>
      <w:r w:rsidRPr="006515EC">
        <w:rPr>
          <w:rFonts w:asciiTheme="majorBidi" w:hAnsiTheme="majorBidi" w:cstheme="majorBidi"/>
        </w:rPr>
        <w:t>Production hours available (time in hours)</w:t>
      </w:r>
    </w:p>
    <w:p w:rsidR="00AC2D2A" w:rsidRPr="006515EC" w:rsidRDefault="00AC2D2A" w:rsidP="00AC2D2A">
      <w:pPr>
        <w:pStyle w:val="ListParagraph"/>
        <w:numPr>
          <w:ilvl w:val="0"/>
          <w:numId w:val="1"/>
        </w:numPr>
        <w:spacing w:before="240"/>
        <w:rPr>
          <w:rFonts w:asciiTheme="majorBidi" w:hAnsiTheme="majorBidi" w:cstheme="majorBidi"/>
        </w:rPr>
      </w:pPr>
      <w:r w:rsidRPr="006515EC">
        <w:rPr>
          <w:rFonts w:asciiTheme="majorBidi" w:hAnsiTheme="majorBidi" w:cstheme="majorBidi"/>
        </w:rPr>
        <w:t>Metal required for mower housings (square feet)</w:t>
      </w:r>
    </w:p>
    <w:p w:rsidR="00AC2D2A" w:rsidRPr="006515EC" w:rsidRDefault="00AC2D2A" w:rsidP="00AC2D2A">
      <w:pPr>
        <w:pStyle w:val="ListParagraph"/>
        <w:numPr>
          <w:ilvl w:val="0"/>
          <w:numId w:val="1"/>
        </w:numPr>
        <w:spacing w:before="240"/>
        <w:rPr>
          <w:rFonts w:asciiTheme="majorBidi" w:hAnsiTheme="majorBidi" w:cstheme="majorBidi"/>
        </w:rPr>
      </w:pPr>
      <w:r w:rsidRPr="006515EC">
        <w:rPr>
          <w:rFonts w:asciiTheme="majorBidi" w:hAnsiTheme="majorBidi" w:cstheme="majorBidi"/>
        </w:rPr>
        <w:t>Metal required for tractor housings (square feet)</w:t>
      </w:r>
    </w:p>
    <w:p w:rsidR="00AC2D2A" w:rsidRPr="006515EC" w:rsidRDefault="00AC2D2A" w:rsidP="00AC2D2A">
      <w:pPr>
        <w:pStyle w:val="ListParagraph"/>
        <w:numPr>
          <w:ilvl w:val="0"/>
          <w:numId w:val="1"/>
        </w:numPr>
        <w:spacing w:before="240"/>
        <w:rPr>
          <w:rFonts w:asciiTheme="majorBidi" w:hAnsiTheme="majorBidi" w:cstheme="majorBidi"/>
        </w:rPr>
      </w:pPr>
      <w:r w:rsidRPr="006515EC">
        <w:rPr>
          <w:rFonts w:asciiTheme="majorBidi" w:hAnsiTheme="majorBidi" w:cstheme="majorBidi"/>
        </w:rPr>
        <w:t>Amount of sheet metal available (square feet)</w:t>
      </w:r>
    </w:p>
    <w:p w:rsidR="00AC2D2A" w:rsidRPr="006515EC" w:rsidRDefault="009B71B1" w:rsidP="006515EC">
      <w:pPr>
        <w:spacing w:before="240"/>
        <w:jc w:val="both"/>
        <w:rPr>
          <w:rFonts w:asciiTheme="majorBidi" w:hAnsiTheme="majorBidi" w:cstheme="majorBidi"/>
        </w:rPr>
      </w:pPr>
      <w:r w:rsidRPr="006515EC">
        <w:rPr>
          <w:rFonts w:asciiTheme="majorBidi" w:hAnsiTheme="majorBidi" w:cstheme="majorBidi"/>
        </w:rPr>
        <w:t>Following the chapter’s discussion from the beginning, at the top level</w:t>
      </w:r>
      <w:r w:rsidR="00FD0C72" w:rsidRPr="006515EC">
        <w:rPr>
          <w:rFonts w:asciiTheme="majorBidi" w:hAnsiTheme="majorBidi" w:cstheme="majorBidi"/>
        </w:rPr>
        <w:t xml:space="preserve"> we’ll define the following:</w:t>
      </w:r>
    </w:p>
    <w:p w:rsidR="00FD0C72" w:rsidRPr="006515EC" w:rsidRDefault="00653EF1" w:rsidP="00FD0C72">
      <w:pPr>
        <w:pStyle w:val="ListParagraph"/>
        <w:numPr>
          <w:ilvl w:val="0"/>
          <w:numId w:val="2"/>
        </w:numPr>
        <w:spacing w:before="240"/>
        <w:rPr>
          <w:rFonts w:asciiTheme="majorBidi" w:hAnsiTheme="majorBidi" w:cstheme="majorBidi"/>
        </w:rPr>
      </w:pPr>
      <w:r w:rsidRPr="006515EC">
        <w:rPr>
          <w:rFonts w:asciiTheme="majorBidi" w:hAnsiTheme="majorBidi" w:cstheme="majorBidi"/>
        </w:rPr>
        <w:t>MH (mower housings)</w:t>
      </w:r>
      <w:r w:rsidR="00FD0C72" w:rsidRPr="006515EC">
        <w:rPr>
          <w:rFonts w:asciiTheme="majorBidi" w:hAnsiTheme="majorBidi" w:cstheme="majorBidi"/>
        </w:rPr>
        <w:t xml:space="preserve"> = the number of mower housings produced/hour</w:t>
      </w:r>
    </w:p>
    <w:p w:rsidR="00FD0C72" w:rsidRPr="006515EC" w:rsidRDefault="00FD0C72" w:rsidP="00FD0C72">
      <w:pPr>
        <w:pStyle w:val="ListParagraph"/>
        <w:numPr>
          <w:ilvl w:val="0"/>
          <w:numId w:val="2"/>
        </w:numPr>
        <w:spacing w:before="240"/>
        <w:rPr>
          <w:rFonts w:asciiTheme="majorBidi" w:hAnsiTheme="majorBidi" w:cstheme="majorBidi"/>
        </w:rPr>
      </w:pPr>
      <w:r w:rsidRPr="006515EC">
        <w:rPr>
          <w:rFonts w:asciiTheme="majorBidi" w:hAnsiTheme="majorBidi" w:cstheme="majorBidi"/>
        </w:rPr>
        <w:t>T</w:t>
      </w:r>
      <w:r w:rsidR="00653EF1" w:rsidRPr="006515EC">
        <w:rPr>
          <w:rFonts w:asciiTheme="majorBidi" w:hAnsiTheme="majorBidi" w:cstheme="majorBidi"/>
        </w:rPr>
        <w:t xml:space="preserve">H (tractor </w:t>
      </w:r>
      <w:r w:rsidRPr="006515EC">
        <w:rPr>
          <w:rFonts w:asciiTheme="majorBidi" w:hAnsiTheme="majorBidi" w:cstheme="majorBidi"/>
        </w:rPr>
        <w:t>housings</w:t>
      </w:r>
      <w:r w:rsidR="00653EF1" w:rsidRPr="006515EC">
        <w:rPr>
          <w:rFonts w:asciiTheme="majorBidi" w:hAnsiTheme="majorBidi" w:cstheme="majorBidi"/>
        </w:rPr>
        <w:t>)</w:t>
      </w:r>
      <w:r w:rsidRPr="006515EC">
        <w:rPr>
          <w:rFonts w:asciiTheme="majorBidi" w:hAnsiTheme="majorBidi" w:cstheme="majorBidi"/>
        </w:rPr>
        <w:t xml:space="preserve"> = the number of tractor housings produced/hour</w:t>
      </w:r>
    </w:p>
    <w:p w:rsidR="00E742D0" w:rsidRPr="006515EC" w:rsidRDefault="00E742D0" w:rsidP="00AC2D2A">
      <w:pPr>
        <w:spacing w:before="240"/>
        <w:rPr>
          <w:rFonts w:asciiTheme="majorBidi" w:hAnsiTheme="majorBidi" w:cstheme="majorBidi"/>
        </w:rPr>
      </w:pPr>
    </w:p>
    <w:p w:rsidR="00E742D0" w:rsidRPr="006515EC" w:rsidRDefault="00E742D0" w:rsidP="00E742D0">
      <w:pPr>
        <w:pStyle w:val="Heading2"/>
        <w:rPr>
          <w:rFonts w:asciiTheme="majorBidi" w:hAnsiTheme="majorBidi"/>
        </w:rPr>
      </w:pPr>
      <w:bookmarkStart w:id="3" w:name="_Toc468036563"/>
      <w:r w:rsidRPr="006515EC">
        <w:rPr>
          <w:rFonts w:asciiTheme="majorBidi" w:hAnsiTheme="majorBidi"/>
        </w:rPr>
        <w:lastRenderedPageBreak/>
        <w:t>Step 2</w:t>
      </w:r>
      <w:bookmarkEnd w:id="3"/>
    </w:p>
    <w:p w:rsidR="00FD0C72" w:rsidRPr="006515EC" w:rsidRDefault="00E742D0" w:rsidP="006515EC">
      <w:pPr>
        <w:spacing w:before="240"/>
        <w:jc w:val="both"/>
        <w:rPr>
          <w:rFonts w:asciiTheme="majorBidi" w:hAnsiTheme="majorBidi" w:cstheme="majorBidi"/>
        </w:rPr>
      </w:pPr>
      <w:r w:rsidRPr="006515EC">
        <w:rPr>
          <w:rFonts w:asciiTheme="majorBidi" w:hAnsiTheme="majorBidi" w:cstheme="majorBidi"/>
        </w:rPr>
        <w:t xml:space="preserve">Next we set up the constraints and the objective function.  </w:t>
      </w:r>
      <w:r w:rsidR="00555B80" w:rsidRPr="006515EC">
        <w:rPr>
          <w:rFonts w:asciiTheme="majorBidi" w:hAnsiTheme="majorBidi" w:cstheme="majorBidi"/>
        </w:rPr>
        <w:t>From the table we are given we can write the following equations:</w:t>
      </w:r>
    </w:p>
    <w:tbl>
      <w:tblPr>
        <w:tblStyle w:val="TableGrid"/>
        <w:tblW w:w="0" w:type="auto"/>
        <w:tblLayout w:type="fixed"/>
        <w:tblLook w:val="04A0" w:firstRow="1" w:lastRow="0" w:firstColumn="1" w:lastColumn="0" w:noHBand="0" w:noVBand="1"/>
      </w:tblPr>
      <w:tblGrid>
        <w:gridCol w:w="1638"/>
        <w:gridCol w:w="1731"/>
        <w:gridCol w:w="2415"/>
        <w:gridCol w:w="2040"/>
        <w:gridCol w:w="1752"/>
      </w:tblGrid>
      <w:tr w:rsidR="00032A2A" w:rsidRPr="006515EC" w:rsidTr="007E7C0D">
        <w:trPr>
          <w:trHeight w:val="289"/>
        </w:trPr>
        <w:tc>
          <w:tcPr>
            <w:tcW w:w="9576" w:type="dxa"/>
            <w:gridSpan w:val="5"/>
            <w:noWrap/>
          </w:tcPr>
          <w:p w:rsidR="00032A2A" w:rsidRPr="006515EC" w:rsidRDefault="00032A2A" w:rsidP="00032A2A">
            <w:pPr>
              <w:spacing w:before="240"/>
              <w:jc w:val="center"/>
              <w:rPr>
                <w:rFonts w:asciiTheme="majorBidi" w:hAnsiTheme="majorBidi" w:cstheme="majorBidi"/>
                <w:b/>
                <w:bCs/>
              </w:rPr>
            </w:pPr>
            <w:r w:rsidRPr="006515EC">
              <w:rPr>
                <w:rFonts w:asciiTheme="majorBidi" w:hAnsiTheme="majorBidi" w:cstheme="majorBidi"/>
                <w:b/>
                <w:bCs/>
              </w:rPr>
              <w:t>Production Rates/Time Available</w:t>
            </w:r>
          </w:p>
        </w:tc>
      </w:tr>
      <w:tr w:rsidR="00555B80" w:rsidRPr="006515EC" w:rsidTr="00032A2A">
        <w:trPr>
          <w:trHeight w:val="289"/>
        </w:trPr>
        <w:tc>
          <w:tcPr>
            <w:tcW w:w="1638" w:type="dxa"/>
            <w:noWrap/>
            <w:hideMark/>
          </w:tcPr>
          <w:p w:rsidR="00555B80" w:rsidRPr="006515EC" w:rsidRDefault="00555B80" w:rsidP="00555B80">
            <w:pPr>
              <w:spacing w:before="240"/>
              <w:rPr>
                <w:rFonts w:asciiTheme="majorBidi" w:hAnsiTheme="majorBidi" w:cstheme="majorBidi"/>
              </w:rPr>
            </w:pPr>
            <w:r w:rsidRPr="006515EC">
              <w:rPr>
                <w:rFonts w:asciiTheme="majorBidi" w:hAnsiTheme="majorBidi" w:cstheme="majorBidi"/>
                <w:b/>
                <w:bCs/>
              </w:rPr>
              <w:t>Department</w:t>
            </w:r>
          </w:p>
        </w:tc>
        <w:tc>
          <w:tcPr>
            <w:tcW w:w="1731" w:type="dxa"/>
            <w:noWrap/>
            <w:hideMark/>
          </w:tcPr>
          <w:p w:rsidR="00555B80" w:rsidRPr="006515EC" w:rsidRDefault="00555B80" w:rsidP="00555B80">
            <w:pPr>
              <w:spacing w:before="240"/>
              <w:rPr>
                <w:rFonts w:asciiTheme="majorBidi" w:hAnsiTheme="majorBidi" w:cstheme="majorBidi"/>
                <w:b/>
                <w:bCs/>
              </w:rPr>
            </w:pPr>
            <w:r w:rsidRPr="006515EC">
              <w:rPr>
                <w:rFonts w:asciiTheme="majorBidi" w:hAnsiTheme="majorBidi" w:cstheme="majorBidi"/>
                <w:b/>
                <w:bCs/>
              </w:rPr>
              <w:t>Mower Housings Hours per unit</w:t>
            </w:r>
          </w:p>
        </w:tc>
        <w:tc>
          <w:tcPr>
            <w:tcW w:w="2415" w:type="dxa"/>
            <w:noWrap/>
            <w:hideMark/>
          </w:tcPr>
          <w:p w:rsidR="00555B80" w:rsidRPr="006515EC" w:rsidRDefault="00555B80" w:rsidP="00555B80">
            <w:pPr>
              <w:spacing w:before="240"/>
              <w:rPr>
                <w:rFonts w:asciiTheme="majorBidi" w:hAnsiTheme="majorBidi" w:cstheme="majorBidi"/>
                <w:b/>
                <w:bCs/>
              </w:rPr>
            </w:pPr>
            <w:r w:rsidRPr="006515EC">
              <w:rPr>
                <w:rFonts w:asciiTheme="majorBidi" w:hAnsiTheme="majorBidi" w:cstheme="majorBidi"/>
                <w:b/>
                <w:bCs/>
              </w:rPr>
              <w:t>Tractor Housings Hours per unit</w:t>
            </w:r>
          </w:p>
        </w:tc>
        <w:tc>
          <w:tcPr>
            <w:tcW w:w="2040" w:type="dxa"/>
            <w:noWrap/>
            <w:hideMark/>
          </w:tcPr>
          <w:p w:rsidR="00555B80" w:rsidRPr="006515EC" w:rsidRDefault="00555B80" w:rsidP="00555B80">
            <w:pPr>
              <w:spacing w:before="240"/>
              <w:rPr>
                <w:rFonts w:asciiTheme="majorBidi" w:hAnsiTheme="majorBidi" w:cstheme="majorBidi"/>
                <w:b/>
                <w:bCs/>
              </w:rPr>
            </w:pPr>
            <w:r w:rsidRPr="006515EC">
              <w:rPr>
                <w:rFonts w:asciiTheme="majorBidi" w:hAnsiTheme="majorBidi" w:cstheme="majorBidi"/>
                <w:b/>
                <w:bCs/>
              </w:rPr>
              <w:t>Production Hours Available</w:t>
            </w:r>
          </w:p>
        </w:tc>
        <w:tc>
          <w:tcPr>
            <w:tcW w:w="1752" w:type="dxa"/>
            <w:noWrap/>
            <w:hideMark/>
          </w:tcPr>
          <w:p w:rsidR="00555B80" w:rsidRPr="006515EC" w:rsidRDefault="00555B80" w:rsidP="00555B80">
            <w:pPr>
              <w:spacing w:before="240"/>
              <w:rPr>
                <w:rFonts w:asciiTheme="majorBidi" w:hAnsiTheme="majorBidi" w:cstheme="majorBidi"/>
                <w:b/>
                <w:bCs/>
              </w:rPr>
            </w:pPr>
            <w:r w:rsidRPr="006515EC">
              <w:rPr>
                <w:rFonts w:asciiTheme="majorBidi" w:hAnsiTheme="majorBidi" w:cstheme="majorBidi"/>
                <w:b/>
                <w:bCs/>
              </w:rPr>
              <w:t>Mathematical model</w:t>
            </w:r>
          </w:p>
        </w:tc>
      </w:tr>
      <w:tr w:rsidR="00555B80" w:rsidRPr="006515EC" w:rsidTr="00032A2A">
        <w:trPr>
          <w:trHeight w:val="289"/>
        </w:trPr>
        <w:tc>
          <w:tcPr>
            <w:tcW w:w="1638" w:type="dxa"/>
            <w:noWrap/>
            <w:hideMark/>
          </w:tcPr>
          <w:p w:rsidR="00555B80" w:rsidRPr="006515EC" w:rsidRDefault="00555B80" w:rsidP="00555B80">
            <w:pPr>
              <w:spacing w:before="240"/>
              <w:rPr>
                <w:rFonts w:asciiTheme="majorBidi" w:hAnsiTheme="majorBidi" w:cstheme="majorBidi"/>
                <w:b/>
                <w:bCs/>
              </w:rPr>
            </w:pPr>
            <w:r w:rsidRPr="006515EC">
              <w:rPr>
                <w:rFonts w:asciiTheme="majorBidi" w:hAnsiTheme="majorBidi" w:cstheme="majorBidi"/>
                <w:b/>
                <w:bCs/>
              </w:rPr>
              <w:t>Stamping</w:t>
            </w:r>
          </w:p>
        </w:tc>
        <w:tc>
          <w:tcPr>
            <w:tcW w:w="1731" w:type="dxa"/>
            <w:noWrap/>
            <w:hideMark/>
          </w:tcPr>
          <w:p w:rsidR="00555B80" w:rsidRPr="006515EC" w:rsidRDefault="00555B80" w:rsidP="00555B80">
            <w:pPr>
              <w:spacing w:before="240"/>
              <w:rPr>
                <w:rFonts w:asciiTheme="majorBidi" w:hAnsiTheme="majorBidi" w:cstheme="majorBidi"/>
              </w:rPr>
            </w:pPr>
            <w:r w:rsidRPr="006515EC">
              <w:rPr>
                <w:rFonts w:asciiTheme="majorBidi" w:hAnsiTheme="majorBidi" w:cstheme="majorBidi"/>
              </w:rPr>
              <w:t>0.03</w:t>
            </w:r>
          </w:p>
        </w:tc>
        <w:tc>
          <w:tcPr>
            <w:tcW w:w="2415" w:type="dxa"/>
            <w:noWrap/>
            <w:hideMark/>
          </w:tcPr>
          <w:p w:rsidR="00555B80" w:rsidRPr="006515EC" w:rsidRDefault="00555B80" w:rsidP="00555B80">
            <w:pPr>
              <w:spacing w:before="240"/>
              <w:rPr>
                <w:rFonts w:asciiTheme="majorBidi" w:hAnsiTheme="majorBidi" w:cstheme="majorBidi"/>
              </w:rPr>
            </w:pPr>
            <w:r w:rsidRPr="006515EC">
              <w:rPr>
                <w:rFonts w:asciiTheme="majorBidi" w:hAnsiTheme="majorBidi" w:cstheme="majorBidi"/>
              </w:rPr>
              <w:t>0.07</w:t>
            </w:r>
          </w:p>
        </w:tc>
        <w:tc>
          <w:tcPr>
            <w:tcW w:w="2040" w:type="dxa"/>
            <w:noWrap/>
            <w:hideMark/>
          </w:tcPr>
          <w:p w:rsidR="00555B80" w:rsidRPr="006515EC" w:rsidRDefault="00555B80" w:rsidP="00555B80">
            <w:pPr>
              <w:spacing w:before="240"/>
              <w:rPr>
                <w:rFonts w:asciiTheme="majorBidi" w:hAnsiTheme="majorBidi" w:cstheme="majorBidi"/>
              </w:rPr>
            </w:pPr>
            <w:r w:rsidRPr="006515EC">
              <w:rPr>
                <w:rFonts w:asciiTheme="majorBidi" w:hAnsiTheme="majorBidi" w:cstheme="majorBidi"/>
              </w:rPr>
              <w:t>200</w:t>
            </w:r>
          </w:p>
        </w:tc>
        <w:tc>
          <w:tcPr>
            <w:tcW w:w="1752" w:type="dxa"/>
            <w:noWrap/>
            <w:hideMark/>
          </w:tcPr>
          <w:p w:rsidR="00555B80" w:rsidRPr="006515EC" w:rsidRDefault="00555B80" w:rsidP="00555B80">
            <w:pPr>
              <w:spacing w:before="240"/>
              <w:rPr>
                <w:rFonts w:asciiTheme="majorBidi" w:hAnsiTheme="majorBidi" w:cstheme="majorBidi"/>
              </w:rPr>
            </w:pPr>
            <w:r w:rsidRPr="006515EC">
              <w:rPr>
                <w:rFonts w:asciiTheme="majorBidi" w:hAnsiTheme="majorBidi" w:cstheme="majorBidi"/>
              </w:rPr>
              <w:t>.03MH + .07TH &lt;= 200</w:t>
            </w:r>
          </w:p>
        </w:tc>
      </w:tr>
      <w:tr w:rsidR="00555B80" w:rsidRPr="006515EC" w:rsidTr="00032A2A">
        <w:trPr>
          <w:trHeight w:val="289"/>
        </w:trPr>
        <w:tc>
          <w:tcPr>
            <w:tcW w:w="1638" w:type="dxa"/>
            <w:noWrap/>
            <w:hideMark/>
          </w:tcPr>
          <w:p w:rsidR="00555B80" w:rsidRPr="006515EC" w:rsidRDefault="00555B80" w:rsidP="00555B80">
            <w:pPr>
              <w:spacing w:before="240"/>
              <w:rPr>
                <w:rFonts w:asciiTheme="majorBidi" w:hAnsiTheme="majorBidi" w:cstheme="majorBidi"/>
                <w:b/>
                <w:bCs/>
              </w:rPr>
            </w:pPr>
            <w:r w:rsidRPr="006515EC">
              <w:rPr>
                <w:rFonts w:asciiTheme="majorBidi" w:hAnsiTheme="majorBidi" w:cstheme="majorBidi"/>
                <w:b/>
                <w:bCs/>
              </w:rPr>
              <w:t>Drilling</w:t>
            </w:r>
          </w:p>
        </w:tc>
        <w:tc>
          <w:tcPr>
            <w:tcW w:w="1731" w:type="dxa"/>
            <w:noWrap/>
            <w:hideMark/>
          </w:tcPr>
          <w:p w:rsidR="00555B80" w:rsidRPr="006515EC" w:rsidRDefault="00555B80" w:rsidP="00555B80">
            <w:pPr>
              <w:spacing w:before="240"/>
              <w:rPr>
                <w:rFonts w:asciiTheme="majorBidi" w:hAnsiTheme="majorBidi" w:cstheme="majorBidi"/>
              </w:rPr>
            </w:pPr>
            <w:r w:rsidRPr="006515EC">
              <w:rPr>
                <w:rFonts w:asciiTheme="majorBidi" w:hAnsiTheme="majorBidi" w:cstheme="majorBidi"/>
              </w:rPr>
              <w:t>0.09</w:t>
            </w:r>
          </w:p>
        </w:tc>
        <w:tc>
          <w:tcPr>
            <w:tcW w:w="2415" w:type="dxa"/>
            <w:noWrap/>
            <w:hideMark/>
          </w:tcPr>
          <w:p w:rsidR="00555B80" w:rsidRPr="006515EC" w:rsidRDefault="00555B80" w:rsidP="00555B80">
            <w:pPr>
              <w:spacing w:before="240"/>
              <w:rPr>
                <w:rFonts w:asciiTheme="majorBidi" w:hAnsiTheme="majorBidi" w:cstheme="majorBidi"/>
              </w:rPr>
            </w:pPr>
            <w:r w:rsidRPr="006515EC">
              <w:rPr>
                <w:rFonts w:asciiTheme="majorBidi" w:hAnsiTheme="majorBidi" w:cstheme="majorBidi"/>
              </w:rPr>
              <w:t>0.06</w:t>
            </w:r>
          </w:p>
        </w:tc>
        <w:tc>
          <w:tcPr>
            <w:tcW w:w="2040" w:type="dxa"/>
            <w:noWrap/>
            <w:hideMark/>
          </w:tcPr>
          <w:p w:rsidR="00555B80" w:rsidRPr="006515EC" w:rsidRDefault="00555B80" w:rsidP="00555B80">
            <w:pPr>
              <w:spacing w:before="240"/>
              <w:rPr>
                <w:rFonts w:asciiTheme="majorBidi" w:hAnsiTheme="majorBidi" w:cstheme="majorBidi"/>
              </w:rPr>
            </w:pPr>
            <w:r w:rsidRPr="006515EC">
              <w:rPr>
                <w:rFonts w:asciiTheme="majorBidi" w:hAnsiTheme="majorBidi" w:cstheme="majorBidi"/>
              </w:rPr>
              <w:t>300</w:t>
            </w:r>
          </w:p>
        </w:tc>
        <w:tc>
          <w:tcPr>
            <w:tcW w:w="1752" w:type="dxa"/>
            <w:noWrap/>
            <w:hideMark/>
          </w:tcPr>
          <w:p w:rsidR="00555B80" w:rsidRPr="006515EC" w:rsidRDefault="00555B80" w:rsidP="00555B80">
            <w:pPr>
              <w:spacing w:before="240"/>
              <w:rPr>
                <w:rFonts w:asciiTheme="majorBidi" w:hAnsiTheme="majorBidi" w:cstheme="majorBidi"/>
              </w:rPr>
            </w:pPr>
            <w:r w:rsidRPr="006515EC">
              <w:rPr>
                <w:rFonts w:asciiTheme="majorBidi" w:hAnsiTheme="majorBidi" w:cstheme="majorBidi"/>
              </w:rPr>
              <w:t>.09MH + .06TH &lt;= 300</w:t>
            </w:r>
          </w:p>
        </w:tc>
      </w:tr>
      <w:tr w:rsidR="00555B80" w:rsidRPr="006515EC" w:rsidTr="00032A2A">
        <w:trPr>
          <w:trHeight w:val="289"/>
        </w:trPr>
        <w:tc>
          <w:tcPr>
            <w:tcW w:w="1638" w:type="dxa"/>
            <w:noWrap/>
            <w:hideMark/>
          </w:tcPr>
          <w:p w:rsidR="00555B80" w:rsidRPr="006515EC" w:rsidRDefault="00555B80" w:rsidP="00555B80">
            <w:pPr>
              <w:spacing w:before="240"/>
              <w:rPr>
                <w:rFonts w:asciiTheme="majorBidi" w:hAnsiTheme="majorBidi" w:cstheme="majorBidi"/>
                <w:b/>
                <w:bCs/>
              </w:rPr>
            </w:pPr>
            <w:r w:rsidRPr="006515EC">
              <w:rPr>
                <w:rFonts w:asciiTheme="majorBidi" w:hAnsiTheme="majorBidi" w:cstheme="majorBidi"/>
                <w:b/>
                <w:bCs/>
              </w:rPr>
              <w:t>Assembly</w:t>
            </w:r>
          </w:p>
        </w:tc>
        <w:tc>
          <w:tcPr>
            <w:tcW w:w="1731" w:type="dxa"/>
            <w:noWrap/>
            <w:hideMark/>
          </w:tcPr>
          <w:p w:rsidR="00555B80" w:rsidRPr="006515EC" w:rsidRDefault="00555B80" w:rsidP="00555B80">
            <w:pPr>
              <w:spacing w:before="240"/>
              <w:rPr>
                <w:rFonts w:asciiTheme="majorBidi" w:hAnsiTheme="majorBidi" w:cstheme="majorBidi"/>
              </w:rPr>
            </w:pPr>
            <w:r w:rsidRPr="006515EC">
              <w:rPr>
                <w:rFonts w:asciiTheme="majorBidi" w:hAnsiTheme="majorBidi" w:cstheme="majorBidi"/>
              </w:rPr>
              <w:t>0.15</w:t>
            </w:r>
          </w:p>
        </w:tc>
        <w:tc>
          <w:tcPr>
            <w:tcW w:w="2415" w:type="dxa"/>
            <w:noWrap/>
            <w:hideMark/>
          </w:tcPr>
          <w:p w:rsidR="00555B80" w:rsidRPr="006515EC" w:rsidRDefault="00555B80" w:rsidP="00555B80">
            <w:pPr>
              <w:spacing w:before="240"/>
              <w:rPr>
                <w:rFonts w:asciiTheme="majorBidi" w:hAnsiTheme="majorBidi" w:cstheme="majorBidi"/>
              </w:rPr>
            </w:pPr>
            <w:r w:rsidRPr="006515EC">
              <w:rPr>
                <w:rFonts w:asciiTheme="majorBidi" w:hAnsiTheme="majorBidi" w:cstheme="majorBidi"/>
              </w:rPr>
              <w:t>0.1</w:t>
            </w:r>
          </w:p>
        </w:tc>
        <w:tc>
          <w:tcPr>
            <w:tcW w:w="2040" w:type="dxa"/>
            <w:noWrap/>
            <w:hideMark/>
          </w:tcPr>
          <w:p w:rsidR="00555B80" w:rsidRPr="006515EC" w:rsidRDefault="00E9409C" w:rsidP="00555B80">
            <w:pPr>
              <w:spacing w:before="240"/>
              <w:rPr>
                <w:rFonts w:asciiTheme="majorBidi" w:hAnsiTheme="majorBidi" w:cstheme="majorBidi"/>
              </w:rPr>
            </w:pPr>
            <w:r w:rsidRPr="006515EC">
              <w:rPr>
                <w:rFonts w:asciiTheme="majorBidi" w:hAnsiTheme="majorBidi" w:cstheme="majorBidi"/>
              </w:rPr>
              <w:t>300</w:t>
            </w:r>
          </w:p>
        </w:tc>
        <w:tc>
          <w:tcPr>
            <w:tcW w:w="1752" w:type="dxa"/>
            <w:noWrap/>
            <w:hideMark/>
          </w:tcPr>
          <w:p w:rsidR="00555B80" w:rsidRPr="006515EC" w:rsidRDefault="00555B80" w:rsidP="00555B80">
            <w:pPr>
              <w:spacing w:before="240"/>
              <w:rPr>
                <w:rFonts w:asciiTheme="majorBidi" w:hAnsiTheme="majorBidi" w:cstheme="majorBidi"/>
              </w:rPr>
            </w:pPr>
            <w:r w:rsidRPr="006515EC">
              <w:rPr>
                <w:rFonts w:asciiTheme="majorBidi" w:hAnsiTheme="majorBidi" w:cstheme="majorBidi"/>
              </w:rPr>
              <w:t>.15MH + .1TH &lt;= 300</w:t>
            </w:r>
          </w:p>
        </w:tc>
      </w:tr>
      <w:tr w:rsidR="00555B80" w:rsidRPr="006515EC" w:rsidTr="00032A2A">
        <w:trPr>
          <w:trHeight w:val="289"/>
        </w:trPr>
        <w:tc>
          <w:tcPr>
            <w:tcW w:w="1638" w:type="dxa"/>
            <w:noWrap/>
            <w:hideMark/>
          </w:tcPr>
          <w:p w:rsidR="00555B80" w:rsidRPr="006515EC" w:rsidRDefault="00555B80" w:rsidP="00555B80">
            <w:pPr>
              <w:spacing w:before="240"/>
              <w:rPr>
                <w:rFonts w:asciiTheme="majorBidi" w:hAnsiTheme="majorBidi" w:cstheme="majorBidi"/>
                <w:b/>
                <w:bCs/>
              </w:rPr>
            </w:pPr>
            <w:r w:rsidRPr="006515EC">
              <w:rPr>
                <w:rFonts w:asciiTheme="majorBidi" w:hAnsiTheme="majorBidi" w:cstheme="majorBidi"/>
                <w:b/>
                <w:bCs/>
              </w:rPr>
              <w:t>Painting</w:t>
            </w:r>
          </w:p>
        </w:tc>
        <w:tc>
          <w:tcPr>
            <w:tcW w:w="1731" w:type="dxa"/>
            <w:noWrap/>
            <w:hideMark/>
          </w:tcPr>
          <w:p w:rsidR="00555B80" w:rsidRPr="006515EC" w:rsidRDefault="00555B80" w:rsidP="00555B80">
            <w:pPr>
              <w:spacing w:before="240"/>
              <w:rPr>
                <w:rFonts w:asciiTheme="majorBidi" w:hAnsiTheme="majorBidi" w:cstheme="majorBidi"/>
              </w:rPr>
            </w:pPr>
            <w:r w:rsidRPr="006515EC">
              <w:rPr>
                <w:rFonts w:asciiTheme="majorBidi" w:hAnsiTheme="majorBidi" w:cstheme="majorBidi"/>
              </w:rPr>
              <w:t>0.04</w:t>
            </w:r>
          </w:p>
        </w:tc>
        <w:tc>
          <w:tcPr>
            <w:tcW w:w="2415" w:type="dxa"/>
            <w:noWrap/>
            <w:hideMark/>
          </w:tcPr>
          <w:p w:rsidR="00555B80" w:rsidRPr="006515EC" w:rsidRDefault="00555B80" w:rsidP="00555B80">
            <w:pPr>
              <w:spacing w:before="240"/>
              <w:rPr>
                <w:rFonts w:asciiTheme="majorBidi" w:hAnsiTheme="majorBidi" w:cstheme="majorBidi"/>
              </w:rPr>
            </w:pPr>
            <w:r w:rsidRPr="006515EC">
              <w:rPr>
                <w:rFonts w:asciiTheme="majorBidi" w:hAnsiTheme="majorBidi" w:cstheme="majorBidi"/>
              </w:rPr>
              <w:t>0.06</w:t>
            </w:r>
          </w:p>
        </w:tc>
        <w:tc>
          <w:tcPr>
            <w:tcW w:w="2040" w:type="dxa"/>
            <w:noWrap/>
            <w:hideMark/>
          </w:tcPr>
          <w:p w:rsidR="00555B80" w:rsidRPr="006515EC" w:rsidRDefault="00555B80" w:rsidP="00555B80">
            <w:pPr>
              <w:spacing w:before="240"/>
              <w:rPr>
                <w:rFonts w:asciiTheme="majorBidi" w:hAnsiTheme="majorBidi" w:cstheme="majorBidi"/>
              </w:rPr>
            </w:pPr>
            <w:r w:rsidRPr="006515EC">
              <w:rPr>
                <w:rFonts w:asciiTheme="majorBidi" w:hAnsiTheme="majorBidi" w:cstheme="majorBidi"/>
              </w:rPr>
              <w:t>220</w:t>
            </w:r>
          </w:p>
        </w:tc>
        <w:tc>
          <w:tcPr>
            <w:tcW w:w="1752" w:type="dxa"/>
            <w:noWrap/>
            <w:hideMark/>
          </w:tcPr>
          <w:p w:rsidR="00555B80" w:rsidRPr="006515EC" w:rsidRDefault="00555B80" w:rsidP="00555B80">
            <w:pPr>
              <w:spacing w:before="240"/>
              <w:rPr>
                <w:rFonts w:asciiTheme="majorBidi" w:hAnsiTheme="majorBidi" w:cstheme="majorBidi"/>
              </w:rPr>
            </w:pPr>
            <w:r w:rsidRPr="006515EC">
              <w:rPr>
                <w:rFonts w:asciiTheme="majorBidi" w:hAnsiTheme="majorBidi" w:cstheme="majorBidi"/>
              </w:rPr>
              <w:t>.04MH + .06TH &lt;= 220</w:t>
            </w:r>
          </w:p>
        </w:tc>
      </w:tr>
      <w:tr w:rsidR="00555B80" w:rsidRPr="006515EC" w:rsidTr="00032A2A">
        <w:trPr>
          <w:trHeight w:val="289"/>
        </w:trPr>
        <w:tc>
          <w:tcPr>
            <w:tcW w:w="1638" w:type="dxa"/>
            <w:noWrap/>
            <w:hideMark/>
          </w:tcPr>
          <w:p w:rsidR="00555B80" w:rsidRPr="006515EC" w:rsidRDefault="00555B80" w:rsidP="00555B80">
            <w:pPr>
              <w:spacing w:before="240"/>
              <w:rPr>
                <w:rFonts w:asciiTheme="majorBidi" w:hAnsiTheme="majorBidi" w:cstheme="majorBidi"/>
                <w:b/>
                <w:bCs/>
              </w:rPr>
            </w:pPr>
            <w:r w:rsidRPr="006515EC">
              <w:rPr>
                <w:rFonts w:asciiTheme="majorBidi" w:hAnsiTheme="majorBidi" w:cstheme="majorBidi"/>
                <w:b/>
                <w:bCs/>
              </w:rPr>
              <w:t>Packaging</w:t>
            </w:r>
          </w:p>
        </w:tc>
        <w:tc>
          <w:tcPr>
            <w:tcW w:w="1731" w:type="dxa"/>
            <w:noWrap/>
            <w:hideMark/>
          </w:tcPr>
          <w:p w:rsidR="00555B80" w:rsidRPr="006515EC" w:rsidRDefault="00555B80" w:rsidP="00555B80">
            <w:pPr>
              <w:spacing w:before="240"/>
              <w:rPr>
                <w:rFonts w:asciiTheme="majorBidi" w:hAnsiTheme="majorBidi" w:cstheme="majorBidi"/>
              </w:rPr>
            </w:pPr>
            <w:r w:rsidRPr="006515EC">
              <w:rPr>
                <w:rFonts w:asciiTheme="majorBidi" w:hAnsiTheme="majorBidi" w:cstheme="majorBidi"/>
              </w:rPr>
              <w:t>0.02</w:t>
            </w:r>
          </w:p>
        </w:tc>
        <w:tc>
          <w:tcPr>
            <w:tcW w:w="2415" w:type="dxa"/>
            <w:noWrap/>
            <w:hideMark/>
          </w:tcPr>
          <w:p w:rsidR="00555B80" w:rsidRPr="006515EC" w:rsidRDefault="00555B80" w:rsidP="00555B80">
            <w:pPr>
              <w:spacing w:before="240"/>
              <w:rPr>
                <w:rFonts w:asciiTheme="majorBidi" w:hAnsiTheme="majorBidi" w:cstheme="majorBidi"/>
              </w:rPr>
            </w:pPr>
            <w:r w:rsidRPr="006515EC">
              <w:rPr>
                <w:rFonts w:asciiTheme="majorBidi" w:hAnsiTheme="majorBidi" w:cstheme="majorBidi"/>
              </w:rPr>
              <w:t>0.04</w:t>
            </w:r>
          </w:p>
        </w:tc>
        <w:tc>
          <w:tcPr>
            <w:tcW w:w="2040" w:type="dxa"/>
            <w:noWrap/>
            <w:hideMark/>
          </w:tcPr>
          <w:p w:rsidR="00555B80" w:rsidRPr="006515EC" w:rsidRDefault="00555B80" w:rsidP="00555B80">
            <w:pPr>
              <w:spacing w:before="240"/>
              <w:rPr>
                <w:rFonts w:asciiTheme="majorBidi" w:hAnsiTheme="majorBidi" w:cstheme="majorBidi"/>
              </w:rPr>
            </w:pPr>
            <w:r w:rsidRPr="006515EC">
              <w:rPr>
                <w:rFonts w:asciiTheme="majorBidi" w:hAnsiTheme="majorBidi" w:cstheme="majorBidi"/>
              </w:rPr>
              <w:t>100</w:t>
            </w:r>
          </w:p>
        </w:tc>
        <w:tc>
          <w:tcPr>
            <w:tcW w:w="1752" w:type="dxa"/>
            <w:noWrap/>
            <w:hideMark/>
          </w:tcPr>
          <w:p w:rsidR="00555B80" w:rsidRPr="006515EC" w:rsidRDefault="00555B80" w:rsidP="00555B80">
            <w:pPr>
              <w:spacing w:before="240"/>
              <w:rPr>
                <w:rFonts w:asciiTheme="majorBidi" w:hAnsiTheme="majorBidi" w:cstheme="majorBidi"/>
              </w:rPr>
            </w:pPr>
            <w:r w:rsidRPr="006515EC">
              <w:rPr>
                <w:rFonts w:asciiTheme="majorBidi" w:hAnsiTheme="majorBidi" w:cstheme="majorBidi"/>
              </w:rPr>
              <w:t>.02MH + .06TH = 100</w:t>
            </w:r>
          </w:p>
        </w:tc>
      </w:tr>
      <w:tr w:rsidR="00032A2A" w:rsidRPr="006515EC" w:rsidTr="003D2BF0">
        <w:trPr>
          <w:trHeight w:val="289"/>
        </w:trPr>
        <w:tc>
          <w:tcPr>
            <w:tcW w:w="9576" w:type="dxa"/>
            <w:gridSpan w:val="5"/>
            <w:noWrap/>
          </w:tcPr>
          <w:p w:rsidR="00032A2A" w:rsidRPr="006515EC" w:rsidRDefault="00032A2A" w:rsidP="00032A2A">
            <w:pPr>
              <w:spacing w:before="240"/>
              <w:jc w:val="center"/>
              <w:rPr>
                <w:rFonts w:asciiTheme="majorBidi" w:hAnsiTheme="majorBidi" w:cstheme="majorBidi"/>
                <w:b/>
              </w:rPr>
            </w:pPr>
            <w:r w:rsidRPr="006515EC">
              <w:rPr>
                <w:rFonts w:asciiTheme="majorBidi" w:hAnsiTheme="majorBidi" w:cstheme="majorBidi"/>
                <w:b/>
              </w:rPr>
              <w:t>Material Requirements/Availability</w:t>
            </w:r>
          </w:p>
        </w:tc>
      </w:tr>
      <w:tr w:rsidR="00555B80" w:rsidRPr="006515EC" w:rsidTr="00032A2A">
        <w:trPr>
          <w:trHeight w:val="289"/>
        </w:trPr>
        <w:tc>
          <w:tcPr>
            <w:tcW w:w="1638" w:type="dxa"/>
            <w:noWrap/>
            <w:hideMark/>
          </w:tcPr>
          <w:p w:rsidR="00555B80" w:rsidRPr="006515EC" w:rsidRDefault="00555B80" w:rsidP="00555B80">
            <w:pPr>
              <w:spacing w:before="240"/>
              <w:rPr>
                <w:rFonts w:asciiTheme="majorBidi" w:hAnsiTheme="majorBidi" w:cstheme="majorBidi"/>
                <w:b/>
                <w:bCs/>
              </w:rPr>
            </w:pPr>
          </w:p>
        </w:tc>
        <w:tc>
          <w:tcPr>
            <w:tcW w:w="1731" w:type="dxa"/>
            <w:noWrap/>
            <w:hideMark/>
          </w:tcPr>
          <w:p w:rsidR="00555B80" w:rsidRPr="006515EC" w:rsidRDefault="00555B80" w:rsidP="00555B80">
            <w:pPr>
              <w:spacing w:before="240"/>
              <w:rPr>
                <w:rFonts w:asciiTheme="majorBidi" w:hAnsiTheme="majorBidi" w:cstheme="majorBidi"/>
                <w:b/>
                <w:bCs/>
              </w:rPr>
            </w:pPr>
            <w:r w:rsidRPr="006515EC">
              <w:rPr>
                <w:rFonts w:asciiTheme="majorBidi" w:hAnsiTheme="majorBidi" w:cstheme="majorBidi"/>
                <w:b/>
                <w:bCs/>
              </w:rPr>
              <w:t>Sq. ft. per unit</w:t>
            </w:r>
          </w:p>
        </w:tc>
        <w:tc>
          <w:tcPr>
            <w:tcW w:w="2415" w:type="dxa"/>
            <w:noWrap/>
            <w:hideMark/>
          </w:tcPr>
          <w:p w:rsidR="00555B80" w:rsidRPr="006515EC" w:rsidRDefault="00555B80" w:rsidP="00555B80">
            <w:pPr>
              <w:spacing w:before="240"/>
              <w:rPr>
                <w:rFonts w:asciiTheme="majorBidi" w:hAnsiTheme="majorBidi" w:cstheme="majorBidi"/>
                <w:b/>
                <w:bCs/>
              </w:rPr>
            </w:pPr>
            <w:r w:rsidRPr="006515EC">
              <w:rPr>
                <w:rFonts w:asciiTheme="majorBidi" w:hAnsiTheme="majorBidi" w:cstheme="majorBidi"/>
                <w:b/>
                <w:bCs/>
              </w:rPr>
              <w:t>Sq. ft. per unit</w:t>
            </w:r>
          </w:p>
        </w:tc>
        <w:tc>
          <w:tcPr>
            <w:tcW w:w="2040" w:type="dxa"/>
            <w:noWrap/>
            <w:hideMark/>
          </w:tcPr>
          <w:p w:rsidR="00555B80" w:rsidRPr="006515EC" w:rsidRDefault="00555B80" w:rsidP="00555B80">
            <w:pPr>
              <w:spacing w:before="240"/>
              <w:rPr>
                <w:rFonts w:asciiTheme="majorBidi" w:hAnsiTheme="majorBidi" w:cstheme="majorBidi"/>
                <w:b/>
                <w:bCs/>
              </w:rPr>
            </w:pPr>
            <w:r w:rsidRPr="006515EC">
              <w:rPr>
                <w:rFonts w:asciiTheme="majorBidi" w:hAnsiTheme="majorBidi" w:cstheme="majorBidi"/>
                <w:b/>
                <w:bCs/>
              </w:rPr>
              <w:t>Sq. ft. Available</w:t>
            </w:r>
          </w:p>
        </w:tc>
        <w:tc>
          <w:tcPr>
            <w:tcW w:w="1752" w:type="dxa"/>
            <w:noWrap/>
            <w:hideMark/>
          </w:tcPr>
          <w:p w:rsidR="00555B80" w:rsidRPr="006515EC" w:rsidRDefault="00555B80" w:rsidP="00555B80">
            <w:pPr>
              <w:spacing w:before="240"/>
              <w:rPr>
                <w:rFonts w:asciiTheme="majorBidi" w:hAnsiTheme="majorBidi" w:cstheme="majorBidi"/>
              </w:rPr>
            </w:pPr>
            <w:r w:rsidRPr="006515EC">
              <w:rPr>
                <w:rFonts w:asciiTheme="majorBidi" w:hAnsiTheme="majorBidi" w:cstheme="majorBidi"/>
              </w:rPr>
              <w:t>1.2MH + 1.8TH &lt;= 2500</w:t>
            </w:r>
          </w:p>
        </w:tc>
      </w:tr>
      <w:tr w:rsidR="00555B80" w:rsidRPr="006515EC" w:rsidTr="00032A2A">
        <w:trPr>
          <w:trHeight w:val="289"/>
        </w:trPr>
        <w:tc>
          <w:tcPr>
            <w:tcW w:w="1638" w:type="dxa"/>
            <w:noWrap/>
            <w:hideMark/>
          </w:tcPr>
          <w:p w:rsidR="00555B80" w:rsidRPr="006515EC" w:rsidRDefault="00555B80" w:rsidP="00555B80">
            <w:pPr>
              <w:spacing w:before="240"/>
              <w:rPr>
                <w:rFonts w:asciiTheme="majorBidi" w:hAnsiTheme="majorBidi" w:cstheme="majorBidi"/>
                <w:b/>
                <w:bCs/>
              </w:rPr>
            </w:pPr>
            <w:r w:rsidRPr="006515EC">
              <w:rPr>
                <w:rFonts w:asciiTheme="majorBidi" w:hAnsiTheme="majorBidi" w:cstheme="majorBidi"/>
                <w:b/>
                <w:bCs/>
              </w:rPr>
              <w:t>Sheet Metal</w:t>
            </w:r>
          </w:p>
        </w:tc>
        <w:tc>
          <w:tcPr>
            <w:tcW w:w="1731" w:type="dxa"/>
            <w:noWrap/>
            <w:hideMark/>
          </w:tcPr>
          <w:p w:rsidR="00555B80" w:rsidRPr="006515EC" w:rsidRDefault="00555B80" w:rsidP="00555B80">
            <w:pPr>
              <w:spacing w:before="240"/>
              <w:rPr>
                <w:rFonts w:asciiTheme="majorBidi" w:hAnsiTheme="majorBidi" w:cstheme="majorBidi"/>
              </w:rPr>
            </w:pPr>
            <w:r w:rsidRPr="006515EC">
              <w:rPr>
                <w:rFonts w:asciiTheme="majorBidi" w:hAnsiTheme="majorBidi" w:cstheme="majorBidi"/>
              </w:rPr>
              <w:t>1.2</w:t>
            </w:r>
          </w:p>
        </w:tc>
        <w:tc>
          <w:tcPr>
            <w:tcW w:w="2415" w:type="dxa"/>
            <w:noWrap/>
            <w:hideMark/>
          </w:tcPr>
          <w:p w:rsidR="00555B80" w:rsidRPr="006515EC" w:rsidRDefault="00555B80" w:rsidP="00555B80">
            <w:pPr>
              <w:spacing w:before="240"/>
              <w:rPr>
                <w:rFonts w:asciiTheme="majorBidi" w:hAnsiTheme="majorBidi" w:cstheme="majorBidi"/>
              </w:rPr>
            </w:pPr>
            <w:r w:rsidRPr="006515EC">
              <w:rPr>
                <w:rFonts w:asciiTheme="majorBidi" w:hAnsiTheme="majorBidi" w:cstheme="majorBidi"/>
              </w:rPr>
              <w:t>1.8</w:t>
            </w:r>
          </w:p>
        </w:tc>
        <w:tc>
          <w:tcPr>
            <w:tcW w:w="2040" w:type="dxa"/>
            <w:noWrap/>
            <w:hideMark/>
          </w:tcPr>
          <w:p w:rsidR="00555B80" w:rsidRPr="006515EC" w:rsidRDefault="006F1C8C" w:rsidP="00555B80">
            <w:pPr>
              <w:spacing w:before="240"/>
              <w:rPr>
                <w:rFonts w:asciiTheme="majorBidi" w:hAnsiTheme="majorBidi" w:cstheme="majorBidi"/>
              </w:rPr>
            </w:pPr>
            <w:r w:rsidRPr="006515EC">
              <w:rPr>
                <w:rFonts w:asciiTheme="majorBidi" w:hAnsiTheme="majorBidi" w:cstheme="majorBidi"/>
              </w:rPr>
              <w:t>MAvail</w:t>
            </w:r>
          </w:p>
        </w:tc>
        <w:tc>
          <w:tcPr>
            <w:tcW w:w="1752" w:type="dxa"/>
            <w:noWrap/>
            <w:hideMark/>
          </w:tcPr>
          <w:p w:rsidR="00555B80" w:rsidRPr="006515EC" w:rsidRDefault="00555B80" w:rsidP="00555B80">
            <w:pPr>
              <w:spacing w:before="240"/>
              <w:rPr>
                <w:rFonts w:asciiTheme="majorBidi" w:hAnsiTheme="majorBidi" w:cstheme="majorBidi"/>
              </w:rPr>
            </w:pPr>
            <w:r w:rsidRPr="006515EC">
              <w:rPr>
                <w:rFonts w:asciiTheme="majorBidi" w:hAnsiTheme="majorBidi" w:cstheme="majorBidi"/>
              </w:rPr>
              <w:t>MH, TH &gt;= 0</w:t>
            </w:r>
          </w:p>
        </w:tc>
      </w:tr>
    </w:tbl>
    <w:p w:rsidR="005F3BA3" w:rsidRPr="006515EC" w:rsidRDefault="005F3BA3" w:rsidP="00AC2D2A">
      <w:pPr>
        <w:spacing w:before="240"/>
        <w:rPr>
          <w:rFonts w:asciiTheme="majorBidi" w:hAnsiTheme="majorBidi" w:cstheme="majorBidi"/>
        </w:rPr>
      </w:pPr>
    </w:p>
    <w:p w:rsidR="006F1C8C" w:rsidRPr="006515EC" w:rsidRDefault="006F1C8C" w:rsidP="00AC2D2A">
      <w:pPr>
        <w:spacing w:before="240"/>
        <w:rPr>
          <w:rFonts w:asciiTheme="majorBidi" w:hAnsiTheme="majorBidi" w:cstheme="majorBidi"/>
        </w:rPr>
      </w:pPr>
      <w:r w:rsidRPr="006515EC">
        <w:rPr>
          <w:rFonts w:asciiTheme="majorBidi" w:hAnsiTheme="majorBidi" w:cstheme="majorBidi"/>
        </w:rPr>
        <w:t>Or,</w:t>
      </w:r>
    </w:p>
    <w:p w:rsidR="006F1C8C" w:rsidRPr="006515EC" w:rsidRDefault="006F1C8C" w:rsidP="006F1C8C">
      <w:pPr>
        <w:spacing w:after="0" w:line="240" w:lineRule="auto"/>
        <w:rPr>
          <w:rFonts w:asciiTheme="majorBidi" w:hAnsiTheme="majorBidi" w:cstheme="majorBidi"/>
        </w:rPr>
      </w:pPr>
      <w:r w:rsidRPr="006515EC">
        <w:rPr>
          <w:rFonts w:asciiTheme="majorBidi" w:hAnsiTheme="majorBidi" w:cstheme="majorBidi"/>
        </w:rPr>
        <w:t>.03MH + .07TH &lt;= 200</w:t>
      </w:r>
    </w:p>
    <w:p w:rsidR="006F1C8C" w:rsidRPr="006515EC" w:rsidRDefault="006F1C8C" w:rsidP="006F1C8C">
      <w:pPr>
        <w:spacing w:after="0" w:line="240" w:lineRule="auto"/>
        <w:rPr>
          <w:rFonts w:asciiTheme="majorBidi" w:hAnsiTheme="majorBidi" w:cstheme="majorBidi"/>
        </w:rPr>
      </w:pPr>
      <w:r w:rsidRPr="006515EC">
        <w:rPr>
          <w:rFonts w:asciiTheme="majorBidi" w:hAnsiTheme="majorBidi" w:cstheme="majorBidi"/>
        </w:rPr>
        <w:t>.09MH + .06TH &lt;= 300</w:t>
      </w:r>
    </w:p>
    <w:p w:rsidR="006F1C8C" w:rsidRPr="006515EC" w:rsidRDefault="006F1C8C" w:rsidP="006F1C8C">
      <w:pPr>
        <w:spacing w:after="0" w:line="240" w:lineRule="auto"/>
        <w:rPr>
          <w:rFonts w:asciiTheme="majorBidi" w:hAnsiTheme="majorBidi" w:cstheme="majorBidi"/>
        </w:rPr>
      </w:pPr>
      <w:r w:rsidRPr="006515EC">
        <w:rPr>
          <w:rFonts w:asciiTheme="majorBidi" w:hAnsiTheme="majorBidi" w:cstheme="majorBidi"/>
        </w:rPr>
        <w:t>.15MH + .1</w:t>
      </w:r>
      <w:r w:rsidR="009F63D3" w:rsidRPr="006515EC">
        <w:rPr>
          <w:rFonts w:asciiTheme="majorBidi" w:hAnsiTheme="majorBidi" w:cstheme="majorBidi"/>
        </w:rPr>
        <w:t>0</w:t>
      </w:r>
      <w:r w:rsidRPr="006515EC">
        <w:rPr>
          <w:rFonts w:asciiTheme="majorBidi" w:hAnsiTheme="majorBidi" w:cstheme="majorBidi"/>
        </w:rPr>
        <w:t>TH &lt;= 300</w:t>
      </w:r>
    </w:p>
    <w:p w:rsidR="006F1C8C" w:rsidRPr="006515EC" w:rsidRDefault="006F1C8C" w:rsidP="006F1C8C">
      <w:pPr>
        <w:spacing w:after="0" w:line="240" w:lineRule="auto"/>
        <w:rPr>
          <w:rFonts w:asciiTheme="majorBidi" w:hAnsiTheme="majorBidi" w:cstheme="majorBidi"/>
        </w:rPr>
      </w:pPr>
      <w:r w:rsidRPr="006515EC">
        <w:rPr>
          <w:rFonts w:asciiTheme="majorBidi" w:hAnsiTheme="majorBidi" w:cstheme="majorBidi"/>
        </w:rPr>
        <w:t>.04MH + .06TH &lt;= 220</w:t>
      </w:r>
    </w:p>
    <w:p w:rsidR="006F1C8C" w:rsidRPr="006515EC" w:rsidRDefault="006F1C8C" w:rsidP="006F1C8C">
      <w:pPr>
        <w:spacing w:after="0" w:line="240" w:lineRule="auto"/>
        <w:rPr>
          <w:rFonts w:asciiTheme="majorBidi" w:hAnsiTheme="majorBidi" w:cstheme="majorBidi"/>
        </w:rPr>
      </w:pPr>
      <w:r w:rsidRPr="006515EC">
        <w:rPr>
          <w:rFonts w:asciiTheme="majorBidi" w:hAnsiTheme="majorBidi" w:cstheme="majorBidi"/>
        </w:rPr>
        <w:t>.02MH + .06TH</w:t>
      </w:r>
      <w:r w:rsidR="009F63D3" w:rsidRPr="006515EC">
        <w:rPr>
          <w:rFonts w:asciiTheme="majorBidi" w:hAnsiTheme="majorBidi" w:cstheme="majorBidi"/>
        </w:rPr>
        <w:t xml:space="preserve"> </w:t>
      </w:r>
      <w:r w:rsidR="00DE54FC" w:rsidRPr="006515EC">
        <w:rPr>
          <w:rFonts w:asciiTheme="majorBidi" w:hAnsiTheme="majorBidi" w:cstheme="majorBidi"/>
        </w:rPr>
        <w:t>&lt;</w:t>
      </w:r>
      <w:r w:rsidRPr="006515EC">
        <w:rPr>
          <w:rFonts w:asciiTheme="majorBidi" w:hAnsiTheme="majorBidi" w:cstheme="majorBidi"/>
        </w:rPr>
        <w:t>=</w:t>
      </w:r>
      <w:r w:rsidR="009F63D3" w:rsidRPr="006515EC">
        <w:rPr>
          <w:rFonts w:asciiTheme="majorBidi" w:hAnsiTheme="majorBidi" w:cstheme="majorBidi"/>
        </w:rPr>
        <w:t xml:space="preserve"> </w:t>
      </w:r>
      <w:r w:rsidRPr="006515EC">
        <w:rPr>
          <w:rFonts w:asciiTheme="majorBidi" w:hAnsiTheme="majorBidi" w:cstheme="majorBidi"/>
        </w:rPr>
        <w:t>100</w:t>
      </w:r>
    </w:p>
    <w:p w:rsidR="006F1C8C" w:rsidRPr="006515EC" w:rsidRDefault="006F1C8C" w:rsidP="006F1C8C">
      <w:pPr>
        <w:spacing w:after="0" w:line="240" w:lineRule="auto"/>
        <w:rPr>
          <w:rFonts w:asciiTheme="majorBidi" w:hAnsiTheme="majorBidi" w:cstheme="majorBidi"/>
        </w:rPr>
      </w:pPr>
      <w:r w:rsidRPr="006515EC">
        <w:rPr>
          <w:rFonts w:asciiTheme="majorBidi" w:hAnsiTheme="majorBidi" w:cstheme="majorBidi"/>
        </w:rPr>
        <w:t>1.2MH + 1.8TH &lt;= 2500</w:t>
      </w:r>
    </w:p>
    <w:p w:rsidR="006F1C8C" w:rsidRPr="006515EC" w:rsidRDefault="006F1C8C" w:rsidP="006F1C8C">
      <w:pPr>
        <w:spacing w:line="240" w:lineRule="auto"/>
        <w:rPr>
          <w:rFonts w:asciiTheme="majorBidi" w:hAnsiTheme="majorBidi" w:cstheme="majorBidi"/>
        </w:rPr>
      </w:pPr>
      <w:r w:rsidRPr="006515EC">
        <w:rPr>
          <w:rFonts w:asciiTheme="majorBidi" w:hAnsiTheme="majorBidi" w:cstheme="majorBidi"/>
        </w:rPr>
        <w:t>MH, TH &gt;= 0</w:t>
      </w:r>
    </w:p>
    <w:p w:rsidR="006F1C8C" w:rsidRPr="006515EC" w:rsidRDefault="006F1C8C" w:rsidP="00AC2D2A">
      <w:pPr>
        <w:spacing w:before="240"/>
        <w:rPr>
          <w:rFonts w:asciiTheme="majorBidi" w:hAnsiTheme="majorBidi" w:cstheme="majorBidi"/>
        </w:rPr>
      </w:pPr>
    </w:p>
    <w:p w:rsidR="00FD0C72" w:rsidRPr="006515EC" w:rsidRDefault="00497B25" w:rsidP="006515EC">
      <w:pPr>
        <w:spacing w:before="240"/>
        <w:jc w:val="both"/>
        <w:rPr>
          <w:rFonts w:asciiTheme="majorBidi" w:hAnsiTheme="majorBidi" w:cstheme="majorBidi"/>
        </w:rPr>
      </w:pPr>
      <w:r w:rsidRPr="006515EC">
        <w:rPr>
          <w:rFonts w:asciiTheme="majorBidi" w:hAnsiTheme="majorBidi" w:cstheme="majorBidi"/>
        </w:rPr>
        <w:t>So, what we wind up with is a set of linear equations for which we want to maximize the number of mower and tractor housings (MH + TH) produced.</w:t>
      </w:r>
      <w:r w:rsidR="00272CC1" w:rsidRPr="006515EC">
        <w:rPr>
          <w:rFonts w:asciiTheme="majorBidi" w:hAnsiTheme="majorBidi" w:cstheme="majorBidi"/>
        </w:rPr>
        <w:t xml:space="preserve">  Note that many of these are constraint functions because they limit the time to the number of hours available or the amount of sheet metal required to the total material available.</w:t>
      </w:r>
      <w:r w:rsidRPr="006515EC">
        <w:rPr>
          <w:rFonts w:asciiTheme="majorBidi" w:hAnsiTheme="majorBidi" w:cstheme="majorBidi"/>
        </w:rPr>
        <w:t xml:space="preserve">  </w:t>
      </w:r>
      <w:r w:rsidR="005F3BA3" w:rsidRPr="006515EC">
        <w:rPr>
          <w:rFonts w:asciiTheme="majorBidi" w:hAnsiTheme="majorBidi" w:cstheme="majorBidi"/>
        </w:rPr>
        <w:t>So, our objective function is:</w:t>
      </w:r>
    </w:p>
    <w:p w:rsidR="005F3BA3" w:rsidRPr="006515EC" w:rsidRDefault="005F3BA3" w:rsidP="00AC2D2A">
      <w:pPr>
        <w:spacing w:before="240"/>
        <w:rPr>
          <w:rFonts w:asciiTheme="majorBidi" w:hAnsiTheme="majorBidi" w:cstheme="majorBidi"/>
          <w:b/>
        </w:rPr>
      </w:pPr>
      <w:r w:rsidRPr="006515EC">
        <w:rPr>
          <w:rFonts w:asciiTheme="majorBidi" w:hAnsiTheme="majorBidi" w:cstheme="majorBidi"/>
          <w:b/>
        </w:rPr>
        <w:t>Maximize MH + TH</w:t>
      </w:r>
    </w:p>
    <w:p w:rsidR="005F3BA3" w:rsidRPr="006515EC" w:rsidRDefault="006F1C8C" w:rsidP="006515EC">
      <w:pPr>
        <w:spacing w:before="240"/>
        <w:jc w:val="both"/>
        <w:rPr>
          <w:rFonts w:asciiTheme="majorBidi" w:hAnsiTheme="majorBidi" w:cstheme="majorBidi"/>
        </w:rPr>
      </w:pPr>
      <w:r w:rsidRPr="006515EC">
        <w:rPr>
          <w:rFonts w:asciiTheme="majorBidi" w:hAnsiTheme="majorBidi" w:cstheme="majorBidi"/>
        </w:rPr>
        <w:t xml:space="preserve">You will want to make sure that in all the equations you set-up that the units follow through and are consistent so that the objective equation yields the number of housings produced.  </w:t>
      </w:r>
    </w:p>
    <w:p w:rsidR="006F1C8C" w:rsidRPr="006515EC" w:rsidRDefault="006F1C8C" w:rsidP="00AC2D2A">
      <w:pPr>
        <w:spacing w:before="240"/>
        <w:rPr>
          <w:rFonts w:asciiTheme="majorBidi" w:hAnsiTheme="majorBidi" w:cstheme="majorBidi"/>
        </w:rPr>
      </w:pPr>
    </w:p>
    <w:p w:rsidR="000D42E2" w:rsidRPr="006515EC" w:rsidRDefault="000D42E2" w:rsidP="00AC2D2A">
      <w:pPr>
        <w:spacing w:before="240"/>
        <w:rPr>
          <w:rFonts w:asciiTheme="majorBidi" w:hAnsiTheme="majorBidi" w:cstheme="majorBidi"/>
        </w:rPr>
      </w:pPr>
    </w:p>
    <w:p w:rsidR="000D42E2" w:rsidRPr="006515EC" w:rsidRDefault="000D42E2" w:rsidP="000D42E2">
      <w:pPr>
        <w:pStyle w:val="Heading2"/>
        <w:rPr>
          <w:rFonts w:asciiTheme="majorBidi" w:hAnsiTheme="majorBidi"/>
        </w:rPr>
      </w:pPr>
      <w:bookmarkStart w:id="4" w:name="_Toc468036564"/>
      <w:r w:rsidRPr="006515EC">
        <w:rPr>
          <w:rFonts w:asciiTheme="majorBidi" w:hAnsiTheme="majorBidi"/>
        </w:rPr>
        <w:t>Step 3</w:t>
      </w:r>
      <w:bookmarkEnd w:id="4"/>
    </w:p>
    <w:p w:rsidR="000D42E2" w:rsidRPr="006515EC" w:rsidRDefault="000D42E2" w:rsidP="006515EC">
      <w:pPr>
        <w:spacing w:before="240"/>
        <w:jc w:val="both"/>
        <w:rPr>
          <w:rFonts w:asciiTheme="majorBidi" w:hAnsiTheme="majorBidi" w:cstheme="majorBidi"/>
        </w:rPr>
      </w:pPr>
      <w:r w:rsidRPr="006515EC">
        <w:rPr>
          <w:rFonts w:asciiTheme="majorBidi" w:hAnsiTheme="majorBidi" w:cstheme="majorBidi"/>
        </w:rPr>
        <w:t xml:space="preserve">Next, </w:t>
      </w:r>
      <w:r w:rsidR="00E76BE0" w:rsidRPr="006515EC">
        <w:rPr>
          <w:rFonts w:asciiTheme="majorBidi" w:hAnsiTheme="majorBidi" w:cstheme="majorBidi"/>
        </w:rPr>
        <w:t xml:space="preserve">we </w:t>
      </w:r>
      <w:r w:rsidRPr="006515EC">
        <w:rPr>
          <w:rFonts w:asciiTheme="majorBidi" w:hAnsiTheme="majorBidi" w:cstheme="majorBidi"/>
        </w:rPr>
        <w:t xml:space="preserve">set-up the linear optimization (or linear programming) problem in R.  </w:t>
      </w:r>
      <w:r w:rsidR="00CB3E21" w:rsidRPr="006515EC">
        <w:rPr>
          <w:rFonts w:asciiTheme="majorBidi" w:hAnsiTheme="majorBidi" w:cstheme="majorBidi"/>
        </w:rPr>
        <w:t>If we want to use the lpsolve package in R to solve this problem it is actually more helpful to use the table format of the problem than the equations.  However, either can be used.  I’ll show the solution using the table format.  That is, we have two variables; MH and TH, and six constraints with the following values in columns:</w:t>
      </w:r>
    </w:p>
    <w:tbl>
      <w:tblPr>
        <w:tblStyle w:val="TableGrid"/>
        <w:tblW w:w="0" w:type="auto"/>
        <w:tblLook w:val="04A0" w:firstRow="1" w:lastRow="0" w:firstColumn="1" w:lastColumn="0" w:noHBand="0" w:noVBand="1"/>
      </w:tblPr>
      <w:tblGrid>
        <w:gridCol w:w="1736"/>
        <w:gridCol w:w="1802"/>
        <w:gridCol w:w="1784"/>
        <w:gridCol w:w="2014"/>
        <w:gridCol w:w="2014"/>
      </w:tblGrid>
      <w:tr w:rsidR="00CB3E21" w:rsidRPr="006515EC" w:rsidTr="00CB3E21">
        <w:tc>
          <w:tcPr>
            <w:tcW w:w="1760"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RowName</w:t>
            </w:r>
          </w:p>
        </w:tc>
        <w:tc>
          <w:tcPr>
            <w:tcW w:w="1862"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MH</w:t>
            </w:r>
          </w:p>
        </w:tc>
        <w:tc>
          <w:tcPr>
            <w:tcW w:w="1846"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TH</w:t>
            </w:r>
          </w:p>
        </w:tc>
        <w:tc>
          <w:tcPr>
            <w:tcW w:w="2054"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Constraint Type</w:t>
            </w:r>
          </w:p>
        </w:tc>
        <w:tc>
          <w:tcPr>
            <w:tcW w:w="2054"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Constraint (or RHS)</w:t>
            </w:r>
          </w:p>
        </w:tc>
      </w:tr>
      <w:tr w:rsidR="00CB3E21" w:rsidRPr="006515EC" w:rsidTr="00CB3E21">
        <w:tc>
          <w:tcPr>
            <w:tcW w:w="1760"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Stamping</w:t>
            </w:r>
          </w:p>
        </w:tc>
        <w:tc>
          <w:tcPr>
            <w:tcW w:w="1862"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.03</w:t>
            </w:r>
          </w:p>
        </w:tc>
        <w:tc>
          <w:tcPr>
            <w:tcW w:w="1846"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.07</w:t>
            </w:r>
          </w:p>
        </w:tc>
        <w:tc>
          <w:tcPr>
            <w:tcW w:w="2054"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&lt;=</w:t>
            </w:r>
          </w:p>
        </w:tc>
        <w:tc>
          <w:tcPr>
            <w:tcW w:w="2054"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200</w:t>
            </w:r>
          </w:p>
        </w:tc>
      </w:tr>
      <w:tr w:rsidR="00CB3E21" w:rsidRPr="006515EC" w:rsidTr="00CB3E21">
        <w:tc>
          <w:tcPr>
            <w:tcW w:w="1760"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Drilling</w:t>
            </w:r>
          </w:p>
        </w:tc>
        <w:tc>
          <w:tcPr>
            <w:tcW w:w="1862"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.09</w:t>
            </w:r>
          </w:p>
        </w:tc>
        <w:tc>
          <w:tcPr>
            <w:tcW w:w="1846"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.06</w:t>
            </w:r>
          </w:p>
        </w:tc>
        <w:tc>
          <w:tcPr>
            <w:tcW w:w="2054"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&lt;=</w:t>
            </w:r>
          </w:p>
        </w:tc>
        <w:tc>
          <w:tcPr>
            <w:tcW w:w="2054"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300</w:t>
            </w:r>
          </w:p>
        </w:tc>
      </w:tr>
      <w:tr w:rsidR="00CB3E21" w:rsidRPr="006515EC" w:rsidTr="00CB3E21">
        <w:tc>
          <w:tcPr>
            <w:tcW w:w="1760"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Assembly</w:t>
            </w:r>
          </w:p>
        </w:tc>
        <w:tc>
          <w:tcPr>
            <w:tcW w:w="1862"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.15</w:t>
            </w:r>
          </w:p>
        </w:tc>
        <w:tc>
          <w:tcPr>
            <w:tcW w:w="1846"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.10</w:t>
            </w:r>
          </w:p>
        </w:tc>
        <w:tc>
          <w:tcPr>
            <w:tcW w:w="2054"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&lt;=</w:t>
            </w:r>
          </w:p>
        </w:tc>
        <w:tc>
          <w:tcPr>
            <w:tcW w:w="2054"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300</w:t>
            </w:r>
          </w:p>
        </w:tc>
      </w:tr>
      <w:tr w:rsidR="00CB3E21" w:rsidRPr="006515EC" w:rsidTr="00CB3E21">
        <w:tc>
          <w:tcPr>
            <w:tcW w:w="1760"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Painting</w:t>
            </w:r>
          </w:p>
        </w:tc>
        <w:tc>
          <w:tcPr>
            <w:tcW w:w="1862"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.04</w:t>
            </w:r>
          </w:p>
        </w:tc>
        <w:tc>
          <w:tcPr>
            <w:tcW w:w="1846"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.06</w:t>
            </w:r>
          </w:p>
        </w:tc>
        <w:tc>
          <w:tcPr>
            <w:tcW w:w="2054"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&lt;=</w:t>
            </w:r>
          </w:p>
        </w:tc>
        <w:tc>
          <w:tcPr>
            <w:tcW w:w="2054"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220</w:t>
            </w:r>
          </w:p>
        </w:tc>
      </w:tr>
      <w:tr w:rsidR="00CB3E21" w:rsidRPr="006515EC" w:rsidTr="00CB3E21">
        <w:tc>
          <w:tcPr>
            <w:tcW w:w="1760" w:type="dxa"/>
          </w:tcPr>
          <w:p w:rsidR="00CB3E21" w:rsidRPr="006515EC" w:rsidRDefault="00926FF6" w:rsidP="00AC2D2A">
            <w:pPr>
              <w:spacing w:before="240"/>
              <w:rPr>
                <w:rFonts w:asciiTheme="majorBidi" w:hAnsiTheme="majorBidi" w:cstheme="majorBidi"/>
              </w:rPr>
            </w:pPr>
            <w:r w:rsidRPr="006515EC">
              <w:rPr>
                <w:rFonts w:asciiTheme="majorBidi" w:hAnsiTheme="majorBidi" w:cstheme="majorBidi"/>
              </w:rPr>
              <w:t>Packaging</w:t>
            </w:r>
          </w:p>
        </w:tc>
        <w:tc>
          <w:tcPr>
            <w:tcW w:w="1862"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.02</w:t>
            </w:r>
          </w:p>
        </w:tc>
        <w:tc>
          <w:tcPr>
            <w:tcW w:w="1846"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.06</w:t>
            </w:r>
          </w:p>
        </w:tc>
        <w:tc>
          <w:tcPr>
            <w:tcW w:w="2054"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&lt;=</w:t>
            </w:r>
          </w:p>
        </w:tc>
        <w:tc>
          <w:tcPr>
            <w:tcW w:w="2054"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110</w:t>
            </w:r>
          </w:p>
        </w:tc>
      </w:tr>
      <w:tr w:rsidR="00CB3E21" w:rsidRPr="006515EC" w:rsidTr="00CB3E21">
        <w:tc>
          <w:tcPr>
            <w:tcW w:w="1760" w:type="dxa"/>
          </w:tcPr>
          <w:p w:rsidR="00CB3E21" w:rsidRPr="006515EC" w:rsidRDefault="00926FF6" w:rsidP="00AC2D2A">
            <w:pPr>
              <w:spacing w:before="240"/>
              <w:rPr>
                <w:rFonts w:asciiTheme="majorBidi" w:hAnsiTheme="majorBidi" w:cstheme="majorBidi"/>
              </w:rPr>
            </w:pPr>
            <w:r w:rsidRPr="006515EC">
              <w:rPr>
                <w:rFonts w:asciiTheme="majorBidi" w:hAnsiTheme="majorBidi" w:cstheme="majorBidi"/>
              </w:rPr>
              <w:t>Sheet Metal</w:t>
            </w:r>
          </w:p>
        </w:tc>
        <w:tc>
          <w:tcPr>
            <w:tcW w:w="1862"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1.2</w:t>
            </w:r>
          </w:p>
        </w:tc>
        <w:tc>
          <w:tcPr>
            <w:tcW w:w="1846"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1.8</w:t>
            </w:r>
          </w:p>
        </w:tc>
        <w:tc>
          <w:tcPr>
            <w:tcW w:w="2054"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&lt;=</w:t>
            </w:r>
          </w:p>
        </w:tc>
        <w:tc>
          <w:tcPr>
            <w:tcW w:w="2054" w:type="dxa"/>
          </w:tcPr>
          <w:p w:rsidR="00CB3E21" w:rsidRPr="006515EC" w:rsidRDefault="00CB3E21" w:rsidP="00AC2D2A">
            <w:pPr>
              <w:spacing w:before="240"/>
              <w:rPr>
                <w:rFonts w:asciiTheme="majorBidi" w:hAnsiTheme="majorBidi" w:cstheme="majorBidi"/>
              </w:rPr>
            </w:pPr>
            <w:r w:rsidRPr="006515EC">
              <w:rPr>
                <w:rFonts w:asciiTheme="majorBidi" w:hAnsiTheme="majorBidi" w:cstheme="majorBidi"/>
              </w:rPr>
              <w:t>2500</w:t>
            </w:r>
          </w:p>
        </w:tc>
      </w:tr>
    </w:tbl>
    <w:p w:rsidR="00CB3E21" w:rsidRPr="006515EC" w:rsidRDefault="00CB3E21" w:rsidP="00AC2D2A">
      <w:pPr>
        <w:spacing w:before="240"/>
        <w:rPr>
          <w:rFonts w:asciiTheme="majorBidi" w:hAnsiTheme="majorBidi" w:cstheme="majorBidi"/>
        </w:rPr>
      </w:pPr>
    </w:p>
    <w:p w:rsidR="00CB3E21" w:rsidRPr="006515EC" w:rsidRDefault="007E4D5F" w:rsidP="00AC2D2A">
      <w:pPr>
        <w:spacing w:before="240"/>
        <w:rPr>
          <w:rFonts w:asciiTheme="majorBidi" w:hAnsiTheme="majorBidi" w:cstheme="majorBidi"/>
        </w:rPr>
      </w:pPr>
      <w:r w:rsidRPr="006515EC">
        <w:rPr>
          <w:rFonts w:asciiTheme="majorBidi" w:hAnsiTheme="majorBidi" w:cstheme="majorBidi"/>
        </w:rPr>
        <w:t xml:space="preserve">To get this into R you need to have the lpSolveAPI package installed and attached with the library(lpSolveAPI) command.  </w:t>
      </w:r>
      <w:r w:rsidR="0086712E" w:rsidRPr="006515EC">
        <w:rPr>
          <w:rFonts w:asciiTheme="majorBidi" w:hAnsiTheme="majorBidi" w:cstheme="majorBidi"/>
        </w:rPr>
        <w:t>Then:</w:t>
      </w:r>
    </w:p>
    <w:p w:rsidR="0086712E" w:rsidRPr="006515EC" w:rsidRDefault="00B57835" w:rsidP="006515EC">
      <w:pPr>
        <w:pStyle w:val="ListParagraph"/>
        <w:numPr>
          <w:ilvl w:val="0"/>
          <w:numId w:val="3"/>
        </w:numPr>
        <w:spacing w:before="240"/>
        <w:jc w:val="both"/>
        <w:rPr>
          <w:rFonts w:asciiTheme="majorBidi" w:hAnsiTheme="majorBidi" w:cstheme="majorBidi"/>
        </w:rPr>
      </w:pPr>
      <w:r w:rsidRPr="006515EC">
        <w:rPr>
          <w:rFonts w:asciiTheme="majorBidi" w:hAnsiTheme="majorBidi" w:cstheme="majorBidi"/>
        </w:rPr>
        <w:lastRenderedPageBreak/>
        <w:t>I</w:t>
      </w:r>
      <w:r w:rsidR="0086712E" w:rsidRPr="006515EC">
        <w:rPr>
          <w:rFonts w:asciiTheme="majorBidi" w:hAnsiTheme="majorBidi" w:cstheme="majorBidi"/>
        </w:rPr>
        <w:t>nitialize the linear programming object, i.e. the LPMO, with the number of variables and the number of constraints.  I’ll leave it up to you to verify I have the correct numbers for these.  You should say something about these numbers in your lab report.</w:t>
      </w:r>
    </w:p>
    <w:p w:rsidR="00F47F2C" w:rsidRPr="006515EC" w:rsidRDefault="00F47F2C" w:rsidP="00F47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heme="majorBidi" w:eastAsia="Times New Roman" w:hAnsiTheme="majorBidi" w:cstheme="majorBidi"/>
          <w:color w:val="000000"/>
          <w:sz w:val="20"/>
          <w:szCs w:val="20"/>
        </w:rPr>
      </w:pPr>
      <w:r w:rsidRPr="006515EC">
        <w:rPr>
          <w:rFonts w:asciiTheme="majorBidi" w:eastAsia="Times New Roman" w:hAnsiTheme="majorBidi" w:cstheme="majorBidi"/>
          <w:color w:val="0000FF"/>
          <w:sz w:val="20"/>
          <w:szCs w:val="20"/>
        </w:rPr>
        <w:t>&gt; lprec &lt;- make.lp(6, 2)</w:t>
      </w:r>
    </w:p>
    <w:p w:rsidR="0086712E" w:rsidRPr="006515EC" w:rsidRDefault="00B57835" w:rsidP="0086712E">
      <w:pPr>
        <w:pStyle w:val="ListParagraph"/>
        <w:numPr>
          <w:ilvl w:val="0"/>
          <w:numId w:val="3"/>
        </w:numPr>
        <w:spacing w:before="240"/>
        <w:rPr>
          <w:rFonts w:asciiTheme="majorBidi" w:hAnsiTheme="majorBidi" w:cstheme="majorBidi"/>
        </w:rPr>
      </w:pPr>
      <w:r w:rsidRPr="006515EC">
        <w:rPr>
          <w:rFonts w:asciiTheme="majorBidi" w:hAnsiTheme="majorBidi" w:cstheme="majorBidi"/>
        </w:rPr>
        <w:t>Next use the columns to set up the data in the LMPO</w:t>
      </w:r>
      <w:r w:rsidR="006C0D8C">
        <w:rPr>
          <w:rFonts w:asciiTheme="majorBidi" w:hAnsiTheme="majorBidi" w:cstheme="majorBidi"/>
        </w:rPr>
        <w:t xml:space="preserve"> (</w:t>
      </w:r>
      <w:r w:rsidR="006C0D8C" w:rsidRPr="006C0D8C">
        <w:rPr>
          <w:rFonts w:cstheme="minorHAnsi"/>
          <w:color w:val="0070C0"/>
        </w:rPr>
        <w:t>set_column</w:t>
      </w:r>
      <w:r w:rsidR="006C0D8C" w:rsidRPr="006C0D8C">
        <w:rPr>
          <w:rFonts w:asciiTheme="majorBidi" w:hAnsiTheme="majorBidi" w:cstheme="majorBidi"/>
          <w:color w:val="0070C0"/>
        </w:rPr>
        <w:t xml:space="preserve"> </w:t>
      </w:r>
      <w:r w:rsidR="006C0D8C">
        <w:rPr>
          <w:rFonts w:asciiTheme="majorBidi" w:hAnsiTheme="majorBidi" w:cstheme="majorBidi"/>
        </w:rPr>
        <w:t>command)</w:t>
      </w:r>
      <w:r w:rsidRPr="006515EC">
        <w:rPr>
          <w:rFonts w:asciiTheme="majorBidi" w:hAnsiTheme="majorBidi" w:cstheme="majorBidi"/>
        </w:rPr>
        <w:t>.</w:t>
      </w:r>
    </w:p>
    <w:p w:rsidR="00033CB5" w:rsidRPr="006515EC" w:rsidRDefault="00033CB5" w:rsidP="00033CB5">
      <w:pPr>
        <w:pStyle w:val="HTMLPreformatted"/>
        <w:shd w:val="clear" w:color="auto" w:fill="FFFFFF"/>
        <w:wordWrap w:val="0"/>
        <w:spacing w:line="225" w:lineRule="atLeast"/>
        <w:rPr>
          <w:rStyle w:val="gcwxi2kcpjb"/>
          <w:rFonts w:asciiTheme="majorBidi" w:eastAsiaTheme="majorEastAsia" w:hAnsiTheme="majorBidi" w:cstheme="majorBidi"/>
          <w:color w:val="0000FF"/>
        </w:rPr>
      </w:pPr>
      <w:bookmarkStart w:id="5" w:name="_GoBack"/>
      <w:r w:rsidRPr="006515EC">
        <w:rPr>
          <w:rStyle w:val="gcwxi2kcpkb"/>
          <w:rFonts w:asciiTheme="majorBidi" w:hAnsiTheme="majorBidi" w:cstheme="majorBidi"/>
          <w:color w:val="0000FF"/>
        </w:rPr>
        <w:t xml:space="preserve">&gt; </w:t>
      </w:r>
      <w:r w:rsidRPr="006515EC">
        <w:rPr>
          <w:rStyle w:val="gcwxi2kcpjb"/>
          <w:rFonts w:asciiTheme="majorBidi" w:eastAsiaTheme="majorEastAsia" w:hAnsiTheme="majorBidi" w:cstheme="majorBidi"/>
          <w:color w:val="0000FF"/>
        </w:rPr>
        <w:t>set.column(lprec, 1, c(.03, .09, .15, .04, .02, 1.2))</w:t>
      </w:r>
    </w:p>
    <w:p w:rsidR="00033CB5" w:rsidRPr="006515EC" w:rsidRDefault="00033CB5" w:rsidP="00033CB5">
      <w:pPr>
        <w:pStyle w:val="HTMLPreformatted"/>
        <w:shd w:val="clear" w:color="auto" w:fill="FFFFFF"/>
        <w:wordWrap w:val="0"/>
        <w:spacing w:line="225" w:lineRule="atLeast"/>
        <w:rPr>
          <w:rFonts w:asciiTheme="majorBidi" w:hAnsiTheme="majorBidi" w:cstheme="majorBidi"/>
          <w:color w:val="000000"/>
        </w:rPr>
      </w:pPr>
      <w:r w:rsidRPr="006515EC">
        <w:rPr>
          <w:rStyle w:val="gcwxi2kcpkb"/>
          <w:rFonts w:asciiTheme="majorBidi" w:hAnsiTheme="majorBidi" w:cstheme="majorBidi"/>
          <w:color w:val="0000FF"/>
        </w:rPr>
        <w:t xml:space="preserve">&gt; </w:t>
      </w:r>
      <w:r w:rsidRPr="006515EC">
        <w:rPr>
          <w:rStyle w:val="gcwxi2kcpjb"/>
          <w:rFonts w:asciiTheme="majorBidi" w:eastAsiaTheme="majorEastAsia" w:hAnsiTheme="majorBidi" w:cstheme="majorBidi"/>
          <w:color w:val="0000FF"/>
        </w:rPr>
        <w:t>set.column(lprec, 2, c(.07, .06, .10, .06, .06, 1.8))</w:t>
      </w:r>
    </w:p>
    <w:bookmarkEnd w:id="5"/>
    <w:p w:rsidR="00B57835" w:rsidRPr="006515EC" w:rsidRDefault="00033CB5" w:rsidP="0086712E">
      <w:pPr>
        <w:pStyle w:val="ListParagraph"/>
        <w:numPr>
          <w:ilvl w:val="0"/>
          <w:numId w:val="3"/>
        </w:numPr>
        <w:spacing w:before="240"/>
        <w:rPr>
          <w:rFonts w:asciiTheme="majorBidi" w:hAnsiTheme="majorBidi" w:cstheme="majorBidi"/>
        </w:rPr>
      </w:pPr>
      <w:r w:rsidRPr="006515EC">
        <w:rPr>
          <w:rFonts w:asciiTheme="majorBidi" w:hAnsiTheme="majorBidi" w:cstheme="majorBidi"/>
        </w:rPr>
        <w:t>Now enter the information for the objective function.</w:t>
      </w:r>
    </w:p>
    <w:p w:rsidR="009F50CA" w:rsidRPr="006515EC" w:rsidRDefault="009F50CA" w:rsidP="009F50CA">
      <w:pPr>
        <w:pStyle w:val="HTMLPreformatted"/>
        <w:shd w:val="clear" w:color="auto" w:fill="FFFFFF"/>
        <w:wordWrap w:val="0"/>
        <w:spacing w:line="225" w:lineRule="atLeast"/>
        <w:rPr>
          <w:rFonts w:asciiTheme="majorBidi" w:hAnsiTheme="majorBidi" w:cstheme="majorBidi"/>
          <w:color w:val="000000"/>
        </w:rPr>
      </w:pPr>
      <w:r w:rsidRPr="006515EC">
        <w:rPr>
          <w:rStyle w:val="gcwxi2kcpkb"/>
          <w:rFonts w:asciiTheme="majorBidi" w:hAnsiTheme="majorBidi" w:cstheme="majorBidi"/>
          <w:color w:val="0000FF"/>
        </w:rPr>
        <w:t xml:space="preserve">&gt; </w:t>
      </w:r>
      <w:r w:rsidRPr="006515EC">
        <w:rPr>
          <w:rStyle w:val="gcwxi2kcpjb"/>
          <w:rFonts w:asciiTheme="majorBidi" w:eastAsiaTheme="majorEastAsia" w:hAnsiTheme="majorBidi" w:cstheme="majorBidi"/>
          <w:color w:val="0000FF"/>
        </w:rPr>
        <w:t>set.objfn(lprec, c(1, 1))</w:t>
      </w:r>
    </w:p>
    <w:p w:rsidR="00033CB5" w:rsidRPr="006515EC" w:rsidRDefault="000656B3" w:rsidP="0086712E">
      <w:pPr>
        <w:pStyle w:val="ListParagraph"/>
        <w:numPr>
          <w:ilvl w:val="0"/>
          <w:numId w:val="3"/>
        </w:numPr>
        <w:spacing w:before="240"/>
        <w:rPr>
          <w:rFonts w:asciiTheme="majorBidi" w:hAnsiTheme="majorBidi" w:cstheme="majorBidi"/>
        </w:rPr>
      </w:pPr>
      <w:r w:rsidRPr="006515EC">
        <w:rPr>
          <w:rFonts w:asciiTheme="majorBidi" w:hAnsiTheme="majorBidi" w:cstheme="majorBidi"/>
        </w:rPr>
        <w:t>And, enter the information for the constraint types, e.g. &lt;=, =, or &gt;=.</w:t>
      </w:r>
    </w:p>
    <w:p w:rsidR="000D2702" w:rsidRPr="006515EC" w:rsidRDefault="000D2702" w:rsidP="000D2702">
      <w:pPr>
        <w:pStyle w:val="HTMLPreformatted"/>
        <w:shd w:val="clear" w:color="auto" w:fill="FFFFFF"/>
        <w:wordWrap w:val="0"/>
        <w:spacing w:line="225" w:lineRule="atLeast"/>
        <w:rPr>
          <w:rFonts w:asciiTheme="majorBidi" w:hAnsiTheme="majorBidi" w:cstheme="majorBidi"/>
          <w:color w:val="000000"/>
        </w:rPr>
      </w:pPr>
      <w:r w:rsidRPr="006515EC">
        <w:rPr>
          <w:rStyle w:val="gcwxi2kcpkb"/>
          <w:rFonts w:asciiTheme="majorBidi" w:hAnsiTheme="majorBidi" w:cstheme="majorBidi"/>
          <w:color w:val="0000FF"/>
        </w:rPr>
        <w:t xml:space="preserve">&gt; </w:t>
      </w:r>
      <w:r w:rsidRPr="006515EC">
        <w:rPr>
          <w:rStyle w:val="gcwxi2kcpjb"/>
          <w:rFonts w:asciiTheme="majorBidi" w:eastAsiaTheme="majorEastAsia" w:hAnsiTheme="majorBidi" w:cstheme="majorBidi"/>
          <w:color w:val="0000FF"/>
        </w:rPr>
        <w:t>set.constr.type(lprec, c("&lt;=", "&lt;=", "&lt;=", "&lt;=", "&lt;=", "&lt;="))</w:t>
      </w:r>
    </w:p>
    <w:p w:rsidR="000656B3" w:rsidRPr="006515EC" w:rsidRDefault="000D2702" w:rsidP="0086712E">
      <w:pPr>
        <w:pStyle w:val="ListParagraph"/>
        <w:numPr>
          <w:ilvl w:val="0"/>
          <w:numId w:val="3"/>
        </w:numPr>
        <w:spacing w:before="240"/>
        <w:rPr>
          <w:rFonts w:asciiTheme="majorBidi" w:hAnsiTheme="majorBidi" w:cstheme="majorBidi"/>
        </w:rPr>
      </w:pPr>
      <w:r w:rsidRPr="006515EC">
        <w:rPr>
          <w:rFonts w:asciiTheme="majorBidi" w:hAnsiTheme="majorBidi" w:cstheme="majorBidi"/>
        </w:rPr>
        <w:t>Enter the constraint (or RHS – right-hand-side) values.</w:t>
      </w:r>
    </w:p>
    <w:p w:rsidR="003E169D" w:rsidRPr="006515EC" w:rsidRDefault="003E169D" w:rsidP="003E169D">
      <w:pPr>
        <w:pStyle w:val="HTMLPreformatted"/>
        <w:shd w:val="clear" w:color="auto" w:fill="FFFFFF"/>
        <w:wordWrap w:val="0"/>
        <w:spacing w:line="225" w:lineRule="atLeast"/>
        <w:rPr>
          <w:rFonts w:asciiTheme="majorBidi" w:hAnsiTheme="majorBidi" w:cstheme="majorBidi"/>
          <w:color w:val="000000"/>
        </w:rPr>
      </w:pPr>
      <w:r w:rsidRPr="006515EC">
        <w:rPr>
          <w:rStyle w:val="gcwxi2kcpkb"/>
          <w:rFonts w:asciiTheme="majorBidi" w:hAnsiTheme="majorBidi" w:cstheme="majorBidi"/>
          <w:color w:val="0000FF"/>
        </w:rPr>
        <w:t xml:space="preserve">&gt; </w:t>
      </w:r>
      <w:r w:rsidRPr="006515EC">
        <w:rPr>
          <w:rStyle w:val="gcwxi2kcpjb"/>
          <w:rFonts w:asciiTheme="majorBidi" w:eastAsiaTheme="majorEastAsia" w:hAnsiTheme="majorBidi" w:cstheme="majorBidi"/>
          <w:color w:val="0000FF"/>
        </w:rPr>
        <w:t>set.rhs(lprec, c(200, 300, 300, 220, 100, 2500))</w:t>
      </w:r>
    </w:p>
    <w:p w:rsidR="000D2702" w:rsidRPr="006515EC" w:rsidRDefault="00EF3EAC" w:rsidP="0086712E">
      <w:pPr>
        <w:pStyle w:val="ListParagraph"/>
        <w:numPr>
          <w:ilvl w:val="0"/>
          <w:numId w:val="3"/>
        </w:numPr>
        <w:spacing w:before="240"/>
        <w:rPr>
          <w:rFonts w:asciiTheme="majorBidi" w:hAnsiTheme="majorBidi" w:cstheme="majorBidi"/>
        </w:rPr>
      </w:pPr>
      <w:r w:rsidRPr="006515EC">
        <w:rPr>
          <w:rFonts w:asciiTheme="majorBidi" w:hAnsiTheme="majorBidi" w:cstheme="majorBidi"/>
        </w:rPr>
        <w:t>Set-up the linear programming control to maximize the objective function</w:t>
      </w:r>
      <w:r w:rsidR="00637C32" w:rsidRPr="006515EC">
        <w:rPr>
          <w:rFonts w:asciiTheme="majorBidi" w:hAnsiTheme="majorBidi" w:cstheme="majorBidi"/>
        </w:rPr>
        <w:t>.  I believe the default is to minimize so you need to be sure to include this</w:t>
      </w:r>
      <w:r w:rsidRPr="006515EC">
        <w:rPr>
          <w:rFonts w:asciiTheme="majorBidi" w:hAnsiTheme="majorBidi" w:cstheme="majorBidi"/>
        </w:rPr>
        <w:t>.  (Note that I got a lot of stuff back when I did this that I just ignored.)</w:t>
      </w:r>
    </w:p>
    <w:p w:rsidR="00637C32" w:rsidRPr="006515EC" w:rsidRDefault="00637C32" w:rsidP="00637C32">
      <w:pPr>
        <w:pStyle w:val="HTMLPreformatted"/>
        <w:shd w:val="clear" w:color="auto" w:fill="FFFFFF"/>
        <w:wordWrap w:val="0"/>
        <w:spacing w:line="225" w:lineRule="atLeast"/>
        <w:rPr>
          <w:rFonts w:asciiTheme="majorBidi" w:hAnsiTheme="majorBidi" w:cstheme="majorBidi"/>
          <w:color w:val="000000"/>
        </w:rPr>
      </w:pPr>
      <w:r w:rsidRPr="006515EC">
        <w:rPr>
          <w:rStyle w:val="gcwxi2kcpkb"/>
          <w:rFonts w:asciiTheme="majorBidi" w:hAnsiTheme="majorBidi" w:cstheme="majorBidi"/>
          <w:color w:val="0000FF"/>
        </w:rPr>
        <w:t xml:space="preserve">&gt; </w:t>
      </w:r>
      <w:r w:rsidRPr="006515EC">
        <w:rPr>
          <w:rStyle w:val="gcwxi2kcpjb"/>
          <w:rFonts w:asciiTheme="majorBidi" w:eastAsiaTheme="majorEastAsia" w:hAnsiTheme="majorBidi" w:cstheme="majorBidi"/>
          <w:color w:val="0000FF"/>
        </w:rPr>
        <w:t>lp.control(lprec, sense="max")</w:t>
      </w:r>
    </w:p>
    <w:p w:rsidR="00EF3EAC" w:rsidRPr="006515EC" w:rsidRDefault="00463114" w:rsidP="0086712E">
      <w:pPr>
        <w:pStyle w:val="ListParagraph"/>
        <w:numPr>
          <w:ilvl w:val="0"/>
          <w:numId w:val="3"/>
        </w:numPr>
        <w:spacing w:before="240"/>
        <w:rPr>
          <w:rFonts w:asciiTheme="majorBidi" w:hAnsiTheme="majorBidi" w:cstheme="majorBidi"/>
        </w:rPr>
      </w:pPr>
      <w:r w:rsidRPr="006515EC">
        <w:rPr>
          <w:rFonts w:asciiTheme="majorBidi" w:hAnsiTheme="majorBidi" w:cstheme="majorBidi"/>
        </w:rPr>
        <w:t>What remains is to set-up the column names, rownames and dimension the problem as follows:</w:t>
      </w:r>
    </w:p>
    <w:p w:rsidR="000443B7" w:rsidRPr="006515EC" w:rsidRDefault="000443B7" w:rsidP="000443B7">
      <w:pPr>
        <w:pStyle w:val="HTMLPreformatted"/>
        <w:shd w:val="clear" w:color="auto" w:fill="FFFFFF"/>
        <w:wordWrap w:val="0"/>
        <w:spacing w:line="225" w:lineRule="atLeast"/>
        <w:rPr>
          <w:rStyle w:val="gcwxi2kcpjb"/>
          <w:rFonts w:asciiTheme="majorBidi" w:eastAsiaTheme="majorEastAsia" w:hAnsiTheme="majorBidi" w:cstheme="majorBidi"/>
          <w:color w:val="0000FF"/>
        </w:rPr>
      </w:pPr>
      <w:r w:rsidRPr="006515EC">
        <w:rPr>
          <w:rStyle w:val="gcwxi2kcpkb"/>
          <w:rFonts w:asciiTheme="majorBidi" w:hAnsiTheme="majorBidi" w:cstheme="majorBidi"/>
          <w:color w:val="0000FF"/>
        </w:rPr>
        <w:t xml:space="preserve">&gt; </w:t>
      </w:r>
      <w:r w:rsidRPr="006515EC">
        <w:rPr>
          <w:rStyle w:val="gcwxi2kcpjb"/>
          <w:rFonts w:asciiTheme="majorBidi" w:eastAsiaTheme="majorEastAsia" w:hAnsiTheme="majorBidi" w:cstheme="majorBidi"/>
          <w:color w:val="0000FF"/>
        </w:rPr>
        <w:t>colnames &lt;- c("MH", "TH")</w:t>
      </w:r>
    </w:p>
    <w:p w:rsidR="000443B7" w:rsidRPr="006515EC" w:rsidRDefault="000443B7" w:rsidP="000443B7">
      <w:pPr>
        <w:pStyle w:val="HTMLPreformatted"/>
        <w:shd w:val="clear" w:color="auto" w:fill="FFFFFF"/>
        <w:wordWrap w:val="0"/>
        <w:spacing w:line="225" w:lineRule="atLeast"/>
        <w:rPr>
          <w:rStyle w:val="gcwxi2kcpjb"/>
          <w:rFonts w:asciiTheme="majorBidi" w:eastAsiaTheme="majorEastAsia" w:hAnsiTheme="majorBidi" w:cstheme="majorBidi"/>
          <w:color w:val="0000FF"/>
        </w:rPr>
      </w:pPr>
      <w:r w:rsidRPr="006515EC">
        <w:rPr>
          <w:rStyle w:val="gcwxi2kcpkb"/>
          <w:rFonts w:asciiTheme="majorBidi" w:hAnsiTheme="majorBidi" w:cstheme="majorBidi"/>
          <w:color w:val="0000FF"/>
        </w:rPr>
        <w:t xml:space="preserve">&gt; </w:t>
      </w:r>
      <w:r w:rsidRPr="006515EC">
        <w:rPr>
          <w:rStyle w:val="gcwxi2kcpjb"/>
          <w:rFonts w:asciiTheme="majorBidi" w:eastAsiaTheme="majorEastAsia" w:hAnsiTheme="majorBidi" w:cstheme="majorBidi"/>
          <w:color w:val="0000FF"/>
        </w:rPr>
        <w:t>rownames &lt;- c("Stamping", "Drilling", "Assembly", "Painting", "Packaging", "Sheet Metal")</w:t>
      </w:r>
    </w:p>
    <w:p w:rsidR="000443B7" w:rsidRPr="006515EC" w:rsidRDefault="000443B7" w:rsidP="000443B7">
      <w:pPr>
        <w:pStyle w:val="HTMLPreformatted"/>
        <w:shd w:val="clear" w:color="auto" w:fill="FFFFFF"/>
        <w:wordWrap w:val="0"/>
        <w:spacing w:line="225" w:lineRule="atLeast"/>
        <w:rPr>
          <w:rFonts w:asciiTheme="majorBidi" w:hAnsiTheme="majorBidi" w:cstheme="majorBidi"/>
          <w:color w:val="000000"/>
        </w:rPr>
      </w:pPr>
      <w:r w:rsidRPr="006515EC">
        <w:rPr>
          <w:rStyle w:val="gcwxi2kcpkb"/>
          <w:rFonts w:asciiTheme="majorBidi" w:hAnsiTheme="majorBidi" w:cstheme="majorBidi"/>
          <w:color w:val="0000FF"/>
        </w:rPr>
        <w:t xml:space="preserve">&gt; </w:t>
      </w:r>
      <w:r w:rsidRPr="006515EC">
        <w:rPr>
          <w:rStyle w:val="gcwxi2kcpjb"/>
          <w:rFonts w:asciiTheme="majorBidi" w:eastAsiaTheme="majorEastAsia" w:hAnsiTheme="majorBidi" w:cstheme="majorBidi"/>
          <w:color w:val="0000FF"/>
        </w:rPr>
        <w:t>dimnames(lprec) &lt;- list(rownames, colnames)</w:t>
      </w:r>
    </w:p>
    <w:p w:rsidR="00463114" w:rsidRPr="006515EC" w:rsidRDefault="000443B7" w:rsidP="0086712E">
      <w:pPr>
        <w:pStyle w:val="ListParagraph"/>
        <w:numPr>
          <w:ilvl w:val="0"/>
          <w:numId w:val="3"/>
        </w:numPr>
        <w:spacing w:before="240"/>
        <w:rPr>
          <w:rFonts w:asciiTheme="majorBidi" w:hAnsiTheme="majorBidi" w:cstheme="majorBidi"/>
        </w:rPr>
      </w:pPr>
      <w:r w:rsidRPr="006515EC">
        <w:rPr>
          <w:rFonts w:asciiTheme="majorBidi" w:hAnsiTheme="majorBidi" w:cstheme="majorBidi"/>
        </w:rPr>
        <w:t>Let’s look at the problem as we have set it up in R by just calling the data object name, lprec:</w:t>
      </w:r>
    </w:p>
    <w:p w:rsidR="000443B7" w:rsidRPr="006515EC" w:rsidRDefault="000443B7" w:rsidP="000443B7">
      <w:pPr>
        <w:pStyle w:val="HTMLPreformatted"/>
        <w:shd w:val="clear" w:color="auto" w:fill="FFFFFF"/>
        <w:wordWrap w:val="0"/>
        <w:spacing w:line="225" w:lineRule="atLeast"/>
        <w:rPr>
          <w:rStyle w:val="gcwxi2kcpjb"/>
          <w:rFonts w:asciiTheme="majorBidi" w:eastAsiaTheme="majorEastAsia" w:hAnsiTheme="majorBidi" w:cstheme="majorBidi"/>
          <w:color w:val="0000FF"/>
        </w:rPr>
      </w:pPr>
      <w:r w:rsidRPr="006515EC">
        <w:rPr>
          <w:rStyle w:val="gcwxi2kcpkb"/>
          <w:rFonts w:asciiTheme="majorBidi" w:hAnsiTheme="majorBidi" w:cstheme="majorBidi"/>
          <w:color w:val="0000FF"/>
        </w:rPr>
        <w:t xml:space="preserve">&gt; </w:t>
      </w:r>
      <w:r w:rsidRPr="006515EC">
        <w:rPr>
          <w:rStyle w:val="gcwxi2kcpjb"/>
          <w:rFonts w:asciiTheme="majorBidi" w:eastAsiaTheme="majorEastAsia" w:hAnsiTheme="majorBidi" w:cstheme="majorBidi"/>
          <w:color w:val="0000FF"/>
        </w:rPr>
        <w:t>lprec</w:t>
      </w:r>
    </w:p>
    <w:p w:rsidR="000443B7" w:rsidRPr="006515EC" w:rsidRDefault="000443B7" w:rsidP="000443B7">
      <w:pPr>
        <w:pStyle w:val="HTMLPreformatted"/>
        <w:shd w:val="clear" w:color="auto" w:fill="FFFFFF"/>
        <w:wordWrap w:val="0"/>
        <w:spacing w:line="225" w:lineRule="atLeast"/>
        <w:rPr>
          <w:rFonts w:asciiTheme="majorBidi" w:hAnsiTheme="majorBidi" w:cstheme="majorBidi"/>
          <w:color w:val="000000"/>
        </w:rPr>
      </w:pPr>
      <w:r w:rsidRPr="006515EC">
        <w:rPr>
          <w:rFonts w:asciiTheme="majorBidi" w:hAnsiTheme="majorBidi" w:cstheme="majorBidi"/>
          <w:color w:val="000000"/>
        </w:rPr>
        <w:t xml:space="preserve">Model name: </w:t>
      </w:r>
    </w:p>
    <w:p w:rsidR="000443B7" w:rsidRPr="006515EC" w:rsidRDefault="000443B7" w:rsidP="000443B7">
      <w:pPr>
        <w:pStyle w:val="HTMLPreformatted"/>
        <w:shd w:val="clear" w:color="auto" w:fill="FFFFFF"/>
        <w:wordWrap w:val="0"/>
        <w:spacing w:line="225" w:lineRule="atLeast"/>
        <w:rPr>
          <w:rFonts w:asciiTheme="majorBidi" w:hAnsiTheme="majorBidi" w:cstheme="majorBidi"/>
          <w:color w:val="000000"/>
        </w:rPr>
      </w:pPr>
      <w:r w:rsidRPr="006515EC">
        <w:rPr>
          <w:rFonts w:asciiTheme="majorBidi" w:hAnsiTheme="majorBidi" w:cstheme="majorBidi"/>
          <w:color w:val="000000"/>
        </w:rPr>
        <w:t xml:space="preserve">               MH    TH          </w:t>
      </w:r>
    </w:p>
    <w:p w:rsidR="000443B7" w:rsidRPr="006515EC" w:rsidRDefault="000443B7" w:rsidP="000443B7">
      <w:pPr>
        <w:pStyle w:val="HTMLPreformatted"/>
        <w:shd w:val="clear" w:color="auto" w:fill="FFFFFF"/>
        <w:wordWrap w:val="0"/>
        <w:spacing w:line="225" w:lineRule="atLeast"/>
        <w:rPr>
          <w:rFonts w:asciiTheme="majorBidi" w:hAnsiTheme="majorBidi" w:cstheme="majorBidi"/>
          <w:color w:val="000000"/>
        </w:rPr>
      </w:pPr>
      <w:r w:rsidRPr="006515EC">
        <w:rPr>
          <w:rFonts w:asciiTheme="majorBidi" w:hAnsiTheme="majorBidi" w:cstheme="majorBidi"/>
          <w:color w:val="000000"/>
        </w:rPr>
        <w:t xml:space="preserve">Maximize        1     1          </w:t>
      </w:r>
    </w:p>
    <w:p w:rsidR="000443B7" w:rsidRPr="006515EC" w:rsidRDefault="000443B7" w:rsidP="000443B7">
      <w:pPr>
        <w:pStyle w:val="HTMLPreformatted"/>
        <w:shd w:val="clear" w:color="auto" w:fill="FFFFFF"/>
        <w:wordWrap w:val="0"/>
        <w:spacing w:line="225" w:lineRule="atLeast"/>
        <w:rPr>
          <w:rFonts w:asciiTheme="majorBidi" w:hAnsiTheme="majorBidi" w:cstheme="majorBidi"/>
          <w:color w:val="000000"/>
        </w:rPr>
      </w:pPr>
      <w:r w:rsidRPr="006515EC">
        <w:rPr>
          <w:rFonts w:asciiTheme="majorBidi" w:hAnsiTheme="majorBidi" w:cstheme="majorBidi"/>
          <w:color w:val="000000"/>
        </w:rPr>
        <w:t>Stamping     0.03  0.07  &lt;=   200</w:t>
      </w:r>
    </w:p>
    <w:p w:rsidR="000443B7" w:rsidRPr="006515EC" w:rsidRDefault="000443B7" w:rsidP="000443B7">
      <w:pPr>
        <w:pStyle w:val="HTMLPreformatted"/>
        <w:shd w:val="clear" w:color="auto" w:fill="FFFFFF"/>
        <w:wordWrap w:val="0"/>
        <w:spacing w:line="225" w:lineRule="atLeast"/>
        <w:rPr>
          <w:rFonts w:asciiTheme="majorBidi" w:hAnsiTheme="majorBidi" w:cstheme="majorBidi"/>
          <w:color w:val="000000"/>
        </w:rPr>
      </w:pPr>
      <w:r w:rsidRPr="006515EC">
        <w:rPr>
          <w:rFonts w:asciiTheme="majorBidi" w:hAnsiTheme="majorBidi" w:cstheme="majorBidi"/>
          <w:color w:val="000000"/>
        </w:rPr>
        <w:t>Drilling     0.09  0.06  &lt;=   300</w:t>
      </w:r>
    </w:p>
    <w:p w:rsidR="000443B7" w:rsidRPr="006515EC" w:rsidRDefault="000443B7" w:rsidP="000443B7">
      <w:pPr>
        <w:pStyle w:val="HTMLPreformatted"/>
        <w:shd w:val="clear" w:color="auto" w:fill="FFFFFF"/>
        <w:wordWrap w:val="0"/>
        <w:spacing w:line="225" w:lineRule="atLeast"/>
        <w:rPr>
          <w:rFonts w:asciiTheme="majorBidi" w:hAnsiTheme="majorBidi" w:cstheme="majorBidi"/>
          <w:color w:val="000000"/>
        </w:rPr>
      </w:pPr>
      <w:r w:rsidRPr="006515EC">
        <w:rPr>
          <w:rFonts w:asciiTheme="majorBidi" w:hAnsiTheme="majorBidi" w:cstheme="majorBidi"/>
          <w:color w:val="000000"/>
        </w:rPr>
        <w:t>Assembly     0.15   0.1  &lt;=   300</w:t>
      </w:r>
    </w:p>
    <w:p w:rsidR="000443B7" w:rsidRPr="006515EC" w:rsidRDefault="000443B7" w:rsidP="000443B7">
      <w:pPr>
        <w:pStyle w:val="HTMLPreformatted"/>
        <w:shd w:val="clear" w:color="auto" w:fill="FFFFFF"/>
        <w:wordWrap w:val="0"/>
        <w:spacing w:line="225" w:lineRule="atLeast"/>
        <w:rPr>
          <w:rFonts w:asciiTheme="majorBidi" w:hAnsiTheme="majorBidi" w:cstheme="majorBidi"/>
          <w:color w:val="000000"/>
        </w:rPr>
      </w:pPr>
      <w:r w:rsidRPr="006515EC">
        <w:rPr>
          <w:rFonts w:asciiTheme="majorBidi" w:hAnsiTheme="majorBidi" w:cstheme="majorBidi"/>
          <w:color w:val="000000"/>
        </w:rPr>
        <w:t>Painting     0.04  0.06  &lt;=   220</w:t>
      </w:r>
    </w:p>
    <w:p w:rsidR="000443B7" w:rsidRPr="006515EC" w:rsidRDefault="000443B7" w:rsidP="000443B7">
      <w:pPr>
        <w:pStyle w:val="HTMLPreformatted"/>
        <w:shd w:val="clear" w:color="auto" w:fill="FFFFFF"/>
        <w:wordWrap w:val="0"/>
        <w:spacing w:line="225" w:lineRule="atLeast"/>
        <w:rPr>
          <w:rFonts w:asciiTheme="majorBidi" w:hAnsiTheme="majorBidi" w:cstheme="majorBidi"/>
          <w:color w:val="000000"/>
        </w:rPr>
      </w:pPr>
      <w:r w:rsidRPr="006515EC">
        <w:rPr>
          <w:rFonts w:asciiTheme="majorBidi" w:hAnsiTheme="majorBidi" w:cstheme="majorBidi"/>
          <w:color w:val="000000"/>
        </w:rPr>
        <w:t>Packaging    0.02  0.06  &lt;=   100</w:t>
      </w:r>
    </w:p>
    <w:p w:rsidR="000443B7" w:rsidRPr="006515EC" w:rsidRDefault="000443B7" w:rsidP="000443B7">
      <w:pPr>
        <w:pStyle w:val="HTMLPreformatted"/>
        <w:shd w:val="clear" w:color="auto" w:fill="FFFFFF"/>
        <w:wordWrap w:val="0"/>
        <w:spacing w:line="225" w:lineRule="atLeast"/>
        <w:rPr>
          <w:rFonts w:asciiTheme="majorBidi" w:hAnsiTheme="majorBidi" w:cstheme="majorBidi"/>
          <w:color w:val="000000"/>
        </w:rPr>
      </w:pPr>
      <w:r w:rsidRPr="006515EC">
        <w:rPr>
          <w:rFonts w:asciiTheme="majorBidi" w:hAnsiTheme="majorBidi" w:cstheme="majorBidi"/>
          <w:color w:val="000000"/>
        </w:rPr>
        <w:t>Sheet Metal   1.2   1.8  &lt;=  2500</w:t>
      </w:r>
    </w:p>
    <w:p w:rsidR="000443B7" w:rsidRPr="006515EC" w:rsidRDefault="000443B7" w:rsidP="000443B7">
      <w:pPr>
        <w:pStyle w:val="HTMLPreformatted"/>
        <w:shd w:val="clear" w:color="auto" w:fill="FFFFFF"/>
        <w:wordWrap w:val="0"/>
        <w:spacing w:line="225" w:lineRule="atLeast"/>
        <w:rPr>
          <w:rFonts w:asciiTheme="majorBidi" w:hAnsiTheme="majorBidi" w:cstheme="majorBidi"/>
          <w:color w:val="000000"/>
        </w:rPr>
      </w:pPr>
      <w:r w:rsidRPr="006515EC">
        <w:rPr>
          <w:rFonts w:asciiTheme="majorBidi" w:hAnsiTheme="majorBidi" w:cstheme="majorBidi"/>
          <w:color w:val="000000"/>
        </w:rPr>
        <w:t xml:space="preserve">Kind          Std   Std          </w:t>
      </w:r>
    </w:p>
    <w:p w:rsidR="000443B7" w:rsidRPr="006515EC" w:rsidRDefault="000443B7" w:rsidP="000443B7">
      <w:pPr>
        <w:pStyle w:val="HTMLPreformatted"/>
        <w:shd w:val="clear" w:color="auto" w:fill="FFFFFF"/>
        <w:wordWrap w:val="0"/>
        <w:spacing w:line="225" w:lineRule="atLeast"/>
        <w:rPr>
          <w:rFonts w:asciiTheme="majorBidi" w:hAnsiTheme="majorBidi" w:cstheme="majorBidi"/>
          <w:color w:val="000000"/>
        </w:rPr>
      </w:pPr>
      <w:r w:rsidRPr="006515EC">
        <w:rPr>
          <w:rFonts w:asciiTheme="majorBidi" w:hAnsiTheme="majorBidi" w:cstheme="majorBidi"/>
          <w:color w:val="000000"/>
        </w:rPr>
        <w:t xml:space="preserve">Type         Real  Real          </w:t>
      </w:r>
    </w:p>
    <w:p w:rsidR="000443B7" w:rsidRPr="006515EC" w:rsidRDefault="000443B7" w:rsidP="000443B7">
      <w:pPr>
        <w:pStyle w:val="HTMLPreformatted"/>
        <w:shd w:val="clear" w:color="auto" w:fill="FFFFFF"/>
        <w:wordWrap w:val="0"/>
        <w:spacing w:line="225" w:lineRule="atLeast"/>
        <w:rPr>
          <w:rFonts w:asciiTheme="majorBidi" w:hAnsiTheme="majorBidi" w:cstheme="majorBidi"/>
          <w:color w:val="000000"/>
        </w:rPr>
      </w:pPr>
      <w:r w:rsidRPr="006515EC">
        <w:rPr>
          <w:rFonts w:asciiTheme="majorBidi" w:hAnsiTheme="majorBidi" w:cstheme="majorBidi"/>
          <w:color w:val="000000"/>
        </w:rPr>
        <w:t xml:space="preserve">Upper         Inf   Inf          </w:t>
      </w:r>
    </w:p>
    <w:p w:rsidR="000443B7" w:rsidRPr="006515EC" w:rsidRDefault="000443B7" w:rsidP="000443B7">
      <w:pPr>
        <w:pStyle w:val="HTMLPreformatted"/>
        <w:shd w:val="clear" w:color="auto" w:fill="FFFFFF"/>
        <w:wordWrap w:val="0"/>
        <w:spacing w:line="225" w:lineRule="atLeast"/>
        <w:rPr>
          <w:rFonts w:asciiTheme="majorBidi" w:hAnsiTheme="majorBidi" w:cstheme="majorBidi"/>
          <w:color w:val="000000"/>
        </w:rPr>
      </w:pPr>
      <w:r w:rsidRPr="006515EC">
        <w:rPr>
          <w:rFonts w:asciiTheme="majorBidi" w:hAnsiTheme="majorBidi" w:cstheme="majorBidi"/>
          <w:color w:val="000000"/>
        </w:rPr>
        <w:lastRenderedPageBreak/>
        <w:t xml:space="preserve">Lower           0     0 </w:t>
      </w:r>
    </w:p>
    <w:p w:rsidR="000443B7" w:rsidRPr="006515EC" w:rsidRDefault="000443B7" w:rsidP="000443B7">
      <w:pPr>
        <w:spacing w:before="240"/>
        <w:rPr>
          <w:rFonts w:asciiTheme="majorBidi" w:hAnsiTheme="majorBidi" w:cstheme="majorBidi"/>
        </w:rPr>
      </w:pPr>
      <w:r w:rsidRPr="006515EC">
        <w:rPr>
          <w:rFonts w:asciiTheme="majorBidi" w:hAnsiTheme="majorBidi" w:cstheme="majorBidi"/>
        </w:rPr>
        <w:t xml:space="preserve">This looks like the problem we want to solve.  </w:t>
      </w:r>
    </w:p>
    <w:p w:rsidR="000443B7" w:rsidRPr="006515EC" w:rsidRDefault="000443B7" w:rsidP="0086712E">
      <w:pPr>
        <w:pStyle w:val="ListParagraph"/>
        <w:numPr>
          <w:ilvl w:val="0"/>
          <w:numId w:val="3"/>
        </w:numPr>
        <w:spacing w:before="240"/>
        <w:rPr>
          <w:rFonts w:asciiTheme="majorBidi" w:hAnsiTheme="majorBidi" w:cstheme="majorBidi"/>
        </w:rPr>
      </w:pPr>
      <w:r w:rsidRPr="006515EC">
        <w:rPr>
          <w:rFonts w:asciiTheme="majorBidi" w:hAnsiTheme="majorBidi" w:cstheme="majorBidi"/>
        </w:rPr>
        <w:t>To solve is easy, just use:</w:t>
      </w:r>
    </w:p>
    <w:p w:rsidR="009065F9" w:rsidRPr="006515EC" w:rsidRDefault="009065F9" w:rsidP="009065F9">
      <w:pPr>
        <w:pStyle w:val="HTMLPreformatted"/>
        <w:shd w:val="clear" w:color="auto" w:fill="FFFFFF"/>
        <w:wordWrap w:val="0"/>
        <w:spacing w:line="225" w:lineRule="atLeast"/>
        <w:rPr>
          <w:rStyle w:val="gcwxi2kcpjb"/>
          <w:rFonts w:asciiTheme="majorBidi" w:eastAsiaTheme="majorEastAsia" w:hAnsiTheme="majorBidi" w:cstheme="majorBidi"/>
          <w:color w:val="0000FF"/>
        </w:rPr>
      </w:pPr>
      <w:r w:rsidRPr="006515EC">
        <w:rPr>
          <w:rStyle w:val="gcwxi2kcpkb"/>
          <w:rFonts w:asciiTheme="majorBidi" w:hAnsiTheme="majorBidi" w:cstheme="majorBidi"/>
          <w:color w:val="0000FF"/>
        </w:rPr>
        <w:t xml:space="preserve">&gt; </w:t>
      </w:r>
      <w:r w:rsidRPr="006515EC">
        <w:rPr>
          <w:rStyle w:val="gcwxi2kcpjb"/>
          <w:rFonts w:asciiTheme="majorBidi" w:eastAsiaTheme="majorEastAsia" w:hAnsiTheme="majorBidi" w:cstheme="majorBidi"/>
          <w:color w:val="0000FF"/>
        </w:rPr>
        <w:t>solve(lprec)</w:t>
      </w:r>
    </w:p>
    <w:p w:rsidR="009065F9" w:rsidRPr="006515EC" w:rsidRDefault="009065F9" w:rsidP="009065F9">
      <w:pPr>
        <w:pStyle w:val="HTMLPreformatted"/>
        <w:shd w:val="clear" w:color="auto" w:fill="FFFFFF"/>
        <w:wordWrap w:val="0"/>
        <w:spacing w:line="225" w:lineRule="atLeast"/>
        <w:rPr>
          <w:rFonts w:asciiTheme="majorBidi" w:hAnsiTheme="majorBidi" w:cstheme="majorBidi"/>
          <w:color w:val="000000"/>
        </w:rPr>
      </w:pPr>
      <w:r w:rsidRPr="006515EC">
        <w:rPr>
          <w:rFonts w:asciiTheme="majorBidi" w:hAnsiTheme="majorBidi" w:cstheme="majorBidi"/>
          <w:color w:val="000000"/>
        </w:rPr>
        <w:t>[1] 0</w:t>
      </w:r>
    </w:p>
    <w:p w:rsidR="000443B7" w:rsidRPr="006515EC" w:rsidRDefault="009065F9" w:rsidP="006515EC">
      <w:pPr>
        <w:spacing w:before="240"/>
        <w:jc w:val="both"/>
        <w:rPr>
          <w:rFonts w:asciiTheme="majorBidi" w:hAnsiTheme="majorBidi" w:cstheme="majorBidi"/>
        </w:rPr>
      </w:pPr>
      <w:r w:rsidRPr="006515EC">
        <w:rPr>
          <w:rFonts w:asciiTheme="majorBidi" w:hAnsiTheme="majorBidi" w:cstheme="majorBidi"/>
        </w:rPr>
        <w:t>The return of “0” indicates that the linear programming problem successfully ran and the solution is available.</w:t>
      </w:r>
    </w:p>
    <w:p w:rsidR="000443B7" w:rsidRPr="006515EC" w:rsidRDefault="009065F9" w:rsidP="006515EC">
      <w:pPr>
        <w:pStyle w:val="ListParagraph"/>
        <w:numPr>
          <w:ilvl w:val="0"/>
          <w:numId w:val="3"/>
        </w:numPr>
        <w:spacing w:before="240"/>
        <w:jc w:val="both"/>
        <w:rPr>
          <w:rFonts w:asciiTheme="majorBidi" w:hAnsiTheme="majorBidi" w:cstheme="majorBidi"/>
        </w:rPr>
      </w:pPr>
      <w:r w:rsidRPr="006515EC">
        <w:rPr>
          <w:rFonts w:asciiTheme="majorBidi" w:hAnsiTheme="majorBidi" w:cstheme="majorBidi"/>
        </w:rPr>
        <w:t>To get the solution we can view the total for the objective function and for each of the variables; MH and TH as follows:</w:t>
      </w:r>
    </w:p>
    <w:p w:rsidR="009065F9" w:rsidRPr="006515EC" w:rsidRDefault="009065F9" w:rsidP="009065F9">
      <w:pPr>
        <w:pStyle w:val="HTMLPreformatted"/>
        <w:shd w:val="clear" w:color="auto" w:fill="FFFFFF"/>
        <w:wordWrap w:val="0"/>
        <w:spacing w:line="225" w:lineRule="atLeast"/>
        <w:rPr>
          <w:rStyle w:val="gcwxi2kcpjb"/>
          <w:rFonts w:asciiTheme="majorBidi" w:eastAsiaTheme="majorEastAsia" w:hAnsiTheme="majorBidi" w:cstheme="majorBidi"/>
          <w:color w:val="0000FF"/>
        </w:rPr>
      </w:pPr>
      <w:r w:rsidRPr="006515EC">
        <w:rPr>
          <w:rStyle w:val="gcwxi2kcpkb"/>
          <w:rFonts w:asciiTheme="majorBidi" w:hAnsiTheme="majorBidi" w:cstheme="majorBidi"/>
          <w:color w:val="0000FF"/>
        </w:rPr>
        <w:t xml:space="preserve">&gt; </w:t>
      </w:r>
      <w:r w:rsidRPr="006515EC">
        <w:rPr>
          <w:rStyle w:val="gcwxi2kcpjb"/>
          <w:rFonts w:asciiTheme="majorBidi" w:eastAsiaTheme="majorEastAsia" w:hAnsiTheme="majorBidi" w:cstheme="majorBidi"/>
          <w:color w:val="0000FF"/>
        </w:rPr>
        <w:t>get.objective(lprec)</w:t>
      </w:r>
    </w:p>
    <w:p w:rsidR="009065F9" w:rsidRPr="006515EC" w:rsidRDefault="009065F9" w:rsidP="009065F9">
      <w:pPr>
        <w:pStyle w:val="HTMLPreformatted"/>
        <w:shd w:val="clear" w:color="auto" w:fill="FFFFFF"/>
        <w:wordWrap w:val="0"/>
        <w:spacing w:line="225" w:lineRule="atLeast"/>
        <w:rPr>
          <w:rFonts w:asciiTheme="majorBidi" w:hAnsiTheme="majorBidi" w:cstheme="majorBidi"/>
          <w:color w:val="000000"/>
        </w:rPr>
      </w:pPr>
      <w:r w:rsidRPr="006515EC">
        <w:rPr>
          <w:rFonts w:asciiTheme="majorBidi" w:hAnsiTheme="majorBidi" w:cstheme="majorBidi"/>
          <w:color w:val="000000"/>
        </w:rPr>
        <w:t>[1] 2033.333</w:t>
      </w:r>
    </w:p>
    <w:p w:rsidR="009065F9" w:rsidRPr="006515EC" w:rsidRDefault="009065F9" w:rsidP="009065F9">
      <w:pPr>
        <w:pStyle w:val="HTMLPreformatted"/>
        <w:shd w:val="clear" w:color="auto" w:fill="FFFFFF"/>
        <w:wordWrap w:val="0"/>
        <w:spacing w:line="225" w:lineRule="atLeast"/>
        <w:rPr>
          <w:rStyle w:val="gcwxi2kcpjb"/>
          <w:rFonts w:asciiTheme="majorBidi" w:eastAsiaTheme="majorEastAsia" w:hAnsiTheme="majorBidi" w:cstheme="majorBidi"/>
          <w:color w:val="0000FF"/>
        </w:rPr>
      </w:pPr>
      <w:r w:rsidRPr="006515EC">
        <w:rPr>
          <w:rStyle w:val="gcwxi2kcpkb"/>
          <w:rFonts w:asciiTheme="majorBidi" w:hAnsiTheme="majorBidi" w:cstheme="majorBidi"/>
          <w:color w:val="0000FF"/>
        </w:rPr>
        <w:t xml:space="preserve">&gt; </w:t>
      </w:r>
      <w:r w:rsidRPr="006515EC">
        <w:rPr>
          <w:rStyle w:val="gcwxi2kcpjb"/>
          <w:rFonts w:asciiTheme="majorBidi" w:eastAsiaTheme="majorEastAsia" w:hAnsiTheme="majorBidi" w:cstheme="majorBidi"/>
          <w:color w:val="0000FF"/>
        </w:rPr>
        <w:t>get.variables(lprec)</w:t>
      </w:r>
    </w:p>
    <w:p w:rsidR="009065F9" w:rsidRPr="006515EC" w:rsidRDefault="009065F9" w:rsidP="009065F9">
      <w:pPr>
        <w:pStyle w:val="HTMLPreformatted"/>
        <w:shd w:val="clear" w:color="auto" w:fill="FFFFFF"/>
        <w:wordWrap w:val="0"/>
        <w:spacing w:line="225" w:lineRule="atLeast"/>
        <w:rPr>
          <w:rFonts w:asciiTheme="majorBidi" w:hAnsiTheme="majorBidi" w:cstheme="majorBidi"/>
          <w:color w:val="000000"/>
        </w:rPr>
      </w:pPr>
      <w:r w:rsidRPr="006515EC">
        <w:rPr>
          <w:rFonts w:asciiTheme="majorBidi" w:hAnsiTheme="majorBidi" w:cstheme="majorBidi"/>
          <w:color w:val="000000"/>
        </w:rPr>
        <w:t>[1] 1933.333  100.000</w:t>
      </w:r>
    </w:p>
    <w:p w:rsidR="009065F9" w:rsidRPr="006515EC" w:rsidRDefault="009065F9" w:rsidP="009065F9">
      <w:pPr>
        <w:spacing w:before="240"/>
        <w:rPr>
          <w:rFonts w:asciiTheme="majorBidi" w:hAnsiTheme="majorBidi" w:cstheme="majorBidi"/>
        </w:rPr>
      </w:pPr>
      <w:r w:rsidRPr="006515EC">
        <w:rPr>
          <w:rFonts w:asciiTheme="majorBidi" w:hAnsiTheme="majorBidi" w:cstheme="majorBidi"/>
        </w:rPr>
        <w:t>Which is the same as Evans’ solution using Excel.</w:t>
      </w:r>
    </w:p>
    <w:p w:rsidR="009065F9" w:rsidRPr="006515EC" w:rsidRDefault="009065F9" w:rsidP="0086712E">
      <w:pPr>
        <w:pStyle w:val="ListParagraph"/>
        <w:numPr>
          <w:ilvl w:val="0"/>
          <w:numId w:val="3"/>
        </w:numPr>
        <w:spacing w:before="240"/>
        <w:rPr>
          <w:rFonts w:asciiTheme="majorBidi" w:hAnsiTheme="majorBidi" w:cstheme="majorBidi"/>
        </w:rPr>
      </w:pPr>
      <w:r w:rsidRPr="006515EC">
        <w:rPr>
          <w:rFonts w:asciiTheme="majorBidi" w:hAnsiTheme="majorBidi" w:cstheme="majorBidi"/>
        </w:rPr>
        <w:t>We can also get the values of the constraints that were used as follows:</w:t>
      </w:r>
    </w:p>
    <w:p w:rsidR="009065F9" w:rsidRPr="006515EC" w:rsidRDefault="009065F9" w:rsidP="009065F9">
      <w:pPr>
        <w:pStyle w:val="HTMLPreformatted"/>
        <w:shd w:val="clear" w:color="auto" w:fill="FFFFFF"/>
        <w:wordWrap w:val="0"/>
        <w:spacing w:line="225" w:lineRule="atLeast"/>
        <w:rPr>
          <w:rStyle w:val="gcwxi2kcpjb"/>
          <w:rFonts w:asciiTheme="majorBidi" w:eastAsiaTheme="majorEastAsia" w:hAnsiTheme="majorBidi" w:cstheme="majorBidi"/>
          <w:color w:val="0000FF"/>
        </w:rPr>
      </w:pPr>
      <w:r w:rsidRPr="006515EC">
        <w:rPr>
          <w:rStyle w:val="gcwxi2kcpkb"/>
          <w:rFonts w:asciiTheme="majorBidi" w:hAnsiTheme="majorBidi" w:cstheme="majorBidi"/>
          <w:color w:val="0000FF"/>
        </w:rPr>
        <w:t xml:space="preserve">&gt; </w:t>
      </w:r>
      <w:r w:rsidRPr="006515EC">
        <w:rPr>
          <w:rStyle w:val="gcwxi2kcpjb"/>
          <w:rFonts w:asciiTheme="majorBidi" w:eastAsiaTheme="majorEastAsia" w:hAnsiTheme="majorBidi" w:cstheme="majorBidi"/>
          <w:color w:val="0000FF"/>
        </w:rPr>
        <w:t>get.constraints(lprec)</w:t>
      </w:r>
    </w:p>
    <w:p w:rsidR="009065F9" w:rsidRPr="006515EC" w:rsidRDefault="009065F9" w:rsidP="009065F9">
      <w:pPr>
        <w:pStyle w:val="HTMLPreformatted"/>
        <w:shd w:val="clear" w:color="auto" w:fill="FFFFFF"/>
        <w:wordWrap w:val="0"/>
        <w:spacing w:line="225" w:lineRule="atLeast"/>
        <w:rPr>
          <w:rFonts w:asciiTheme="majorBidi" w:hAnsiTheme="majorBidi" w:cstheme="majorBidi"/>
          <w:color w:val="000000"/>
        </w:rPr>
      </w:pPr>
      <w:r w:rsidRPr="006515EC">
        <w:rPr>
          <w:rFonts w:asciiTheme="majorBidi" w:hAnsiTheme="majorBidi" w:cstheme="majorBidi"/>
          <w:color w:val="000000"/>
        </w:rPr>
        <w:t>[1]   65.00000  180.00000  300.00000   83.33333   44.66667</w:t>
      </w:r>
    </w:p>
    <w:p w:rsidR="009065F9" w:rsidRPr="006515EC" w:rsidRDefault="009065F9" w:rsidP="009065F9">
      <w:pPr>
        <w:pStyle w:val="HTMLPreformatted"/>
        <w:shd w:val="clear" w:color="auto" w:fill="FFFFFF"/>
        <w:wordWrap w:val="0"/>
        <w:spacing w:line="225" w:lineRule="atLeast"/>
        <w:rPr>
          <w:rFonts w:asciiTheme="majorBidi" w:hAnsiTheme="majorBidi" w:cstheme="majorBidi"/>
          <w:color w:val="000000"/>
        </w:rPr>
      </w:pPr>
      <w:r w:rsidRPr="006515EC">
        <w:rPr>
          <w:rFonts w:asciiTheme="majorBidi" w:hAnsiTheme="majorBidi" w:cstheme="majorBidi"/>
          <w:color w:val="000000"/>
        </w:rPr>
        <w:t>[6] 2500.00000</w:t>
      </w:r>
    </w:p>
    <w:p w:rsidR="009065F9" w:rsidRPr="006515EC" w:rsidRDefault="009065F9" w:rsidP="009065F9">
      <w:pPr>
        <w:spacing w:before="240"/>
        <w:rPr>
          <w:rFonts w:asciiTheme="majorBidi" w:hAnsiTheme="majorBidi" w:cstheme="majorBidi"/>
        </w:rPr>
      </w:pPr>
      <w:r w:rsidRPr="006515EC">
        <w:rPr>
          <w:rFonts w:asciiTheme="majorBidi" w:hAnsiTheme="majorBidi" w:cstheme="majorBidi"/>
        </w:rPr>
        <w:t>Which are also the same values in Evans’ solutions.  So, you’ve successfully solved your first linear programming problem.</w:t>
      </w:r>
    </w:p>
    <w:p w:rsidR="009065F9" w:rsidRPr="006515EC" w:rsidRDefault="009065F9" w:rsidP="009065F9">
      <w:pPr>
        <w:spacing w:before="240"/>
        <w:rPr>
          <w:rFonts w:asciiTheme="majorBidi" w:hAnsiTheme="majorBidi" w:cstheme="majorBidi"/>
        </w:rPr>
      </w:pPr>
    </w:p>
    <w:p w:rsidR="009065F9" w:rsidRPr="006515EC" w:rsidRDefault="009065F9" w:rsidP="009065F9">
      <w:pPr>
        <w:spacing w:before="240"/>
        <w:rPr>
          <w:rFonts w:asciiTheme="majorBidi" w:hAnsiTheme="majorBidi" w:cstheme="majorBidi"/>
        </w:rPr>
      </w:pPr>
    </w:p>
    <w:p w:rsidR="00E7464B" w:rsidRPr="006515EC" w:rsidRDefault="00E7464B" w:rsidP="00E7464B">
      <w:pPr>
        <w:pStyle w:val="Heading1"/>
        <w:rPr>
          <w:rFonts w:asciiTheme="majorBidi" w:hAnsiTheme="majorBidi"/>
        </w:rPr>
      </w:pPr>
      <w:bookmarkStart w:id="6" w:name="_Toc468036565"/>
      <w:r w:rsidRPr="006515EC">
        <w:rPr>
          <w:rFonts w:asciiTheme="majorBidi" w:hAnsiTheme="majorBidi"/>
        </w:rPr>
        <w:t>Chapter 14</w:t>
      </w:r>
      <w:bookmarkEnd w:id="6"/>
      <w:r w:rsidR="00A929CE" w:rsidRPr="006515EC">
        <w:rPr>
          <w:rFonts w:asciiTheme="majorBidi" w:hAnsiTheme="majorBidi"/>
        </w:rPr>
        <w:t xml:space="preserve"> </w:t>
      </w:r>
    </w:p>
    <w:p w:rsidR="00E7464B" w:rsidRPr="006515EC" w:rsidRDefault="00E7464B" w:rsidP="00E7464B">
      <w:pPr>
        <w:rPr>
          <w:rFonts w:asciiTheme="majorBidi" w:hAnsiTheme="majorBidi" w:cstheme="majorBidi"/>
        </w:rPr>
      </w:pPr>
    </w:p>
    <w:p w:rsidR="0085617B" w:rsidRPr="006515EC" w:rsidRDefault="0085617B" w:rsidP="006515EC">
      <w:pPr>
        <w:spacing w:before="240"/>
        <w:jc w:val="both"/>
        <w:rPr>
          <w:rFonts w:asciiTheme="majorBidi" w:hAnsiTheme="majorBidi" w:cstheme="majorBidi"/>
        </w:rPr>
      </w:pPr>
      <w:r w:rsidRPr="006515EC">
        <w:rPr>
          <w:rFonts w:asciiTheme="majorBidi" w:hAnsiTheme="majorBidi" w:cstheme="majorBidi"/>
        </w:rPr>
        <w:t xml:space="preserve">Completion of Chapter 14’s exercises for the Performance Lawn Equipment Case Study earns you </w:t>
      </w:r>
      <w:r w:rsidRPr="006515EC">
        <w:rPr>
          <w:rFonts w:asciiTheme="majorBidi" w:hAnsiTheme="majorBidi" w:cstheme="majorBidi"/>
          <w:b/>
          <w:u w:val="single"/>
        </w:rPr>
        <w:t>extra credit</w:t>
      </w:r>
      <w:r w:rsidRPr="006515EC">
        <w:rPr>
          <w:rFonts w:asciiTheme="majorBidi" w:hAnsiTheme="majorBidi" w:cstheme="majorBidi"/>
        </w:rPr>
        <w:t>!</w:t>
      </w:r>
      <w:r w:rsidR="00731A18" w:rsidRPr="006515EC">
        <w:rPr>
          <w:rFonts w:asciiTheme="majorBidi" w:hAnsiTheme="majorBidi" w:cstheme="majorBidi"/>
        </w:rPr>
        <w:t xml:space="preserve">  That is, you are not required to finish the exercises in Chapter 14 unless you want to earn the extra credit.</w:t>
      </w:r>
      <w:r w:rsidRPr="006515EC">
        <w:rPr>
          <w:rFonts w:asciiTheme="majorBidi" w:hAnsiTheme="majorBidi" w:cstheme="majorBidi"/>
        </w:rPr>
        <w:t xml:space="preserve">  You will find examples, e.g. the multi-period production planning models beginning on page 481 in the textbook that are very helpful in completing this work.  </w:t>
      </w:r>
      <w:r w:rsidR="00C96AC3" w:rsidRPr="006515EC">
        <w:rPr>
          <w:rFonts w:asciiTheme="majorBidi" w:hAnsiTheme="majorBidi" w:cstheme="majorBidi"/>
        </w:rPr>
        <w:t xml:space="preserve">If you complete this work, in your lab report include an executive summary of your conclusions.  Then, in an appendix include the R commands you used to generate your solution to the LP problem and its sensitivity.  </w:t>
      </w:r>
    </w:p>
    <w:p w:rsidR="00E7464B" w:rsidRPr="006515EC" w:rsidRDefault="00614448" w:rsidP="006515EC">
      <w:pPr>
        <w:spacing w:before="240"/>
        <w:jc w:val="both"/>
        <w:rPr>
          <w:rFonts w:asciiTheme="majorBidi" w:hAnsiTheme="majorBidi" w:cstheme="majorBidi"/>
        </w:rPr>
      </w:pPr>
      <w:r w:rsidRPr="006515EC">
        <w:rPr>
          <w:rFonts w:asciiTheme="majorBidi" w:hAnsiTheme="majorBidi" w:cstheme="majorBidi"/>
        </w:rPr>
        <w:lastRenderedPageBreak/>
        <w:t>Elizabeth Burke wants to develop a model to more effectively plan production for the next year. Currently, PLE has a planned capacity of producing 9,100 mowers each month, which is approximately the average monthly demand over the previous year. However, looking at the unit sales figures for the previous year, she observed that the demand for mowers has a seasonal fluctuation, so with this “level” production strategy, there is overproduction in some months, resulting in excess inventory buildup and underproduction in others, which may result in lost sales during peak demand periods. In discussing this with her, she explained that she could change the production rate by using planned overtime or undertime (producing more or less than the average monthly demand), but this incurs additional costs, although it may offset the cost of lost sales or of maintaining excess inventory. Consequently, she believes that the company can save a significant amount of money by optimizing the production plan. Ms. Burke saw a presentation at a conference about a similar model that another company used but didn’t fully understand the approach. The PowerPoint notes didn’t have all the details, but they did explain the variables and the types of constraints used in the model. She thought they would be helpful to you in implementing an optimization model. Here are the highlights from the presentation: Variables:</w:t>
      </w:r>
    </w:p>
    <w:p w:rsidR="00614448" w:rsidRPr="006515EC" w:rsidRDefault="00614448" w:rsidP="009065F9">
      <w:pPr>
        <w:spacing w:before="240"/>
        <w:rPr>
          <w:rFonts w:asciiTheme="majorBidi" w:hAnsiTheme="majorBidi" w:cstheme="majorBidi"/>
        </w:rPr>
      </w:pPr>
      <w:r w:rsidRPr="006515EC">
        <w:rPr>
          <w:rFonts w:asciiTheme="majorBidi" w:hAnsiTheme="majorBidi" w:cstheme="majorBidi"/>
        </w:rPr>
        <w:t>Variables:</w:t>
      </w:r>
    </w:p>
    <w:p w:rsidR="00614448" w:rsidRPr="006515EC" w:rsidRDefault="00FE530A" w:rsidP="00614448">
      <w:pPr>
        <w:numPr>
          <w:ilvl w:val="0"/>
          <w:numId w:val="4"/>
        </w:numPr>
        <w:spacing w:before="240"/>
        <w:rPr>
          <w:rFonts w:asciiTheme="majorBidi" w:hAnsiTheme="majorBidi" w:cstheme="majorBidi"/>
        </w:rPr>
      </w:pPr>
      <m:oMath>
        <m:sSub>
          <m:sSubPr>
            <m:ctrlPr>
              <w:rPr>
                <w:rFonts w:ascii="Cambria Math" w:hAnsi="Cambria Math" w:cstheme="majorBidi"/>
                <w:i/>
                <w:iCs/>
              </w:rPr>
            </m:ctrlPr>
          </m:sSubPr>
          <m:e>
            <m:r>
              <w:rPr>
                <w:rFonts w:ascii="Cambria Math" w:hAnsi="Cambria Math" w:cstheme="majorBidi"/>
              </w:rPr>
              <m:t>X</m:t>
            </m:r>
          </m:e>
          <m:sub>
            <m:r>
              <w:rPr>
                <w:rFonts w:ascii="Cambria Math" w:hAnsi="Cambria Math" w:cstheme="majorBidi"/>
              </w:rPr>
              <m:t>t</m:t>
            </m:r>
          </m:sub>
        </m:sSub>
      </m:oMath>
      <w:r w:rsidR="00614448" w:rsidRPr="006515EC">
        <w:rPr>
          <w:rFonts w:asciiTheme="majorBidi" w:hAnsiTheme="majorBidi" w:cstheme="majorBidi"/>
          <w:i/>
          <w:iCs/>
        </w:rPr>
        <w:t xml:space="preserve"> </w:t>
      </w:r>
      <w:r w:rsidR="00614448" w:rsidRPr="006515EC">
        <w:rPr>
          <w:rFonts w:asciiTheme="majorBidi" w:hAnsiTheme="majorBidi" w:cstheme="majorBidi"/>
        </w:rPr>
        <w:t>= planned production in period </w:t>
      </w:r>
      <w:r w:rsidR="00614448" w:rsidRPr="006515EC">
        <w:rPr>
          <w:rFonts w:asciiTheme="majorBidi" w:hAnsiTheme="majorBidi" w:cstheme="majorBidi"/>
          <w:i/>
          <w:iCs/>
        </w:rPr>
        <w:t>t</w:t>
      </w:r>
    </w:p>
    <w:p w:rsidR="00614448" w:rsidRPr="006515EC" w:rsidRDefault="00FE530A" w:rsidP="00614448">
      <w:pPr>
        <w:numPr>
          <w:ilvl w:val="0"/>
          <w:numId w:val="4"/>
        </w:numPr>
        <w:spacing w:before="240"/>
        <w:rPr>
          <w:rFonts w:asciiTheme="majorBidi" w:hAnsiTheme="majorBidi" w:cstheme="majorBidi"/>
        </w:rPr>
      </w:pPr>
      <m:oMath>
        <m:sSub>
          <m:sSubPr>
            <m:ctrlPr>
              <w:rPr>
                <w:rFonts w:ascii="Cambria Math" w:hAnsi="Cambria Math" w:cstheme="majorBidi"/>
                <w:i/>
                <w:iCs/>
              </w:rPr>
            </m:ctrlPr>
          </m:sSubPr>
          <m:e>
            <m:r>
              <w:rPr>
                <w:rFonts w:ascii="Cambria Math" w:hAnsi="Cambria Math" w:cstheme="majorBidi"/>
              </w:rPr>
              <m:t>I</m:t>
            </m:r>
          </m:e>
          <m:sub>
            <m:r>
              <w:rPr>
                <w:rFonts w:ascii="Cambria Math" w:hAnsi="Cambria Math" w:cstheme="majorBidi"/>
              </w:rPr>
              <m:t>t</m:t>
            </m:r>
          </m:sub>
        </m:sSub>
      </m:oMath>
      <w:r w:rsidR="00614448" w:rsidRPr="006515EC">
        <w:rPr>
          <w:rFonts w:asciiTheme="majorBidi" w:hAnsiTheme="majorBidi" w:cstheme="majorBidi"/>
          <w:i/>
          <w:iCs/>
        </w:rPr>
        <w:t xml:space="preserve"> </w:t>
      </w:r>
      <w:r w:rsidR="00614448" w:rsidRPr="006515EC">
        <w:rPr>
          <w:rFonts w:asciiTheme="majorBidi" w:hAnsiTheme="majorBidi" w:cstheme="majorBidi"/>
        </w:rPr>
        <w:t>= inventory held at the end of period </w:t>
      </w:r>
      <w:r w:rsidR="00614448" w:rsidRPr="006515EC">
        <w:rPr>
          <w:rFonts w:asciiTheme="majorBidi" w:hAnsiTheme="majorBidi" w:cstheme="majorBidi"/>
          <w:i/>
          <w:iCs/>
        </w:rPr>
        <w:t>t</w:t>
      </w:r>
    </w:p>
    <w:p w:rsidR="00614448" w:rsidRPr="006515EC" w:rsidRDefault="00FE530A" w:rsidP="00614448">
      <w:pPr>
        <w:numPr>
          <w:ilvl w:val="0"/>
          <w:numId w:val="4"/>
        </w:numPr>
        <w:spacing w:before="240"/>
        <w:rPr>
          <w:rFonts w:asciiTheme="majorBidi" w:hAnsiTheme="majorBidi" w:cstheme="majorBidi"/>
        </w:rPr>
      </w:pPr>
      <m:oMath>
        <m:sSub>
          <m:sSubPr>
            <m:ctrlPr>
              <w:rPr>
                <w:rFonts w:ascii="Cambria Math" w:hAnsi="Cambria Math" w:cstheme="majorBidi"/>
                <w:i/>
                <w:iCs/>
              </w:rPr>
            </m:ctrlPr>
          </m:sSubPr>
          <m:e>
            <m:r>
              <w:rPr>
                <w:rFonts w:ascii="Cambria Math" w:hAnsi="Cambria Math" w:cstheme="majorBidi"/>
              </w:rPr>
              <m:t>L</m:t>
            </m:r>
          </m:e>
          <m:sub>
            <m:r>
              <w:rPr>
                <w:rFonts w:ascii="Cambria Math" w:hAnsi="Cambria Math" w:cstheme="majorBidi"/>
              </w:rPr>
              <m:t>t</m:t>
            </m:r>
          </m:sub>
        </m:sSub>
      </m:oMath>
      <w:r w:rsidR="00614448" w:rsidRPr="006515EC">
        <w:rPr>
          <w:rFonts w:asciiTheme="majorBidi" w:hAnsiTheme="majorBidi" w:cstheme="majorBidi"/>
          <w:i/>
          <w:iCs/>
        </w:rPr>
        <w:t xml:space="preserve"> </w:t>
      </w:r>
      <w:r w:rsidR="00614448" w:rsidRPr="006515EC">
        <w:rPr>
          <w:rFonts w:asciiTheme="majorBidi" w:hAnsiTheme="majorBidi" w:cstheme="majorBidi"/>
        </w:rPr>
        <w:t>= number of lost sales incurred in period </w:t>
      </w:r>
      <w:r w:rsidR="00614448" w:rsidRPr="006515EC">
        <w:rPr>
          <w:rFonts w:asciiTheme="majorBidi" w:hAnsiTheme="majorBidi" w:cstheme="majorBidi"/>
          <w:i/>
          <w:iCs/>
        </w:rPr>
        <w:t>t</w:t>
      </w:r>
    </w:p>
    <w:p w:rsidR="00614448" w:rsidRPr="006515EC" w:rsidRDefault="00FE530A" w:rsidP="00614448">
      <w:pPr>
        <w:numPr>
          <w:ilvl w:val="0"/>
          <w:numId w:val="4"/>
        </w:numPr>
        <w:spacing w:before="240"/>
        <w:rPr>
          <w:rFonts w:asciiTheme="majorBidi" w:hAnsiTheme="majorBidi" w:cstheme="majorBidi"/>
        </w:rPr>
      </w:pPr>
      <m:oMath>
        <m:sSub>
          <m:sSubPr>
            <m:ctrlPr>
              <w:rPr>
                <w:rFonts w:ascii="Cambria Math" w:hAnsi="Cambria Math" w:cstheme="majorBidi"/>
                <w:i/>
                <w:iCs/>
              </w:rPr>
            </m:ctrlPr>
          </m:sSubPr>
          <m:e>
            <m:r>
              <w:rPr>
                <w:rFonts w:ascii="Cambria Math" w:hAnsi="Cambria Math" w:cstheme="majorBidi"/>
              </w:rPr>
              <m:t>O</m:t>
            </m:r>
          </m:e>
          <m:sub>
            <m:r>
              <w:rPr>
                <w:rFonts w:ascii="Cambria Math" w:hAnsi="Cambria Math" w:cstheme="majorBidi"/>
              </w:rPr>
              <m:t>t</m:t>
            </m:r>
          </m:sub>
        </m:sSub>
      </m:oMath>
      <w:r w:rsidR="00614448" w:rsidRPr="006515EC">
        <w:rPr>
          <w:rFonts w:asciiTheme="majorBidi" w:hAnsiTheme="majorBidi" w:cstheme="majorBidi"/>
          <w:i/>
          <w:iCs/>
        </w:rPr>
        <w:t xml:space="preserve"> </w:t>
      </w:r>
      <w:r w:rsidR="00614448" w:rsidRPr="006515EC">
        <w:rPr>
          <w:rFonts w:asciiTheme="majorBidi" w:hAnsiTheme="majorBidi" w:cstheme="majorBidi"/>
        </w:rPr>
        <w:t>= amount of overtime scheduled in period </w:t>
      </w:r>
      <w:r w:rsidR="00614448" w:rsidRPr="006515EC">
        <w:rPr>
          <w:rFonts w:asciiTheme="majorBidi" w:hAnsiTheme="majorBidi" w:cstheme="majorBidi"/>
          <w:i/>
          <w:iCs/>
        </w:rPr>
        <w:t>t</w:t>
      </w:r>
    </w:p>
    <w:p w:rsidR="00614448" w:rsidRPr="006515EC" w:rsidRDefault="00FE530A" w:rsidP="00614448">
      <w:pPr>
        <w:numPr>
          <w:ilvl w:val="0"/>
          <w:numId w:val="4"/>
        </w:numPr>
        <w:spacing w:before="240"/>
        <w:rPr>
          <w:rFonts w:asciiTheme="majorBidi" w:hAnsiTheme="majorBidi" w:cstheme="majorBidi"/>
        </w:rPr>
      </w:pPr>
      <m:oMath>
        <m:sSub>
          <m:sSubPr>
            <m:ctrlPr>
              <w:rPr>
                <w:rFonts w:ascii="Cambria Math" w:hAnsi="Cambria Math" w:cstheme="majorBidi"/>
                <w:i/>
                <w:iCs/>
              </w:rPr>
            </m:ctrlPr>
          </m:sSubPr>
          <m:e>
            <m:r>
              <w:rPr>
                <w:rFonts w:ascii="Cambria Math" w:hAnsi="Cambria Math" w:cstheme="majorBidi"/>
              </w:rPr>
              <m:t>U</m:t>
            </m:r>
          </m:e>
          <m:sub>
            <m:r>
              <w:rPr>
                <w:rFonts w:ascii="Cambria Math" w:hAnsi="Cambria Math" w:cstheme="majorBidi"/>
              </w:rPr>
              <m:t>t</m:t>
            </m:r>
          </m:sub>
        </m:sSub>
      </m:oMath>
      <w:r w:rsidR="00614448" w:rsidRPr="006515EC">
        <w:rPr>
          <w:rFonts w:asciiTheme="majorBidi" w:hAnsiTheme="majorBidi" w:cstheme="majorBidi"/>
          <w:i/>
          <w:iCs/>
        </w:rPr>
        <w:t xml:space="preserve"> </w:t>
      </w:r>
      <w:r w:rsidR="00614448" w:rsidRPr="006515EC">
        <w:rPr>
          <w:rFonts w:asciiTheme="majorBidi" w:hAnsiTheme="majorBidi" w:cstheme="majorBidi"/>
        </w:rPr>
        <w:t>= amount of undertime scheduled in period </w:t>
      </w:r>
      <w:r w:rsidR="00614448" w:rsidRPr="006515EC">
        <w:rPr>
          <w:rFonts w:asciiTheme="majorBidi" w:hAnsiTheme="majorBidi" w:cstheme="majorBidi"/>
          <w:i/>
          <w:iCs/>
        </w:rPr>
        <w:t>t</w:t>
      </w:r>
    </w:p>
    <w:p w:rsidR="00614448" w:rsidRPr="006515EC" w:rsidRDefault="00FE530A" w:rsidP="00614448">
      <w:pPr>
        <w:numPr>
          <w:ilvl w:val="0"/>
          <w:numId w:val="4"/>
        </w:numPr>
        <w:spacing w:before="240"/>
        <w:rPr>
          <w:rFonts w:asciiTheme="majorBidi" w:hAnsiTheme="majorBidi" w:cstheme="majorBidi"/>
        </w:rPr>
      </w:pPr>
      <m:oMath>
        <m:sSub>
          <m:sSubPr>
            <m:ctrlPr>
              <w:rPr>
                <w:rFonts w:ascii="Cambria Math" w:hAnsi="Cambria Math" w:cstheme="majorBidi"/>
                <w:i/>
                <w:iCs/>
              </w:rPr>
            </m:ctrlPr>
          </m:sSubPr>
          <m:e>
            <m:r>
              <w:rPr>
                <w:rFonts w:ascii="Cambria Math" w:hAnsi="Cambria Math" w:cstheme="majorBidi"/>
              </w:rPr>
              <m:t>R</m:t>
            </m:r>
          </m:e>
          <m:sub>
            <m:r>
              <w:rPr>
                <w:rFonts w:ascii="Cambria Math" w:hAnsi="Cambria Math" w:cstheme="majorBidi"/>
              </w:rPr>
              <m:t>t</m:t>
            </m:r>
          </m:sub>
        </m:sSub>
      </m:oMath>
      <w:r w:rsidR="00614448" w:rsidRPr="006515EC">
        <w:rPr>
          <w:rFonts w:asciiTheme="majorBidi" w:hAnsiTheme="majorBidi" w:cstheme="majorBidi"/>
          <w:i/>
          <w:iCs/>
        </w:rPr>
        <w:t xml:space="preserve"> </w:t>
      </w:r>
      <w:r w:rsidR="00614448" w:rsidRPr="006515EC">
        <w:rPr>
          <w:rFonts w:asciiTheme="majorBidi" w:hAnsiTheme="majorBidi" w:cstheme="majorBidi"/>
        </w:rPr>
        <w:t>= increase in production rate from period </w:t>
      </w:r>
      <w:r w:rsidR="00614448" w:rsidRPr="006515EC">
        <w:rPr>
          <w:rFonts w:asciiTheme="majorBidi" w:hAnsiTheme="majorBidi" w:cstheme="majorBidi"/>
          <w:i/>
          <w:iCs/>
        </w:rPr>
        <w:t>t</w:t>
      </w:r>
      <w:r w:rsidR="00614448" w:rsidRPr="006515EC">
        <w:rPr>
          <w:rFonts w:asciiTheme="majorBidi" w:hAnsiTheme="majorBidi" w:cstheme="majorBidi"/>
        </w:rPr>
        <w:t>−1 to period </w:t>
      </w:r>
      <w:r w:rsidR="00614448" w:rsidRPr="006515EC">
        <w:rPr>
          <w:rFonts w:asciiTheme="majorBidi" w:hAnsiTheme="majorBidi" w:cstheme="majorBidi"/>
          <w:i/>
          <w:iCs/>
        </w:rPr>
        <w:t>t</w:t>
      </w:r>
    </w:p>
    <w:p w:rsidR="00614448" w:rsidRPr="006515EC" w:rsidRDefault="00614448" w:rsidP="00614448">
      <w:pPr>
        <w:numPr>
          <w:ilvl w:val="0"/>
          <w:numId w:val="4"/>
        </w:numPr>
        <w:spacing w:before="240"/>
        <w:rPr>
          <w:rFonts w:asciiTheme="majorBidi" w:hAnsiTheme="majorBidi" w:cstheme="majorBidi"/>
        </w:rPr>
      </w:pPr>
      <w:r w:rsidRPr="006515EC">
        <w:rPr>
          <w:rFonts w:asciiTheme="majorBidi" w:hAnsiTheme="majorBidi" w:cstheme="majorBidi"/>
          <w:i/>
          <w:iCs/>
        </w:rPr>
        <w:t xml:space="preserve"> </w:t>
      </w:r>
      <m:oMath>
        <m:sSub>
          <m:sSubPr>
            <m:ctrlPr>
              <w:rPr>
                <w:rFonts w:ascii="Cambria Math" w:hAnsi="Cambria Math" w:cstheme="majorBidi"/>
                <w:i/>
                <w:iCs/>
              </w:rPr>
            </m:ctrlPr>
          </m:sSubPr>
          <m:e>
            <m:r>
              <w:rPr>
                <w:rFonts w:ascii="Cambria Math" w:hAnsi="Cambria Math" w:cstheme="majorBidi"/>
              </w:rPr>
              <m:t>D</m:t>
            </m:r>
          </m:e>
          <m:sub>
            <m:r>
              <w:rPr>
                <w:rFonts w:ascii="Cambria Math" w:hAnsi="Cambria Math" w:cstheme="majorBidi"/>
              </w:rPr>
              <m:t>t</m:t>
            </m:r>
          </m:sub>
        </m:sSub>
      </m:oMath>
      <w:r w:rsidRPr="006515EC">
        <w:rPr>
          <w:rFonts w:asciiTheme="majorBidi" w:hAnsiTheme="majorBidi" w:cstheme="majorBidi"/>
        </w:rPr>
        <w:t>= decrease in production rate from period </w:t>
      </w:r>
      <w:r w:rsidRPr="006515EC">
        <w:rPr>
          <w:rFonts w:asciiTheme="majorBidi" w:hAnsiTheme="majorBidi" w:cstheme="majorBidi"/>
          <w:i/>
          <w:iCs/>
        </w:rPr>
        <w:t>t</w:t>
      </w:r>
      <w:r w:rsidRPr="006515EC">
        <w:rPr>
          <w:rFonts w:asciiTheme="majorBidi" w:hAnsiTheme="majorBidi" w:cstheme="majorBidi"/>
        </w:rPr>
        <w:t>−1 to period </w:t>
      </w:r>
      <w:r w:rsidRPr="006515EC">
        <w:rPr>
          <w:rFonts w:asciiTheme="majorBidi" w:hAnsiTheme="majorBidi" w:cstheme="majorBidi"/>
          <w:i/>
          <w:iCs/>
        </w:rPr>
        <w:t>t</w:t>
      </w:r>
    </w:p>
    <w:p w:rsidR="00614448" w:rsidRPr="006515EC" w:rsidRDefault="00253330" w:rsidP="009065F9">
      <w:pPr>
        <w:spacing w:before="240"/>
        <w:rPr>
          <w:rFonts w:asciiTheme="majorBidi" w:hAnsiTheme="majorBidi" w:cstheme="majorBidi"/>
        </w:rPr>
      </w:pPr>
      <w:r w:rsidRPr="006515EC">
        <w:rPr>
          <w:rFonts w:asciiTheme="majorBidi" w:hAnsiTheme="majorBidi" w:cstheme="majorBidi"/>
        </w:rPr>
        <w:t xml:space="preserve">Material balance constraint: </w:t>
      </w:r>
    </w:p>
    <w:p w:rsidR="00253330" w:rsidRPr="006515EC" w:rsidRDefault="00FE530A" w:rsidP="009065F9">
      <w:pPr>
        <w:spacing w:before="240"/>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t</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t</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t</m:t>
              </m:r>
            </m:sub>
          </m:sSub>
          <m:r>
            <w:rPr>
              <w:rFonts w:ascii="Cambria Math" w:hAnsi="Cambria Math" w:cstheme="majorBidi"/>
            </w:rPr>
            <m:t>=demand in month t</m:t>
          </m:r>
        </m:oMath>
      </m:oMathPara>
    </w:p>
    <w:p w:rsidR="00222CAB" w:rsidRPr="006515EC" w:rsidRDefault="00B26EAF" w:rsidP="009065F9">
      <w:pPr>
        <w:spacing w:before="240"/>
        <w:rPr>
          <w:rFonts w:asciiTheme="majorBidi" w:eastAsiaTheme="minorEastAsia" w:hAnsiTheme="majorBidi" w:cstheme="majorBidi"/>
        </w:rPr>
      </w:pPr>
      <w:r w:rsidRPr="006515EC">
        <w:rPr>
          <w:rFonts w:asciiTheme="majorBidi" w:eastAsiaTheme="minorEastAsia" w:hAnsiTheme="majorBidi" w:cstheme="majorBidi"/>
        </w:rPr>
        <w:t>Overtime/undertime constraint:</w:t>
      </w:r>
    </w:p>
    <w:p w:rsidR="00B26EAF" w:rsidRPr="006515EC" w:rsidRDefault="00FE530A" w:rsidP="009065F9">
      <w:pPr>
        <w:spacing w:before="24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O</m:t>
              </m:r>
            </m:e>
            <m:sub>
              <m:r>
                <w:rPr>
                  <w:rFonts w:ascii="Cambria Math" w:eastAsiaTheme="minorEastAsia" w:hAnsi="Cambria Math" w:cstheme="majorBidi"/>
                </w:rPr>
                <m:t>t</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U</m:t>
              </m:r>
            </m:e>
            <m:sub>
              <m:r>
                <w:rPr>
                  <w:rFonts w:ascii="Cambria Math" w:eastAsiaTheme="minorEastAsia" w:hAnsi="Cambria Math" w:cstheme="majorBidi"/>
                </w:rPr>
                <m:t>t</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t</m:t>
              </m:r>
            </m:sub>
          </m:sSub>
          <m:r>
            <w:rPr>
              <w:rFonts w:ascii="Cambria Math" w:eastAsiaTheme="minorEastAsia" w:hAnsi="Cambria Math" w:cstheme="majorBidi"/>
            </w:rPr>
            <m:t>-normal production capacity</m:t>
          </m:r>
        </m:oMath>
      </m:oMathPara>
    </w:p>
    <w:p w:rsidR="007C3BD3" w:rsidRPr="006515EC" w:rsidRDefault="007C3BD3" w:rsidP="009065F9">
      <w:pPr>
        <w:spacing w:before="240"/>
        <w:rPr>
          <w:rFonts w:asciiTheme="majorBidi" w:eastAsiaTheme="minorEastAsia" w:hAnsiTheme="majorBidi" w:cstheme="majorBidi"/>
        </w:rPr>
      </w:pPr>
      <w:r w:rsidRPr="006515EC">
        <w:rPr>
          <w:rFonts w:asciiTheme="majorBidi" w:eastAsiaTheme="minorEastAsia" w:hAnsiTheme="majorBidi" w:cstheme="majorBidi"/>
        </w:rPr>
        <w:lastRenderedPageBreak/>
        <w:t>Production rate-change constraint:</w:t>
      </w:r>
    </w:p>
    <w:p w:rsidR="007C3BD3" w:rsidRPr="006515EC" w:rsidRDefault="00FE530A" w:rsidP="009065F9">
      <w:pPr>
        <w:spacing w:before="24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t</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t-1</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t</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D</m:t>
              </m:r>
            </m:e>
            <m:sub>
              <m:r>
                <w:rPr>
                  <w:rFonts w:ascii="Cambria Math" w:eastAsiaTheme="minorEastAsia" w:hAnsi="Cambria Math" w:cstheme="majorBidi"/>
                </w:rPr>
                <m:t>t</m:t>
              </m:r>
            </m:sub>
          </m:sSub>
        </m:oMath>
      </m:oMathPara>
    </w:p>
    <w:p w:rsidR="005F3D45" w:rsidRPr="006515EC" w:rsidRDefault="005F3D45" w:rsidP="009065F9">
      <w:pPr>
        <w:spacing w:before="240"/>
        <w:rPr>
          <w:rFonts w:asciiTheme="majorBidi" w:eastAsiaTheme="minorEastAsia" w:hAnsiTheme="majorBidi" w:cstheme="majorBidi"/>
        </w:rPr>
      </w:pPr>
      <w:r w:rsidRPr="006515EC">
        <w:rPr>
          <w:rFonts w:asciiTheme="majorBidi" w:eastAsiaTheme="minorEastAsia" w:hAnsiTheme="majorBidi" w:cstheme="majorBidi"/>
        </w:rPr>
        <w:t xml:space="preserve">Ms. Burke also provided the following data and estimates for the next year: </w:t>
      </w:r>
    </w:p>
    <w:p w:rsidR="005F3D45" w:rsidRPr="006515EC" w:rsidRDefault="005F3D45" w:rsidP="005F3D45">
      <w:pPr>
        <w:pStyle w:val="ListParagraph"/>
        <w:numPr>
          <w:ilvl w:val="0"/>
          <w:numId w:val="5"/>
        </w:numPr>
        <w:spacing w:before="240"/>
        <w:rPr>
          <w:rFonts w:asciiTheme="majorBidi" w:eastAsiaTheme="minorEastAsia" w:hAnsiTheme="majorBidi" w:cstheme="majorBidi"/>
        </w:rPr>
      </w:pPr>
      <w:r w:rsidRPr="006515EC">
        <w:rPr>
          <w:rFonts w:asciiTheme="majorBidi" w:eastAsiaTheme="minorEastAsia" w:hAnsiTheme="majorBidi" w:cstheme="majorBidi"/>
        </w:rPr>
        <w:t xml:space="preserve">unit production cost=$70.00; </w:t>
      </w:r>
    </w:p>
    <w:p w:rsidR="005F3D45" w:rsidRPr="006515EC" w:rsidRDefault="005F3D45" w:rsidP="005F3D45">
      <w:pPr>
        <w:pStyle w:val="ListParagraph"/>
        <w:numPr>
          <w:ilvl w:val="0"/>
          <w:numId w:val="5"/>
        </w:numPr>
        <w:spacing w:before="240"/>
        <w:rPr>
          <w:rFonts w:asciiTheme="majorBidi" w:eastAsiaTheme="minorEastAsia" w:hAnsiTheme="majorBidi" w:cstheme="majorBidi"/>
        </w:rPr>
      </w:pPr>
      <w:r w:rsidRPr="006515EC">
        <w:rPr>
          <w:rFonts w:asciiTheme="majorBidi" w:eastAsiaTheme="minorEastAsia" w:hAnsiTheme="majorBidi" w:cstheme="majorBidi"/>
        </w:rPr>
        <w:t xml:space="preserve">inventory-holding cost=$1.40per unit per month; </w:t>
      </w:r>
    </w:p>
    <w:p w:rsidR="005F3D45" w:rsidRPr="006515EC" w:rsidRDefault="005F3D45" w:rsidP="005F3D45">
      <w:pPr>
        <w:pStyle w:val="ListParagraph"/>
        <w:numPr>
          <w:ilvl w:val="0"/>
          <w:numId w:val="5"/>
        </w:numPr>
        <w:spacing w:before="240"/>
        <w:rPr>
          <w:rFonts w:asciiTheme="majorBidi" w:eastAsiaTheme="minorEastAsia" w:hAnsiTheme="majorBidi" w:cstheme="majorBidi"/>
        </w:rPr>
      </w:pPr>
      <w:r w:rsidRPr="006515EC">
        <w:rPr>
          <w:rFonts w:asciiTheme="majorBidi" w:eastAsiaTheme="minorEastAsia" w:hAnsiTheme="majorBidi" w:cstheme="majorBidi"/>
        </w:rPr>
        <w:t xml:space="preserve">lost sales cost=$200per unit; </w:t>
      </w:r>
    </w:p>
    <w:p w:rsidR="005F3D45" w:rsidRPr="006515EC" w:rsidRDefault="005F3D45" w:rsidP="005F3D45">
      <w:pPr>
        <w:pStyle w:val="ListParagraph"/>
        <w:numPr>
          <w:ilvl w:val="0"/>
          <w:numId w:val="5"/>
        </w:numPr>
        <w:spacing w:before="240"/>
        <w:rPr>
          <w:rFonts w:asciiTheme="majorBidi" w:eastAsiaTheme="minorEastAsia" w:hAnsiTheme="majorBidi" w:cstheme="majorBidi"/>
        </w:rPr>
      </w:pPr>
      <w:r w:rsidRPr="006515EC">
        <w:rPr>
          <w:rFonts w:asciiTheme="majorBidi" w:eastAsiaTheme="minorEastAsia" w:hAnsiTheme="majorBidi" w:cstheme="majorBidi"/>
        </w:rPr>
        <w:t xml:space="preserve">overtime cost=$6.50per unit; </w:t>
      </w:r>
    </w:p>
    <w:p w:rsidR="005F3D45" w:rsidRPr="006515EC" w:rsidRDefault="005F3D45" w:rsidP="005F3D45">
      <w:pPr>
        <w:pStyle w:val="ListParagraph"/>
        <w:numPr>
          <w:ilvl w:val="0"/>
          <w:numId w:val="5"/>
        </w:numPr>
        <w:spacing w:before="240"/>
        <w:rPr>
          <w:rFonts w:asciiTheme="majorBidi" w:eastAsiaTheme="minorEastAsia" w:hAnsiTheme="majorBidi" w:cstheme="majorBidi"/>
        </w:rPr>
      </w:pPr>
      <w:r w:rsidRPr="006515EC">
        <w:rPr>
          <w:rFonts w:asciiTheme="majorBidi" w:eastAsiaTheme="minorEastAsia" w:hAnsiTheme="majorBidi" w:cstheme="majorBidi"/>
        </w:rPr>
        <w:t xml:space="preserve">undertime cost=$3.00per unit; and </w:t>
      </w:r>
    </w:p>
    <w:p w:rsidR="005F3D45" w:rsidRPr="006515EC" w:rsidRDefault="005F3D45" w:rsidP="005F3D45">
      <w:pPr>
        <w:pStyle w:val="ListParagraph"/>
        <w:numPr>
          <w:ilvl w:val="0"/>
          <w:numId w:val="5"/>
        </w:numPr>
        <w:spacing w:before="240"/>
        <w:rPr>
          <w:rFonts w:asciiTheme="majorBidi" w:eastAsiaTheme="minorEastAsia" w:hAnsiTheme="majorBidi" w:cstheme="majorBidi"/>
        </w:rPr>
      </w:pPr>
      <w:r w:rsidRPr="006515EC">
        <w:rPr>
          <w:rFonts w:asciiTheme="majorBidi" w:eastAsiaTheme="minorEastAsia" w:hAnsiTheme="majorBidi" w:cstheme="majorBidi"/>
        </w:rPr>
        <w:t xml:space="preserve">production-rate-change cost=$5.00per unit , </w:t>
      </w:r>
    </w:p>
    <w:p w:rsidR="005F3D45" w:rsidRPr="006515EC" w:rsidRDefault="005F3D45" w:rsidP="006515EC">
      <w:pPr>
        <w:spacing w:before="240"/>
        <w:jc w:val="both"/>
        <w:rPr>
          <w:rFonts w:asciiTheme="majorBidi" w:hAnsiTheme="majorBidi" w:cstheme="majorBidi"/>
        </w:rPr>
      </w:pPr>
      <w:r w:rsidRPr="006515EC">
        <w:rPr>
          <w:rFonts w:asciiTheme="majorBidi" w:hAnsiTheme="majorBidi" w:cstheme="majorBidi"/>
        </w:rPr>
        <w:t xml:space="preserve">which applies to any increase or decrease in the production rate from the previous month. Initially, 900 units are expected to be in inventory at the beginning of January, and the production rate for December 2012 was 9,100 units. She believes that monthly demand will not change substantially from last year, so the sales figures for last year in the PLE database should be used for the monthly demand forecasts. </w:t>
      </w:r>
    </w:p>
    <w:p w:rsidR="005F3D45" w:rsidRPr="006515EC" w:rsidRDefault="005F3D45" w:rsidP="006515EC">
      <w:pPr>
        <w:spacing w:before="240"/>
        <w:jc w:val="both"/>
        <w:rPr>
          <w:rFonts w:asciiTheme="majorBidi" w:hAnsiTheme="majorBidi" w:cstheme="majorBidi"/>
        </w:rPr>
      </w:pPr>
      <w:r w:rsidRPr="006515EC">
        <w:rPr>
          <w:rFonts w:asciiTheme="majorBidi" w:hAnsiTheme="majorBidi" w:cstheme="majorBidi"/>
        </w:rPr>
        <w:t>Your task is to design a spreadsheet that provides detailed information on monthly production, inventory, lost sales, and the different cost categories and solve a linear optimization model for minimizing the total cost of meeting demand over the next year. Compare your solution with the level production strategy of producing 9,100 units each month. Interpret the Sensitivity report, and conduct an appropriate study of how the solution will be affected by changing the assumption of the lost sales costs. Summarize all your results in a report to Ms. Burke.</w:t>
      </w:r>
    </w:p>
    <w:p w:rsidR="0086712E" w:rsidRDefault="0086712E" w:rsidP="0086712E">
      <w:pPr>
        <w:spacing w:before="240"/>
      </w:pPr>
    </w:p>
    <w:p w:rsidR="004159CE" w:rsidRDefault="004159CE"/>
    <w:sectPr w:rsidR="004159C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30A" w:rsidRDefault="00FE530A" w:rsidP="00371D82">
      <w:pPr>
        <w:spacing w:after="0" w:line="240" w:lineRule="auto"/>
      </w:pPr>
      <w:r>
        <w:separator/>
      </w:r>
    </w:p>
  </w:endnote>
  <w:endnote w:type="continuationSeparator" w:id="0">
    <w:p w:rsidR="00FE530A" w:rsidRDefault="00FE530A" w:rsidP="00371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D82" w:rsidRDefault="00371D82" w:rsidP="00371D82">
    <w:pPr>
      <w:pStyle w:val="Footer"/>
      <w:jc w:val="center"/>
    </w:pPr>
  </w:p>
  <w:p w:rsidR="00371D82" w:rsidRDefault="00371D82" w:rsidP="00371D82">
    <w:pPr>
      <w:pStyle w:val="Footer"/>
      <w:jc w:val="center"/>
      <w:rPr>
        <w:b/>
      </w:rPr>
    </w:pPr>
    <w:r>
      <w:t xml:space="preserve">Page </w:t>
    </w:r>
    <w:r>
      <w:rPr>
        <w:b/>
      </w:rPr>
      <w:fldChar w:fldCharType="begin"/>
    </w:r>
    <w:r>
      <w:rPr>
        <w:b/>
      </w:rPr>
      <w:instrText xml:space="preserve"> PAGE  \* Arabic  \* MERGEFORMAT </w:instrText>
    </w:r>
    <w:r>
      <w:rPr>
        <w:b/>
      </w:rPr>
      <w:fldChar w:fldCharType="separate"/>
    </w:r>
    <w:r w:rsidR="006C0D8C">
      <w:rPr>
        <w:b/>
        <w:noProof/>
      </w:rPr>
      <w:t>5</w:t>
    </w:r>
    <w:r>
      <w:rPr>
        <w:b/>
      </w:rPr>
      <w:fldChar w:fldCharType="end"/>
    </w:r>
    <w:r>
      <w:t xml:space="preserve"> of </w:t>
    </w:r>
    <w:r>
      <w:rPr>
        <w:b/>
      </w:rPr>
      <w:fldChar w:fldCharType="begin"/>
    </w:r>
    <w:r>
      <w:rPr>
        <w:b/>
      </w:rPr>
      <w:instrText xml:space="preserve"> NUMPAGES  \* Arabic  \* MERGEFORMAT </w:instrText>
    </w:r>
    <w:r>
      <w:rPr>
        <w:b/>
      </w:rPr>
      <w:fldChar w:fldCharType="separate"/>
    </w:r>
    <w:r w:rsidR="006C0D8C">
      <w:rPr>
        <w:b/>
        <w:noProof/>
      </w:rPr>
      <w:t>8</w:t>
    </w:r>
    <w:r>
      <w:rPr>
        <w:b/>
      </w:rPr>
      <w:fldChar w:fldCharType="end"/>
    </w:r>
  </w:p>
  <w:p w:rsidR="00371D82" w:rsidRDefault="00371D82" w:rsidP="00371D8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30A" w:rsidRDefault="00FE530A" w:rsidP="00371D82">
      <w:pPr>
        <w:spacing w:after="0" w:line="240" w:lineRule="auto"/>
      </w:pPr>
      <w:r>
        <w:separator/>
      </w:r>
    </w:p>
  </w:footnote>
  <w:footnote w:type="continuationSeparator" w:id="0">
    <w:p w:rsidR="00FE530A" w:rsidRDefault="00FE530A" w:rsidP="00371D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273EE"/>
    <w:multiLevelType w:val="hybridMultilevel"/>
    <w:tmpl w:val="6B7C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D76DE"/>
    <w:multiLevelType w:val="multilevel"/>
    <w:tmpl w:val="CD70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14BEE"/>
    <w:multiLevelType w:val="hybridMultilevel"/>
    <w:tmpl w:val="70749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984F43"/>
    <w:multiLevelType w:val="hybridMultilevel"/>
    <w:tmpl w:val="FA346A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5F2628"/>
    <w:multiLevelType w:val="hybridMultilevel"/>
    <w:tmpl w:val="0C16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FCA"/>
    <w:rsid w:val="0003242A"/>
    <w:rsid w:val="00032A2A"/>
    <w:rsid w:val="00033CB5"/>
    <w:rsid w:val="000369EF"/>
    <w:rsid w:val="000443B7"/>
    <w:rsid w:val="000656B3"/>
    <w:rsid w:val="000660EB"/>
    <w:rsid w:val="00095006"/>
    <w:rsid w:val="000D2702"/>
    <w:rsid w:val="000D42E2"/>
    <w:rsid w:val="000E1FCA"/>
    <w:rsid w:val="00106B70"/>
    <w:rsid w:val="00155E45"/>
    <w:rsid w:val="001C0AA5"/>
    <w:rsid w:val="00222CAB"/>
    <w:rsid w:val="00253330"/>
    <w:rsid w:val="00264505"/>
    <w:rsid w:val="00272CC1"/>
    <w:rsid w:val="002E306C"/>
    <w:rsid w:val="003443EE"/>
    <w:rsid w:val="00353B54"/>
    <w:rsid w:val="00371D82"/>
    <w:rsid w:val="003D24A9"/>
    <w:rsid w:val="003E169D"/>
    <w:rsid w:val="00410211"/>
    <w:rsid w:val="004159CE"/>
    <w:rsid w:val="00463114"/>
    <w:rsid w:val="00497B25"/>
    <w:rsid w:val="004D632D"/>
    <w:rsid w:val="00555B80"/>
    <w:rsid w:val="005E05F7"/>
    <w:rsid w:val="005F1889"/>
    <w:rsid w:val="005F3BA3"/>
    <w:rsid w:val="005F3D45"/>
    <w:rsid w:val="00607D25"/>
    <w:rsid w:val="00614448"/>
    <w:rsid w:val="00637C32"/>
    <w:rsid w:val="0064209D"/>
    <w:rsid w:val="00644908"/>
    <w:rsid w:val="0065157E"/>
    <w:rsid w:val="006515EC"/>
    <w:rsid w:val="00653EF1"/>
    <w:rsid w:val="006C0D8C"/>
    <w:rsid w:val="006F1C8C"/>
    <w:rsid w:val="00731A18"/>
    <w:rsid w:val="007A40CE"/>
    <w:rsid w:val="007C3BD3"/>
    <w:rsid w:val="007D0DF8"/>
    <w:rsid w:val="007E4D5F"/>
    <w:rsid w:val="00802245"/>
    <w:rsid w:val="00811175"/>
    <w:rsid w:val="0085617B"/>
    <w:rsid w:val="008663EB"/>
    <w:rsid w:val="00866AB1"/>
    <w:rsid w:val="0086712E"/>
    <w:rsid w:val="009065F9"/>
    <w:rsid w:val="00926FF6"/>
    <w:rsid w:val="00940FF6"/>
    <w:rsid w:val="00956E32"/>
    <w:rsid w:val="009B71B1"/>
    <w:rsid w:val="009E2977"/>
    <w:rsid w:val="009F50CA"/>
    <w:rsid w:val="009F63D3"/>
    <w:rsid w:val="00A30C28"/>
    <w:rsid w:val="00A80830"/>
    <w:rsid w:val="00A929CE"/>
    <w:rsid w:val="00AA5EE1"/>
    <w:rsid w:val="00AC2D2A"/>
    <w:rsid w:val="00B26EAF"/>
    <w:rsid w:val="00B57835"/>
    <w:rsid w:val="00B95E2D"/>
    <w:rsid w:val="00C75C45"/>
    <w:rsid w:val="00C96AC3"/>
    <w:rsid w:val="00CB3E21"/>
    <w:rsid w:val="00D413BA"/>
    <w:rsid w:val="00D7124D"/>
    <w:rsid w:val="00DE54FC"/>
    <w:rsid w:val="00E42AE3"/>
    <w:rsid w:val="00E742D0"/>
    <w:rsid w:val="00E7464B"/>
    <w:rsid w:val="00E76BE0"/>
    <w:rsid w:val="00E9409C"/>
    <w:rsid w:val="00EF3EAC"/>
    <w:rsid w:val="00F06650"/>
    <w:rsid w:val="00F32FB3"/>
    <w:rsid w:val="00F361A5"/>
    <w:rsid w:val="00F47F2C"/>
    <w:rsid w:val="00FD0C72"/>
    <w:rsid w:val="00FE53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BFB7"/>
  <w15:docId w15:val="{97D700FB-9FEA-40EA-8F41-FE58E0F53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006"/>
    <w:rPr>
      <w:sz w:val="24"/>
    </w:rPr>
  </w:style>
  <w:style w:type="paragraph" w:styleId="Heading1">
    <w:name w:val="heading 1"/>
    <w:basedOn w:val="Normal"/>
    <w:next w:val="Normal"/>
    <w:link w:val="Heading1Char"/>
    <w:uiPriority w:val="9"/>
    <w:qFormat/>
    <w:rsid w:val="004159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29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FCA"/>
    <w:rPr>
      <w:color w:val="0000FF" w:themeColor="hyperlink"/>
      <w:u w:val="single"/>
    </w:rPr>
  </w:style>
  <w:style w:type="character" w:customStyle="1" w:styleId="Heading1Char">
    <w:name w:val="Heading 1 Char"/>
    <w:basedOn w:val="DefaultParagraphFont"/>
    <w:link w:val="Heading1"/>
    <w:uiPriority w:val="9"/>
    <w:rsid w:val="004159C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06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E297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C2D2A"/>
    <w:pPr>
      <w:ind w:left="720"/>
      <w:contextualSpacing/>
    </w:pPr>
  </w:style>
  <w:style w:type="paragraph" w:styleId="HTMLPreformatted">
    <w:name w:val="HTML Preformatted"/>
    <w:basedOn w:val="Normal"/>
    <w:link w:val="HTMLPreformattedChar"/>
    <w:uiPriority w:val="99"/>
    <w:semiHidden/>
    <w:unhideWhenUsed/>
    <w:rsid w:val="00F47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7F2C"/>
    <w:rPr>
      <w:rFonts w:ascii="Courier New" w:eastAsia="Times New Roman" w:hAnsi="Courier New" w:cs="Courier New"/>
      <w:sz w:val="20"/>
      <w:szCs w:val="20"/>
    </w:rPr>
  </w:style>
  <w:style w:type="character" w:customStyle="1" w:styleId="gcwxi2kcpkb">
    <w:name w:val="gcwxi2kcpkb"/>
    <w:basedOn w:val="DefaultParagraphFont"/>
    <w:rsid w:val="00F47F2C"/>
  </w:style>
  <w:style w:type="character" w:customStyle="1" w:styleId="gcwxi2kcpjb">
    <w:name w:val="gcwxi2kcpjb"/>
    <w:basedOn w:val="DefaultParagraphFont"/>
    <w:rsid w:val="00F47F2C"/>
  </w:style>
  <w:style w:type="character" w:styleId="PlaceholderText">
    <w:name w:val="Placeholder Text"/>
    <w:basedOn w:val="DefaultParagraphFont"/>
    <w:uiPriority w:val="99"/>
    <w:semiHidden/>
    <w:rsid w:val="00614448"/>
    <w:rPr>
      <w:color w:val="808080"/>
    </w:rPr>
  </w:style>
  <w:style w:type="paragraph" w:styleId="BalloonText">
    <w:name w:val="Balloon Text"/>
    <w:basedOn w:val="Normal"/>
    <w:link w:val="BalloonTextChar"/>
    <w:uiPriority w:val="99"/>
    <w:semiHidden/>
    <w:unhideWhenUsed/>
    <w:rsid w:val="00614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448"/>
    <w:rPr>
      <w:rFonts w:ascii="Tahoma" w:hAnsi="Tahoma" w:cs="Tahoma"/>
      <w:sz w:val="16"/>
      <w:szCs w:val="16"/>
    </w:rPr>
  </w:style>
  <w:style w:type="paragraph" w:styleId="Header">
    <w:name w:val="header"/>
    <w:basedOn w:val="Normal"/>
    <w:link w:val="HeaderChar"/>
    <w:uiPriority w:val="99"/>
    <w:unhideWhenUsed/>
    <w:rsid w:val="00371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D82"/>
    <w:rPr>
      <w:sz w:val="24"/>
    </w:rPr>
  </w:style>
  <w:style w:type="paragraph" w:styleId="Footer">
    <w:name w:val="footer"/>
    <w:basedOn w:val="Normal"/>
    <w:link w:val="FooterChar"/>
    <w:uiPriority w:val="99"/>
    <w:unhideWhenUsed/>
    <w:rsid w:val="00371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D82"/>
    <w:rPr>
      <w:sz w:val="24"/>
    </w:rPr>
  </w:style>
  <w:style w:type="paragraph" w:styleId="TOCHeading">
    <w:name w:val="TOC Heading"/>
    <w:basedOn w:val="Heading1"/>
    <w:next w:val="Normal"/>
    <w:uiPriority w:val="39"/>
    <w:semiHidden/>
    <w:unhideWhenUsed/>
    <w:qFormat/>
    <w:rsid w:val="00731A18"/>
    <w:pPr>
      <w:outlineLvl w:val="9"/>
    </w:pPr>
    <w:rPr>
      <w:lang w:eastAsia="ja-JP"/>
    </w:rPr>
  </w:style>
  <w:style w:type="paragraph" w:styleId="TOC1">
    <w:name w:val="toc 1"/>
    <w:basedOn w:val="Normal"/>
    <w:next w:val="Normal"/>
    <w:autoRedefine/>
    <w:uiPriority w:val="39"/>
    <w:unhideWhenUsed/>
    <w:rsid w:val="00731A18"/>
    <w:pPr>
      <w:spacing w:after="100"/>
    </w:pPr>
  </w:style>
  <w:style w:type="paragraph" w:styleId="TOC2">
    <w:name w:val="toc 2"/>
    <w:basedOn w:val="Normal"/>
    <w:next w:val="Normal"/>
    <w:autoRedefine/>
    <w:uiPriority w:val="39"/>
    <w:unhideWhenUsed/>
    <w:rsid w:val="00731A1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58270">
      <w:bodyDiv w:val="1"/>
      <w:marLeft w:val="0"/>
      <w:marRight w:val="0"/>
      <w:marTop w:val="0"/>
      <w:marBottom w:val="0"/>
      <w:divBdr>
        <w:top w:val="none" w:sz="0" w:space="0" w:color="auto"/>
        <w:left w:val="none" w:sz="0" w:space="0" w:color="auto"/>
        <w:bottom w:val="none" w:sz="0" w:space="0" w:color="auto"/>
        <w:right w:val="none" w:sz="0" w:space="0" w:color="auto"/>
      </w:divBdr>
    </w:div>
    <w:div w:id="110442190">
      <w:bodyDiv w:val="1"/>
      <w:marLeft w:val="0"/>
      <w:marRight w:val="0"/>
      <w:marTop w:val="0"/>
      <w:marBottom w:val="0"/>
      <w:divBdr>
        <w:top w:val="none" w:sz="0" w:space="0" w:color="auto"/>
        <w:left w:val="none" w:sz="0" w:space="0" w:color="auto"/>
        <w:bottom w:val="none" w:sz="0" w:space="0" w:color="auto"/>
        <w:right w:val="none" w:sz="0" w:space="0" w:color="auto"/>
      </w:divBdr>
    </w:div>
    <w:div w:id="362053094">
      <w:bodyDiv w:val="1"/>
      <w:marLeft w:val="0"/>
      <w:marRight w:val="0"/>
      <w:marTop w:val="0"/>
      <w:marBottom w:val="0"/>
      <w:divBdr>
        <w:top w:val="none" w:sz="0" w:space="0" w:color="auto"/>
        <w:left w:val="none" w:sz="0" w:space="0" w:color="auto"/>
        <w:bottom w:val="none" w:sz="0" w:space="0" w:color="auto"/>
        <w:right w:val="none" w:sz="0" w:space="0" w:color="auto"/>
      </w:divBdr>
    </w:div>
    <w:div w:id="375737821">
      <w:bodyDiv w:val="1"/>
      <w:marLeft w:val="0"/>
      <w:marRight w:val="0"/>
      <w:marTop w:val="0"/>
      <w:marBottom w:val="0"/>
      <w:divBdr>
        <w:top w:val="none" w:sz="0" w:space="0" w:color="auto"/>
        <w:left w:val="none" w:sz="0" w:space="0" w:color="auto"/>
        <w:bottom w:val="none" w:sz="0" w:space="0" w:color="auto"/>
        <w:right w:val="none" w:sz="0" w:space="0" w:color="auto"/>
      </w:divBdr>
    </w:div>
    <w:div w:id="536160646">
      <w:bodyDiv w:val="1"/>
      <w:marLeft w:val="0"/>
      <w:marRight w:val="0"/>
      <w:marTop w:val="0"/>
      <w:marBottom w:val="0"/>
      <w:divBdr>
        <w:top w:val="none" w:sz="0" w:space="0" w:color="auto"/>
        <w:left w:val="none" w:sz="0" w:space="0" w:color="auto"/>
        <w:bottom w:val="none" w:sz="0" w:space="0" w:color="auto"/>
        <w:right w:val="none" w:sz="0" w:space="0" w:color="auto"/>
      </w:divBdr>
    </w:div>
    <w:div w:id="705104520">
      <w:bodyDiv w:val="1"/>
      <w:marLeft w:val="0"/>
      <w:marRight w:val="0"/>
      <w:marTop w:val="0"/>
      <w:marBottom w:val="0"/>
      <w:divBdr>
        <w:top w:val="none" w:sz="0" w:space="0" w:color="auto"/>
        <w:left w:val="none" w:sz="0" w:space="0" w:color="auto"/>
        <w:bottom w:val="none" w:sz="0" w:space="0" w:color="auto"/>
        <w:right w:val="none" w:sz="0" w:space="0" w:color="auto"/>
      </w:divBdr>
    </w:div>
    <w:div w:id="1018124405">
      <w:bodyDiv w:val="1"/>
      <w:marLeft w:val="0"/>
      <w:marRight w:val="0"/>
      <w:marTop w:val="0"/>
      <w:marBottom w:val="0"/>
      <w:divBdr>
        <w:top w:val="none" w:sz="0" w:space="0" w:color="auto"/>
        <w:left w:val="none" w:sz="0" w:space="0" w:color="auto"/>
        <w:bottom w:val="none" w:sz="0" w:space="0" w:color="auto"/>
        <w:right w:val="none" w:sz="0" w:space="0" w:color="auto"/>
      </w:divBdr>
    </w:div>
    <w:div w:id="1417552402">
      <w:bodyDiv w:val="1"/>
      <w:marLeft w:val="0"/>
      <w:marRight w:val="0"/>
      <w:marTop w:val="0"/>
      <w:marBottom w:val="0"/>
      <w:divBdr>
        <w:top w:val="none" w:sz="0" w:space="0" w:color="auto"/>
        <w:left w:val="none" w:sz="0" w:space="0" w:color="auto"/>
        <w:bottom w:val="none" w:sz="0" w:space="0" w:color="auto"/>
        <w:right w:val="none" w:sz="0" w:space="0" w:color="auto"/>
      </w:divBdr>
    </w:div>
    <w:div w:id="1434980414">
      <w:bodyDiv w:val="1"/>
      <w:marLeft w:val="0"/>
      <w:marRight w:val="0"/>
      <w:marTop w:val="0"/>
      <w:marBottom w:val="0"/>
      <w:divBdr>
        <w:top w:val="none" w:sz="0" w:space="0" w:color="auto"/>
        <w:left w:val="none" w:sz="0" w:space="0" w:color="auto"/>
        <w:bottom w:val="none" w:sz="0" w:space="0" w:color="auto"/>
        <w:right w:val="none" w:sz="0" w:space="0" w:color="auto"/>
      </w:divBdr>
    </w:div>
    <w:div w:id="1516265125">
      <w:bodyDiv w:val="1"/>
      <w:marLeft w:val="0"/>
      <w:marRight w:val="0"/>
      <w:marTop w:val="0"/>
      <w:marBottom w:val="0"/>
      <w:divBdr>
        <w:top w:val="none" w:sz="0" w:space="0" w:color="auto"/>
        <w:left w:val="none" w:sz="0" w:space="0" w:color="auto"/>
        <w:bottom w:val="none" w:sz="0" w:space="0" w:color="auto"/>
        <w:right w:val="none" w:sz="0" w:space="0" w:color="auto"/>
      </w:divBdr>
    </w:div>
    <w:div w:id="1579905803">
      <w:bodyDiv w:val="1"/>
      <w:marLeft w:val="0"/>
      <w:marRight w:val="0"/>
      <w:marTop w:val="0"/>
      <w:marBottom w:val="0"/>
      <w:divBdr>
        <w:top w:val="none" w:sz="0" w:space="0" w:color="auto"/>
        <w:left w:val="none" w:sz="0" w:space="0" w:color="auto"/>
        <w:bottom w:val="none" w:sz="0" w:space="0" w:color="auto"/>
        <w:right w:val="none" w:sz="0" w:space="0" w:color="auto"/>
      </w:divBdr>
    </w:div>
    <w:div w:id="1630938719">
      <w:bodyDiv w:val="1"/>
      <w:marLeft w:val="0"/>
      <w:marRight w:val="0"/>
      <w:marTop w:val="0"/>
      <w:marBottom w:val="0"/>
      <w:divBdr>
        <w:top w:val="none" w:sz="0" w:space="0" w:color="auto"/>
        <w:left w:val="none" w:sz="0" w:space="0" w:color="auto"/>
        <w:bottom w:val="none" w:sz="0" w:space="0" w:color="auto"/>
        <w:right w:val="none" w:sz="0" w:space="0" w:color="auto"/>
      </w:divBdr>
    </w:div>
    <w:div w:id="172899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36FCE58-2B71-4F95-AD4B-47FE7F97B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Marvine</dc:creator>
  <cp:lastModifiedBy>Roozbeh Sadeghian</cp:lastModifiedBy>
  <cp:revision>2</cp:revision>
  <dcterms:created xsi:type="dcterms:W3CDTF">2017-07-12T19:06:00Z</dcterms:created>
  <dcterms:modified xsi:type="dcterms:W3CDTF">2017-07-12T19:06:00Z</dcterms:modified>
</cp:coreProperties>
</file>