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My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Thainara Rocha Cruz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&lt;divisão-região&gt;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Gustavo Henrique Marques Magalhães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&lt;divisão-região&gt;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  <w:t xml:space="preserve">O público-alvo do sistema "My Home" é composto por empresas e profissionais que atuam no setor de gestão imobiliária. Destinado a profissionais imobiliários, proprietários de imóveis e empresas de administração de locações. Assim, o sistema é projetado para facilitar a administração e o acompanhamento de propriedades, inquilinos e contratos de aluguel.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  <w:t xml:space="preserve">Os principais grupos de usuários incluem: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-427" w:hanging="360"/>
        <w:jc w:val="left"/>
        <w:rPr/>
      </w:pPr>
      <w:r w:rsidDel="00000000" w:rsidR="00000000" w:rsidRPr="00000000">
        <w:rPr>
          <w:rtl w:val="0"/>
        </w:rPr>
        <w:t xml:space="preserve">Empresas de Gestão Imobiliária;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Proprietários de Imóveis;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Profissionais Imobiliários.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Visáo do Usuário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GardenAdmin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Vendedor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Estoque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“My Home”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3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Fechamento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somar tudo o que foi vendido, tudo o que foi pago, deduzir os impostos e apresentar o resultado final como saldo positivo ou negativo do dia.</w:t>
      </w:r>
    </w:p>
    <w:p w:rsidR="00000000" w:rsidDel="00000000" w:rsidP="00000000" w:rsidRDefault="00000000" w:rsidRPr="00000000" w14:paraId="00000044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Baixa de Estoque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="00000000" w:rsidDel="00000000" w:rsidP="00000000" w:rsidRDefault="00000000" w:rsidRPr="00000000" w14:paraId="00000045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Fatura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- bla bla bla</w:t>
      </w:r>
    </w:p>
    <w:p w:rsidR="00000000" w:rsidDel="00000000" w:rsidP="00000000" w:rsidRDefault="00000000" w:rsidRPr="00000000" w14:paraId="00000046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Sangria de caixa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bla bla bla</w:t>
      </w:r>
    </w:p>
    <w:p w:rsidR="00000000" w:rsidDel="00000000" w:rsidP="00000000" w:rsidRDefault="00000000" w:rsidRPr="00000000" w14:paraId="00000047">
      <w:pPr>
        <w:spacing w:after="120"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Alavancagem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- bla bla bla</w:t>
      </w:r>
    </w:p>
    <w:p w:rsidR="00000000" w:rsidDel="00000000" w:rsidP="00000000" w:rsidRDefault="00000000" w:rsidRPr="00000000" w14:paraId="00000048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PIB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– Produto Interno Bruto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riscados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demais campos sem qualquer marcação devem fazer parte do sistema.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Fiscal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&lt;Descreva aqui, em linhas gerais, os objetivos do sistema, comunicando o propósito da aplicação e a importância do projeto para todas as pessoas envolvidas.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on-line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off-line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, e a interação (se existir) com outros sistemas. Use um diagrama se achar conveniente.&gt;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sz w:val="22"/>
          <w:szCs w:val="22"/>
          <w:rtl w:val="0"/>
        </w:rPr>
        <w:t xml:space="preserve">Os objetivos do sistema "My Home" são proporcionar um meio eficiente e moderno para a gestão de propriedades locativas, inquilinos e contratos de aluguel. Este sistema foi projetado para simplificar a administração de imóveis e otimizar a comunicação entre empresas de gestão imobiliária e seus clientes.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93m3ao3laq3b" w:id="11"/>
      <w:bookmarkEnd w:id="11"/>
      <w:r w:rsidDel="00000000" w:rsidR="00000000" w:rsidRPr="00000000">
        <w:rPr>
          <w:sz w:val="22"/>
          <w:szCs w:val="22"/>
          <w:rtl w:val="0"/>
        </w:rPr>
        <w:t xml:space="preserve">O sistema "My Home" será acessado via web, com um front-end desenvolvido em React e uma back-end baseada em Spring Boot (Java). Os dados serão armazenados em um banco de dados MySQL. A aplicação estará hospedada em um servidor AWS (Amazon Web Services), garantindo escalabilidade e confiabilidade.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bua3uxj4f6fz" w:id="12"/>
      <w:bookmarkEnd w:id="12"/>
      <w:r w:rsidDel="00000000" w:rsidR="00000000" w:rsidRPr="00000000">
        <w:rPr>
          <w:sz w:val="22"/>
          <w:szCs w:val="22"/>
          <w:rtl w:val="0"/>
        </w:rPr>
        <w:t xml:space="preserve">Portanto, a importância deste projeto reside na simplificação e automação de processos de gestão de propriedades, permitindo que as empresas ofereçam um serviço de qualidade aos seus clientes e melhorem sua eficiência operacional.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sz w:val="22"/>
          <w:szCs w:val="22"/>
        </w:rPr>
      </w:pPr>
      <w:bookmarkStart w:colFirst="0" w:colLast="0" w:name="_5sf5ysv1fji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seção, descreva em linhas gerais o que o sistema irá fazer (suas principais funcionalidades) e o que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 irá fazer (escopo negativo), deixando claro se o sistema irá interagir com outros sistemas relacionados ou se ele é independente e totalmente auto-contido.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color w:val="5b9bd5"/>
          <w:sz w:val="22"/>
          <w:szCs w:val="22"/>
        </w:rPr>
      </w:pPr>
      <w:bookmarkStart w:colFirst="0" w:colLast="0" w:name="_9t5s62h08ug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oq2sdl6qetlu" w:id="16"/>
      <w:bookmarkEnd w:id="16"/>
      <w:r w:rsidDel="00000000" w:rsidR="00000000" w:rsidRPr="00000000">
        <w:rPr>
          <w:sz w:val="22"/>
          <w:szCs w:val="22"/>
          <w:rtl w:val="0"/>
        </w:rPr>
        <w:t xml:space="preserve">O sistema "My Home" terá as seguintes funcionalidades principais: </w:t>
      </w:r>
      <w:r w:rsidDel="00000000" w:rsidR="00000000" w:rsidRPr="00000000">
        <w:rPr>
          <w:sz w:val="22"/>
          <w:szCs w:val="22"/>
          <w:rtl w:val="0"/>
        </w:rPr>
        <w:t xml:space="preserve">Gestão de Propriedades, Gestão de Inquilinos,Contratos de Aluguel, Relatórios e Análises. O sistema "My Home" não incluirá funcionalidades de processamento de pagamentos, como cobrança de aluguéis ou pagamentos online. Essas funcionalidades podem ser integradas a sistemas de terceiros. Além disso, o sistema "My Home" é, em sua maior parte, independente e autocontido. No entanto, ele pode interagir com sistemas externos para a integração de funcionalidades adicionais, como processamento de pagamentos ou geração de documentos legais. Essas integrações serão consideradas em projetos futuros, se necessário.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7cyppockii4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6a007d1r9kc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ywb6glnqcjn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Foram identificados cinco usuários do sistema XXX denominados de GardenAdmin, Caixa, Investidor, Cliente Pessoa Física e Cliente Pessoa Jurídica, abaixo detalhados.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GardenAdmin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GardeAdmin é o funcionário responsável pela administração do sistema e possui a responsabilidade de executar as tarefas de.........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caixa é o funcionário responsável por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Investidor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adfas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Física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adfas</w:t>
      </w:r>
    </w:p>
    <w:p w:rsidR="00000000" w:rsidDel="00000000" w:rsidP="00000000" w:rsidRDefault="00000000" w:rsidRPr="00000000" w14:paraId="00000078">
      <w:pPr>
        <w:ind w:left="284" w:firstLine="0"/>
        <w:rPr>
          <w:sz w:val="24"/>
          <w:szCs w:val="24"/>
          <w:vertAlign w:val="baseline"/>
        </w:rPr>
      </w:pPr>
      <w:bookmarkStart w:colFirst="0" w:colLast="0" w:name="_26in1r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Visáo do Usuário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e ADMIN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23"/>
      <w:bookmarkEnd w:id="2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86175" cy="495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Estoque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&lt;Abra subseções dando nome de subsistema, módulo ou entidades, a fim de agrupar requisitos correlacionados. Essa seção se chama Estoque. Poderia haver o Financeiro, Vendas, Recursos humanos etc.&gt;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&lt;Utilize este espaço para descrever características comuns dos casos de uso desta seção, explicitando o motivo do seu agrupamento em uma seção única.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Se todos os casos de uso desta seção estiverem relacionados com o mesmo ator você pode informar isso aqui, especificando qual é o ator em questão, e eliminar o campo “Ator:” das descrições dos casos de uso feitas nos blocos a seguir.&gt;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Cadastro de Propriedade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cadastramento de propriedade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8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)  Essencial               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vertAlign w:val="baseline"/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8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Administradores e Agentes de Locação(users)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cadastrem novas propriedades, fornecendo informações detalhadas sobre as propriedades.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detalhes da propriedade cadastrada são armazenados no sistema e disponíveis para serem pesquisados.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9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ou Agentes de locação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cadastrar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Informa os detalhes da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Confirma</w:t>
            </w:r>
            <w:r w:rsidDel="00000000" w:rsidR="00000000" w:rsidRPr="00000000">
              <w:rPr>
                <w:rtl w:val="0"/>
              </w:rPr>
              <w:t xml:space="preserve"> o cadastro da propriedade.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</w:t>
            </w:r>
            <w:r w:rsidDel="00000000" w:rsidR="00000000" w:rsidRPr="00000000">
              <w:rPr>
                <w:rtl w:val="0"/>
              </w:rPr>
              <w:t xml:space="preserve"> a opção de cadastrar propriedade.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4. Verifica se o</w:t>
            </w:r>
            <w:r w:rsidDel="00000000" w:rsidR="00000000" w:rsidRPr="00000000">
              <w:rPr>
                <w:rtl w:val="0"/>
              </w:rPr>
              <w:t xml:space="preserve"> usuário inseriu todos os detalhes obrigatórios da propriedade.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solicita confirmação de </w:t>
            </w: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propriedade.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1.Se o usuário não inserir os detalhes permanece no passo 3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Caso o usuário não tenha informado os detalhes da propriedade o sistema informa a seguinte mensagem:</w:t>
            </w:r>
            <w:r w:rsidDel="00000000" w:rsidR="00000000" w:rsidRPr="00000000">
              <w:rPr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informação obrigatoria</w:t>
            </w:r>
            <w:r w:rsidDel="00000000" w:rsidR="00000000" w:rsidRPr="00000000">
              <w:rPr>
                <w:vertAlign w:val="baseline"/>
                <w:rtl w:val="0"/>
              </w:rPr>
              <w:t xml:space="preserve">”.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B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– Uma propriedade só pode ser atualizada</w:t>
            </w:r>
            <w:r w:rsidDel="00000000" w:rsidR="00000000" w:rsidRPr="00000000">
              <w:rPr>
                <w:rtl w:val="0"/>
              </w:rPr>
              <w:t xml:space="preserve"> ou excluída </w:t>
            </w:r>
            <w:r w:rsidDel="00000000" w:rsidR="00000000" w:rsidRPr="00000000">
              <w:rPr>
                <w:vertAlign w:val="baseline"/>
                <w:rtl w:val="0"/>
              </w:rPr>
              <w:t xml:space="preserve">se o usuário for um administrador autenticado no sistema e tiver permissões para realizar essa ação.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vertAlign w:val="baseline"/>
        </w:rPr>
      </w:pPr>
      <w:bookmarkStart w:colFirst="0" w:colLast="0" w:name="_3j2qqm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Atualização de Propriedade</w:t>
      </w:r>
    </w:p>
    <w:tbl>
      <w:tblPr>
        <w:tblStyle w:val="Table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Atualização de Propriedade.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vertAlign w:val="baseline"/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podem atualizar as informações das propriedades existentes, como endereço, tipo e número de quartos.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autenticado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deverá encerrar a conexão e exigir novo login.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 de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propriedade que deseja atualizar.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Modifica as informações necessárias.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atualização da propriedade.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as informações da propriedade no banco de dados.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sobre o sucesso da atualização.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1. Se o administrador não confirmar as atualizações, a atualização é cancelada e nada é alterado.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 O sistema não realiza as atualizações se o administrador não confirmar.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Exclusão de Propriedades.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Propriedades.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excluam propriedades que não estão mais disponíveis para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autenticado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O sistema exclui os dados da propriedade de seu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propriedade que deseja excluir.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exclusão da propriedade.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Remove a propriedade e todas as informações relacionadas a ela do banco de dados.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sobre o sucesso da exclusão.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Caso o administrador não confirme a exclusão e saia do site: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 exclusão é cancelada.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 propriedade e suas informações permanecem inalteradas.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 O Sistema não realiza a exclusão de propriedade se o administrador não confirmar.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Pesquisar Propriedades</w:t>
      </w: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Pesquisa de Propriedade.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Locação(users)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Tanto os administradores quanto os agentes de locação podem pesquisar uma determinada propriedade cadastrada, com informações detalhadas.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pesquisa de propriedades, o sistema exibe os resultados com base nos critérios definidos pelo administrador ou agente de locação, permitindo que eles localizem as propriedades desejadas.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das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Acessa a função de pesquisa de propriedades.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Insere os critérios de pesquisa desejados.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exibe a lista de propriedades que correspondem aos critérios de pesquisa.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4.  Retorna os resultados da pesquisa ao usuário.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 propriedade corresponde aos critérios de pesquisa: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ou agente de locação pode revisar e ajustar os critérios de pesquisa e reiniciar a pesquisa.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pesquisa não retornou resultados: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informa que não foram encontradas propriedades que correspondam aos critérios de pesquisa definidos.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1"/>
        <w:spacing w:after="120" w:before="240" w:lineRule="auto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Cliente</w:t>
      </w: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Cliente.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cadastrem clientes, incluindo informações pessoais e de contato.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do cadastro de um novo cliente, as informações do cliente são armazenadas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Acessa a função de cadastro de cliente.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Preenche</w:t>
            </w:r>
            <w:r w:rsidDel="00000000" w:rsidR="00000000" w:rsidRPr="00000000">
              <w:rPr>
                <w:rtl w:val="0"/>
              </w:rPr>
              <w:t xml:space="preserve"> os campos obrigatórios com as informações do cliente.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Associa o inquilino a propriedades específicas, se aplicável.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o cadastro do cliente.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Registra as informações do novo cliente no banco de dados.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sobre o sucesso do cadastro.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não preenche todos os campos obrigatórios: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preenche os campos em falta.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Volta ao passo 4 do fluxo principal.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indicando que todos os campos obrigatórios devem ser preenchidos.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Atualização de Cliente</w:t>
      </w: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Atualização de Cliente.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podem atualizar as informações dos clientes, incluindo informações pessoais e de contato, bem como sua associação a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atualização das informações do cliente, o sistema armazena as informações atualizadas e reflete as mudanças no banco de dados.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o cliente que deseja atualizar.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Modifica as informações necessárias do cliente.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 associação do cliente a propriedades, se necessário.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atualização do cliente.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Atualiza as informações do cliente no banco de dados.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sobre o sucesso da atualização.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não preenche todos os campos obrigatórios na atualização:</w:t>
            </w:r>
          </w:p>
          <w:p w:rsidR="00000000" w:rsidDel="00000000" w:rsidP="00000000" w:rsidRDefault="00000000" w:rsidRPr="00000000" w14:paraId="000001B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administrador preenche os campos em falta.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Volta ao passo 4 do fluxo principal.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indicando que todos os campos obrigatórios devem ser preenchidos corretamente.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Exclusão de Clientes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Clientes.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excluam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exclusão do cliente, o cliente é removido do sistema, e todas as informações relacionadas a ele são excluídas do banco de dados.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Seleciona o cliente que deseja excluir.</w:t>
            </w:r>
          </w:p>
          <w:p w:rsidR="00000000" w:rsidDel="00000000" w:rsidP="00000000" w:rsidRDefault="00000000" w:rsidRPr="00000000" w14:paraId="000001E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Confirma a exclusão do cliente.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Remove o cliente e todas as informações relacionadas a ele do banco de dados.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Notifica o administrador sobre o sucesso da exclusão.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ainda está associado a uma propriedade: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administrador deve desassociar o inquilino de todas as propriedades antes de tentar novamente a exclusão.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uma mensagem de erro informando que o cliente não pode ser excluído enquanto estiver associado a uma propriedade.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Consulta de Clientes</w:t>
      </w:r>
    </w:p>
    <w:tbl>
      <w:tblPr>
        <w:tblStyle w:val="Table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Consulta de Clientes.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visualizem informações detalhadas sobre o cliente, incluindo seus dados pessoais, informações de contato e histórico de locações.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terão acesso às informações detalhadas dos clientes.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dos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consulta de cliente.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inquilino específico.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informações detalhadas sobre o inquilino, incluindo dados pessoais, informações de contato e histórico de locações.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Recupera os dados do cliente com base na seleção.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inquilino não for encontrado no sistema, uma mensagem de erro é exibida.</w:t>
            </w:r>
          </w:p>
          <w:p w:rsidR="00000000" w:rsidDel="00000000" w:rsidP="00000000" w:rsidRDefault="00000000" w:rsidRPr="00000000" w14:paraId="0000022B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se o inquilino existe no banco de dados.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Se o inquilino não for encontrado, notifica os administradores com uma mensagem de erro.</w:t>
            </w:r>
          </w:p>
          <w:p w:rsidR="00000000" w:rsidDel="00000000" w:rsidP="00000000" w:rsidRDefault="00000000" w:rsidRPr="00000000" w14:paraId="0000023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Registro de Contrato de Aluguel</w:t>
      </w:r>
    </w:p>
    <w:tbl>
      <w:tblPr>
        <w:tblStyle w:val="Table9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o registro de contrato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registrem novos contratos de aluguel, incluindo datas de início e término, valores, termos e condições, associando-os a inquilinos e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o registro do contrato de aluguel, as informações do contrato são armazenadas no sistema.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registro de contrato de aluguel.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o inquilino e a propriedade relacionados ao contrato.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Preenchem os detalhes do contrato, incluindo datas, valores, termos e condições.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o registro do contrato de aluguel.</w:t>
            </w:r>
          </w:p>
          <w:p w:rsidR="00000000" w:rsidDel="00000000" w:rsidP="00000000" w:rsidRDefault="00000000" w:rsidRPr="00000000" w14:paraId="0000025B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Registra as informações do contrato no banco de dados.</w:t>
            </w:r>
          </w:p>
          <w:p w:rsidR="00000000" w:rsidDel="00000000" w:rsidP="00000000" w:rsidRDefault="00000000" w:rsidRPr="00000000" w14:paraId="0000026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do registro.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 na validação: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registro de contrato de aluguel.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o inquilino e a propriedade relacionados ao contrato.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Preenchem os detalhes do contrato, incluindo datas, valores, termos e condições.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Tentam confirmar o registro.</w:t>
            </w:r>
          </w:p>
          <w:p w:rsidR="00000000" w:rsidDel="00000000" w:rsidP="00000000" w:rsidRDefault="00000000" w:rsidRPr="00000000" w14:paraId="0000026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Valida as informações do contrato.</w:t>
            </w:r>
          </w:p>
          <w:p w:rsidR="00000000" w:rsidDel="00000000" w:rsidP="00000000" w:rsidRDefault="00000000" w:rsidRPr="00000000" w14:paraId="0000027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Se houver falhas de validação, notifica os administradores com mensagens de erro.</w:t>
            </w:r>
          </w:p>
          <w:p w:rsidR="00000000" w:rsidDel="00000000" w:rsidP="00000000" w:rsidRDefault="00000000" w:rsidRPr="00000000" w14:paraId="0000027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Consulta de Contratos de Aluguel</w:t>
      </w:r>
    </w:p>
    <w:tbl>
      <w:tblPr>
        <w:tblStyle w:val="Table10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Consulta de Contratos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visualizem informações detalhadas sobre contratos de aluguel.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terão acesso às informações detalhadas dos contratos de aluguel.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consulta de contratos de aluguel.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informações detalhadas sobre o contrato, incluindo datas, valores, termos e condições, bem como as propriedades e inquilinos associados.</w:t>
            </w:r>
          </w:p>
          <w:p w:rsidR="00000000" w:rsidDel="00000000" w:rsidP="00000000" w:rsidRDefault="00000000" w:rsidRPr="00000000" w14:paraId="0000029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Recupera os dados do contrato de aluguel com base na seleção.</w:t>
            </w:r>
          </w:p>
          <w:p w:rsidR="00000000" w:rsidDel="00000000" w:rsidP="00000000" w:rsidRDefault="00000000" w:rsidRPr="00000000" w14:paraId="000002A2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Apresenta as informações detalhadas do contrato de aluguel ao administrador.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de Aluguel não encontrado: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consulta de contratos de aluguel.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A9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Verifica se o contrato de aluguel existe no banco de dados.</w:t>
            </w:r>
          </w:p>
          <w:p w:rsidR="00000000" w:rsidDel="00000000" w:rsidP="00000000" w:rsidRDefault="00000000" w:rsidRPr="00000000" w14:paraId="000002AE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Se o contrato de aluguel não for encontrado, notifica os administradores com uma mensagem de erro.</w:t>
            </w:r>
          </w:p>
          <w:p w:rsidR="00000000" w:rsidDel="00000000" w:rsidP="00000000" w:rsidRDefault="00000000" w:rsidRPr="00000000" w14:paraId="000002A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60" w:before="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Atualização de Contratos de Aluguel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Atualização de Contratos de Aluguel.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atualizem as informações dos contratos de aluguel, incluindo datas, valores, termos e condições.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atualização das informações do contrato de aluguel, o sistema armazena as alterações.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atualização de contrato de aluguel.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Atualizam os detalhes do contrato, como datas, valores e termos.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a atualização do contrato de aluguel.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Atualiza as informações do contrato de aluguel no banco de dados.</w:t>
            </w:r>
          </w:p>
          <w:p w:rsidR="00000000" w:rsidDel="00000000" w:rsidP="00000000" w:rsidRDefault="00000000" w:rsidRPr="00000000" w14:paraId="000002D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da atualização.</w:t>
            </w:r>
          </w:p>
          <w:p w:rsidR="00000000" w:rsidDel="00000000" w:rsidP="00000000" w:rsidRDefault="00000000" w:rsidRPr="00000000" w14:paraId="000002D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Falha na validação:</w:t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atualização de contrato de aluguel.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Atualizam os detalhes do contrato, como datas, valores e termos.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Tentam confirmar a atualização.</w:t>
            </w:r>
          </w:p>
          <w:p w:rsidR="00000000" w:rsidDel="00000000" w:rsidP="00000000" w:rsidRDefault="00000000" w:rsidRPr="00000000" w14:paraId="000002E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Valida as informações atualizadas do contrato.</w:t>
            </w:r>
          </w:p>
          <w:p w:rsidR="00000000" w:rsidDel="00000000" w:rsidP="00000000" w:rsidRDefault="00000000" w:rsidRPr="00000000" w14:paraId="000002F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6. Se houver falhas de validação, notifica os administradores com mensagens de erro.</w:t>
            </w:r>
          </w:p>
          <w:p w:rsidR="00000000" w:rsidDel="00000000" w:rsidP="00000000" w:rsidRDefault="00000000" w:rsidRPr="00000000" w14:paraId="000002F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Exclusão de Contratos de Aluguel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Contratos de Aluguel.</w:t>
            </w:r>
          </w:p>
          <w:p w:rsidR="00000000" w:rsidDel="00000000" w:rsidP="00000000" w:rsidRDefault="00000000" w:rsidRPr="00000000" w14:paraId="0000030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excluam contratos de aluguel, desativando-os e removendo-os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 e ter permissões de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exclusão, o contrato de aluguel é desativado e removido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exclusão de contrato de aluguel.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Confirmam a exclusão do contrato de aluguel.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Desativa o contrato de aluguel no banco de dados.</w:t>
            </w:r>
          </w:p>
          <w:p w:rsidR="00000000" w:rsidDel="00000000" w:rsidP="00000000" w:rsidRDefault="00000000" w:rsidRPr="00000000" w14:paraId="00000322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Remove o contrato do sistema.</w:t>
            </w:r>
          </w:p>
          <w:p w:rsidR="00000000" w:rsidDel="00000000" w:rsidP="00000000" w:rsidRDefault="00000000" w:rsidRPr="00000000" w14:paraId="00000323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Notifica o administrador sobre o sucesso da exclusão.</w:t>
            </w:r>
          </w:p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de Aluguel não encontrado: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Os administradores acessam a função de exclusão de contrato de aluguel.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Selecionam um contrato de aluguel específico.</w:t>
            </w:r>
          </w:p>
          <w:p w:rsidR="00000000" w:rsidDel="00000000" w:rsidP="00000000" w:rsidRDefault="00000000" w:rsidRPr="00000000" w14:paraId="0000032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Verifica se o contrato de aluguel existe no banco de dados.</w:t>
            </w:r>
          </w:p>
          <w:p w:rsidR="00000000" w:rsidDel="00000000" w:rsidP="00000000" w:rsidRDefault="00000000" w:rsidRPr="00000000" w14:paraId="0000033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Se o contrato de aluguel não for encontrado, notifica os administradores com uma mensagem de erro.</w:t>
            </w:r>
          </w:p>
          <w:p w:rsidR="00000000" w:rsidDel="00000000" w:rsidP="00000000" w:rsidRDefault="00000000" w:rsidRPr="00000000" w14:paraId="00000332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1 – Uma propriedade só pode ser cadastrada se os detalhes dela forem informados.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2 – Uma propriedade só pode ser atualizada ou excluída se o usuário for um administrador autenticado no sistema e tiver permissões para realizar essa ação..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3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RNF01 - Navegabilidade Intuitiva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garantir uma navegação intuitiva para todos os usuários. As funcionalidades devem estar organizadas de forma lógica e a interface deve ser de fácil compreensão.</w:t>
      </w: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E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</w:t>
      </w:r>
      <w:r w:rsidDel="00000000" w:rsidR="00000000" w:rsidRPr="00000000">
        <w:rPr>
          <w:sz w:val="22"/>
          <w:szCs w:val="22"/>
          <w:rtl w:val="0"/>
        </w:rPr>
        <w:t xml:space="preserve">correção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sistema. </w:t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32"/>
      <w:bookmarkEnd w:id="3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RNF02 -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Tolerância a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ser capaz de lidar com falhas de maneira adequada, garantindo que os dados críticos não sejam perdidos. Deve ter mecanismos de backup e recuperação.</w:t>
      </w: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59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RNF03 -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Tempo de Resposta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2p2csry" w:id="35"/>
      <w:bookmarkEnd w:id="35"/>
      <w:r w:rsidDel="00000000" w:rsidR="00000000" w:rsidRPr="00000000">
        <w:rPr>
          <w:sz w:val="22"/>
          <w:szCs w:val="22"/>
          <w:rtl w:val="0"/>
        </w:rPr>
        <w:t xml:space="preserve">O sistema deve ter um tempo de resposta rápido para operações CRUD e consultas de dados. Os usuários não devem enfrentar atrasos significativos.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4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66">
      <w:pPr>
        <w:keepNext w:val="1"/>
        <w:spacing w:after="120" w:befor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RNF04 - Proteção de Dados Sensíveis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8"/>
      <w:bookmarkEnd w:id="38"/>
      <w:r w:rsidDel="00000000" w:rsidR="00000000" w:rsidRPr="00000000">
        <w:rPr>
          <w:sz w:val="22"/>
          <w:szCs w:val="22"/>
          <w:rtl w:val="0"/>
        </w:rPr>
        <w:t xml:space="preserve">O sistema deve garantir a proteção de dados sensíveis, incluindo informações de inquilinos e contratos. A autenticação e autorização devem ser implementadas de maneira robusta.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hd w:fill="000000" w:val="clear"/>
              <w:spacing w:after="240" w:befor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F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ihv636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hmsyys" w:id="41"/>
      <w:bookmarkEnd w:id="4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RNF05 -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Escalabilidade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ser capaz de escalar horizontalmente para lidar com um aumento no número de usuários e registros sem comprometer o desempenho.</w:t>
      </w:r>
      <w:r w:rsidDel="00000000" w:rsidR="00000000" w:rsidRPr="00000000">
        <w:rPr>
          <w:rtl w:val="0"/>
        </w:rPr>
      </w:r>
    </w:p>
    <w:tbl>
      <w:tblPr>
        <w:tblStyle w:val="Table17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1mghml" w:id="42"/>
      <w:bookmarkEnd w:id="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3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RNF06 -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Conformidade com Regulamentos 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x1227" w:id="43"/>
      <w:bookmarkEnd w:id="43"/>
      <w:r w:rsidDel="00000000" w:rsidR="00000000" w:rsidRPr="00000000">
        <w:rPr>
          <w:sz w:val="22"/>
          <w:szCs w:val="22"/>
          <w:rtl w:val="0"/>
        </w:rPr>
        <w:t xml:space="preserve">O sistema deve cumprir todos os regulamentos e leis locais relacionados à gestão imobiliária, incluindo requisitos fiscais e de privacidade.</w:t>
      </w:r>
      <w:r w:rsidDel="00000000" w:rsidR="00000000" w:rsidRPr="00000000">
        <w:rPr>
          <w:rtl w:val="0"/>
        </w:rPr>
      </w:r>
    </w:p>
    <w:tbl>
      <w:tblPr>
        <w:tblStyle w:val="Table18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85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fwokq0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RNF07 -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Mínimos de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especificar os requisitos mínimos de hardware e software necessários para a execução adequada. Isso inclui sistemas operacionais suportados e capacidade de armazenamento mínima.</w:t>
      </w:r>
      <w:r w:rsidDel="00000000" w:rsidR="00000000" w:rsidRPr="00000000">
        <w:rPr>
          <w:rtl w:val="0"/>
        </w:rPr>
      </w:r>
    </w:p>
    <w:tbl>
      <w:tblPr>
        <w:tblStyle w:val="Table19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hd w:fill="000000" w:val="clear"/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u6wntf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48"/>
      <w:bookmarkEnd w:id="48"/>
      <w:r w:rsidDel="00000000" w:rsidR="00000000" w:rsidRPr="00000000">
        <w:rPr>
          <w:color w:val="8eaadb"/>
          <w:sz w:val="22"/>
          <w:szCs w:val="22"/>
          <w:rtl w:val="0"/>
        </w:rPr>
        <w:t xml:space="preserve">Link: </w:t>
      </w: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https://www.figma.com/file/PDG7VPu6YRTHjQAmmzQhio/My-home?type=design&amp;node-id=0%3A1&amp;mode=design&amp;t=g9k3VA2h9wPVmpZ6-1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8h4qwu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08350" cy="2666365"/>
            <wp:effectExtent b="0" l="0" r="0" t="0"/>
            <wp:docPr descr="Image result for interface de login" id="4" name="image2.jpg"/>
            <a:graphic>
              <a:graphicData uri="http://schemas.openxmlformats.org/drawingml/2006/picture">
                <pic:pic>
                  <pic:nvPicPr>
                    <pic:cNvPr descr="Image result for interface de login"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username deve ser um email válido.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nmf14n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A5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2e5"/>
          <w:sz w:val="22"/>
          <w:szCs w:val="22"/>
          <w:u w:val="none"/>
          <w:shd w:fill="auto" w:val="clear"/>
          <w:vertAlign w:val="baseline"/>
          <w:rtl w:val="0"/>
        </w:rPr>
        <w:t xml:space="preserve">Informação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mrcu0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1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IE_LoginUserNameLogin&lt;Identificador de outra interface&gt;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&lt;Prossiga no detalhamento das interfaces do sistema, descrevendo todas que for necessário, cada uma em uma subseção.&gt;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 dicionário de dados. A identificação das entidades, seus campos, formatos, validação, valores default dentre outros.&gt;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10200" cy="2819400"/>
            <wp:effectExtent b="0" l="0" r="0" t="0"/>
            <wp:docPr descr="Dicionário de Dados – Consulta BD" id="3" name="image1.jpg"/>
            <a:graphic>
              <a:graphicData uri="http://schemas.openxmlformats.org/drawingml/2006/picture">
                <pic:pic>
                  <pic:nvPicPr>
                    <pic:cNvPr descr="Dicionário de Dados – Consulta BD"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63210" cy="2819400"/>
            <wp:effectExtent b="0" l="0" r="0" t="0"/>
            <wp:docPr descr="Dicionário de Dados – Consulta BD" id="5" name="image1.jpg"/>
            <a:graphic>
              <a:graphicData uri="http://schemas.openxmlformats.org/drawingml/2006/picture">
                <pic:pic>
                  <pic:nvPicPr>
                    <pic:cNvPr descr="Dicionário de Dados – Consulta BD"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819.075762378748"/>
      <w:gridCol w:w="3819.075762378748"/>
      <w:gridCol w:w="1647.8484752425027"/>
      <w:tblGridChange w:id="0">
        <w:tblGrid>
          <w:gridCol w:w="3819.075762378748"/>
          <w:gridCol w:w="3819.075762378748"/>
          <w:gridCol w:w="1647.8484752425027"/>
        </w:tblGrid>
      </w:tblGridChange>
    </w:tblGrid>
    <w:tr>
      <w:trPr>
        <w:cantSplit w:val="0"/>
        <w:trHeight w:val="228.9843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3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54"/>
          <w:bookmarkEnd w:id="5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3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6r0co2" w:id="54"/>
          <w:bookmarkEnd w:id="54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8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header" Target="header7.xml"/><Relationship Id="rId17" Type="http://schemas.openxmlformats.org/officeDocument/2006/relationships/hyperlink" Target="https://www.figma.com/file/PDG7VPu6YRTHjQAmmzQhio/My-home?type=design&amp;node-id=0%3A1&amp;mode=design&amp;t=g9k3VA2h9wPVmpZ6-1" TargetMode="External"/><Relationship Id="rId16" Type="http://schemas.openxmlformats.org/officeDocument/2006/relationships/hyperlink" Target="https://dcrazed.com/best-free-wireframe-tools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image" Target="media/image4.png"/><Relationship Id="rId18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