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C91D" w14:textId="202A2416" w:rsidR="00962B8C" w:rsidRPr="00962B8C" w:rsidRDefault="00962B8C" w:rsidP="00962B8C">
      <w:pPr>
        <w:pStyle w:val="1Demuc2"/>
        <w:ind w:firstLine="0"/>
        <w:jc w:val="left"/>
        <w:rPr>
          <w:szCs w:val="28"/>
          <w:lang w:val="vi-VN"/>
        </w:rPr>
      </w:pPr>
      <w:r w:rsidRPr="00962B8C">
        <w:rPr>
          <w:noProof/>
          <w:lang w:val="vi-VN"/>
        </w:rPr>
        <w:drawing>
          <wp:anchor distT="0" distB="0" distL="114300" distR="114300" simplePos="0" relativeHeight="251658240" behindDoc="1" locked="0" layoutInCell="1" allowOverlap="1" wp14:anchorId="6369A429" wp14:editId="47A5FBED">
            <wp:simplePos x="0" y="0"/>
            <wp:positionH relativeFrom="margin">
              <wp:align>center</wp:align>
            </wp:positionH>
            <wp:positionV relativeFrom="margin">
              <wp:align>bottom</wp:align>
            </wp:positionV>
            <wp:extent cx="5557520" cy="8229600"/>
            <wp:effectExtent l="19050" t="19050" r="24130"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hung doi"/>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7520" cy="8229600"/>
                    </a:xfrm>
                    <a:prstGeom prst="rect">
                      <a:avLst/>
                    </a:prstGeom>
                    <a:solidFill>
                      <a:srgbClr val="0000FF"/>
                    </a:solidFill>
                    <a:ln w="9525">
                      <a:solidFill>
                        <a:srgbClr val="0000FF"/>
                      </a:solidFill>
                      <a:miter lim="800000"/>
                      <a:headEnd/>
                      <a:tailEnd/>
                    </a:ln>
                  </pic:spPr>
                </pic:pic>
              </a:graphicData>
            </a:graphic>
          </wp:anchor>
        </w:drawing>
      </w:r>
    </w:p>
    <w:p w14:paraId="2F5C3091" w14:textId="6BAD1DA9" w:rsidR="00962B8C" w:rsidRPr="00962B8C" w:rsidRDefault="00962B8C" w:rsidP="00962B8C">
      <w:pPr>
        <w:pStyle w:val="1Demuc2"/>
        <w:spacing w:line="240" w:lineRule="auto"/>
        <w:ind w:firstLine="0"/>
        <w:jc w:val="center"/>
        <w:rPr>
          <w:sz w:val="32"/>
          <w:szCs w:val="32"/>
          <w:lang w:val="vi-VN"/>
        </w:rPr>
      </w:pPr>
      <w:r w:rsidRPr="00962B8C">
        <w:rPr>
          <w:sz w:val="32"/>
          <w:szCs w:val="32"/>
          <w:lang w:val="vi-VN"/>
        </w:rPr>
        <w:t>TRƯỜNG ĐẠI HỌC BÁCH KHOA HÀ NỘI</w:t>
      </w:r>
    </w:p>
    <w:p w14:paraId="7EBFE8F0" w14:textId="77777777" w:rsidR="00962B8C" w:rsidRPr="00962B8C" w:rsidRDefault="00962B8C" w:rsidP="00962B8C">
      <w:pPr>
        <w:ind w:left="-142" w:firstLine="426"/>
        <w:jc w:val="center"/>
        <w:rPr>
          <w:rFonts w:ascii="Times New Roman" w:hAnsi="Times New Roman" w:cs="Times New Roman"/>
          <w:b/>
          <w:color w:val="000000" w:themeColor="text1"/>
          <w:sz w:val="22"/>
          <w:lang w:val="vi-VN"/>
        </w:rPr>
      </w:pPr>
      <w:r w:rsidRPr="00962B8C">
        <w:rPr>
          <w:rFonts w:ascii="Times New Roman" w:hAnsi="Times New Roman" w:cs="Times New Roman"/>
          <w:b/>
          <w:color w:val="000000" w:themeColor="text1"/>
          <w:sz w:val="22"/>
          <w:lang w:val="vi-VN"/>
        </w:rPr>
        <w:t>VIỆN CÔNG NGHỆ THÔNG TIN VÀ TRUYỀN THÔNG</w:t>
      </w:r>
    </w:p>
    <w:p w14:paraId="23583D38" w14:textId="35874E9D" w:rsidR="00962B8C" w:rsidRPr="00962B8C" w:rsidRDefault="00962B8C" w:rsidP="00962B8C">
      <w:pPr>
        <w:jc w:val="center"/>
        <w:rPr>
          <w:rFonts w:cs="Times New Roman"/>
          <w:color w:val="000000" w:themeColor="text1"/>
          <w:lang w:val="vi-VN"/>
        </w:rPr>
      </w:pPr>
      <w:r w:rsidRPr="00962B8C">
        <w:rPr>
          <w:rFonts w:cs="Times New Roman"/>
          <w:b/>
          <w:noProof/>
          <w:color w:val="000000" w:themeColor="text1"/>
          <w:lang w:val="vi-VN"/>
        </w:rPr>
        <w:drawing>
          <wp:anchor distT="0" distB="0" distL="114300" distR="114300" simplePos="0" relativeHeight="251659264" behindDoc="0" locked="0" layoutInCell="1" allowOverlap="1" wp14:anchorId="61D7D03A" wp14:editId="56DE0118">
            <wp:simplePos x="0" y="0"/>
            <wp:positionH relativeFrom="margin">
              <wp:align>center</wp:align>
            </wp:positionH>
            <wp:positionV relativeFrom="paragraph">
              <wp:posOffset>601440</wp:posOffset>
            </wp:positionV>
            <wp:extent cx="2352675" cy="1752600"/>
            <wp:effectExtent l="0" t="0" r="9525" b="0"/>
            <wp:wrapTopAndBottom/>
            <wp:docPr id="3" name="Picture 3"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752600"/>
                    </a:xfrm>
                    <a:prstGeom prst="rect">
                      <a:avLst/>
                    </a:prstGeom>
                    <a:noFill/>
                    <a:ln>
                      <a:noFill/>
                    </a:ln>
                  </pic:spPr>
                </pic:pic>
              </a:graphicData>
            </a:graphic>
          </wp:anchor>
        </w:drawing>
      </w:r>
      <w:r w:rsidRPr="00962B8C">
        <w:rPr>
          <w:rFonts w:cs="Times New Roman"/>
          <w:color w:val="000000" w:themeColor="text1"/>
          <w:lang w:val="vi-VN"/>
        </w:rPr>
        <w:t>-----</w:t>
      </w:r>
      <w:r w:rsidRPr="00962B8C">
        <w:rPr>
          <w:rFonts w:ascii="Wingdings" w:eastAsia="Wingdings" w:hAnsi="Wingdings" w:cs="Wingdings"/>
          <w:color w:val="000000" w:themeColor="text1"/>
          <w:lang w:val="vi-VN"/>
        </w:rPr>
        <w:t>□□&amp;□□</w:t>
      </w:r>
      <w:r w:rsidRPr="00962B8C">
        <w:rPr>
          <w:rFonts w:cs="Times New Roman"/>
          <w:color w:val="000000" w:themeColor="text1"/>
          <w:lang w:val="vi-VN"/>
        </w:rPr>
        <w:t>-----</w:t>
      </w:r>
      <w:r w:rsidRPr="00962B8C">
        <w:rPr>
          <w:rFonts w:cs="Times New Roman"/>
          <w:b/>
          <w:color w:val="000000" w:themeColor="text1"/>
          <w:lang w:val="vi-VN" w:eastAsia="ja-JP"/>
        </w:rPr>
        <w:br/>
      </w:r>
    </w:p>
    <w:p w14:paraId="42F8E12C" w14:textId="77777777" w:rsidR="0035303B" w:rsidRDefault="0035303B" w:rsidP="0035303B">
      <w:pPr>
        <w:spacing w:line="360" w:lineRule="auto"/>
        <w:jc w:val="center"/>
        <w:rPr>
          <w:rFonts w:ascii="Times New Roman" w:hAnsi="Times New Roman" w:cs="Times New Roman"/>
          <w:b/>
          <w:color w:val="000000" w:themeColor="text1"/>
          <w:sz w:val="32"/>
          <w:szCs w:val="32"/>
          <w:lang w:eastAsia="ja-JP"/>
        </w:rPr>
      </w:pPr>
    </w:p>
    <w:p w14:paraId="366FC159" w14:textId="343727A6" w:rsidR="008F11DB" w:rsidRPr="008F11DB" w:rsidRDefault="008F11DB" w:rsidP="0035303B">
      <w:pPr>
        <w:spacing w:line="360" w:lineRule="auto"/>
        <w:jc w:val="center"/>
        <w:rPr>
          <w:rFonts w:ascii="Times New Roman" w:hAnsi="Times New Roman" w:cs="Times New Roman"/>
          <w:b/>
          <w:color w:val="000000" w:themeColor="text1"/>
          <w:sz w:val="32"/>
          <w:szCs w:val="32"/>
          <w:lang w:val="vi-VN" w:eastAsia="ja-JP"/>
        </w:rPr>
      </w:pPr>
      <w:r w:rsidRPr="008F11DB">
        <w:rPr>
          <w:rFonts w:ascii="Times New Roman" w:hAnsi="Times New Roman" w:cs="Times New Roman"/>
          <w:b/>
          <w:color w:val="000000" w:themeColor="text1"/>
          <w:sz w:val="32"/>
          <w:szCs w:val="32"/>
          <w:lang w:eastAsia="ja-JP"/>
        </w:rPr>
        <w:t>BÁO</w:t>
      </w:r>
      <w:r w:rsidRPr="008F11DB">
        <w:rPr>
          <w:rFonts w:ascii="Times New Roman" w:hAnsi="Times New Roman" w:cs="Times New Roman"/>
          <w:b/>
          <w:color w:val="000000" w:themeColor="text1"/>
          <w:sz w:val="32"/>
          <w:szCs w:val="32"/>
          <w:lang w:val="vi-VN" w:eastAsia="ja-JP"/>
        </w:rPr>
        <w:t xml:space="preserve"> CÁO BÀI TẬP LỚN</w:t>
      </w:r>
    </w:p>
    <w:p w14:paraId="38430EE8" w14:textId="656FD67F" w:rsidR="00962B8C" w:rsidRPr="008F11DB" w:rsidRDefault="008F11DB" w:rsidP="00962B8C">
      <w:pPr>
        <w:jc w:val="center"/>
        <w:rPr>
          <w:rFonts w:ascii="Times New Roman" w:hAnsi="Times New Roman" w:cs="Times New Roman"/>
          <w:b/>
          <w:color w:val="000000" w:themeColor="text1"/>
          <w:sz w:val="40"/>
          <w:szCs w:val="40"/>
          <w:lang w:val="vi-VN" w:eastAsia="ja-JP"/>
        </w:rPr>
      </w:pPr>
      <w:r w:rsidRPr="008F11DB">
        <w:rPr>
          <w:rFonts w:ascii="Times New Roman" w:hAnsi="Times New Roman" w:cs="Times New Roman"/>
          <w:b/>
          <w:color w:val="000000" w:themeColor="text1"/>
          <w:sz w:val="40"/>
          <w:szCs w:val="40"/>
          <w:lang w:val="vi-VN" w:eastAsia="ja-JP"/>
        </w:rPr>
        <w:t>TÌM HIỂU VỀ RPC VÀ</w:t>
      </w:r>
    </w:p>
    <w:p w14:paraId="37CA5FC7" w14:textId="5ACDBF84" w:rsidR="00962B8C" w:rsidRDefault="008F11DB" w:rsidP="0035303B">
      <w:pPr>
        <w:jc w:val="center"/>
        <w:rPr>
          <w:rFonts w:ascii="Times New Roman" w:hAnsi="Times New Roman" w:cs="Times New Roman"/>
          <w:b/>
          <w:color w:val="000000" w:themeColor="text1"/>
          <w:sz w:val="40"/>
          <w:szCs w:val="40"/>
          <w:lang w:val="vi-VN" w:eastAsia="ja-JP"/>
        </w:rPr>
      </w:pPr>
      <w:r w:rsidRPr="008F11DB">
        <w:rPr>
          <w:rFonts w:ascii="Times New Roman" w:hAnsi="Times New Roman" w:cs="Times New Roman"/>
          <w:b/>
          <w:color w:val="000000" w:themeColor="text1"/>
          <w:sz w:val="40"/>
          <w:szCs w:val="40"/>
          <w:lang w:val="vi-VN" w:eastAsia="ja-JP"/>
        </w:rPr>
        <w:t>CHƯƠNG TRÌNH MINH HỌA</w:t>
      </w:r>
    </w:p>
    <w:p w14:paraId="22390D69" w14:textId="2614A412" w:rsidR="0035303B" w:rsidRDefault="0035303B" w:rsidP="0035303B">
      <w:pPr>
        <w:jc w:val="center"/>
        <w:rPr>
          <w:rFonts w:ascii="Times New Roman" w:hAnsi="Times New Roman" w:cs="Times New Roman"/>
          <w:b/>
          <w:color w:val="000000" w:themeColor="text1"/>
          <w:sz w:val="40"/>
          <w:szCs w:val="40"/>
          <w:lang w:val="vi-VN" w:eastAsia="ja-JP"/>
        </w:rPr>
      </w:pPr>
    </w:p>
    <w:p w14:paraId="00E712D2" w14:textId="77777777" w:rsidR="0035303B" w:rsidRDefault="0035303B" w:rsidP="0035303B">
      <w:pPr>
        <w:jc w:val="center"/>
        <w:rPr>
          <w:rFonts w:ascii="Times New Roman" w:hAnsi="Times New Roman" w:cs="Times New Roman"/>
          <w:b/>
          <w:color w:val="000000" w:themeColor="text1"/>
          <w:sz w:val="40"/>
          <w:szCs w:val="40"/>
          <w:lang w:val="vi-VN" w:eastAsia="ja-JP"/>
        </w:rPr>
      </w:pPr>
    </w:p>
    <w:p w14:paraId="17CCC7AB" w14:textId="01AC4B51" w:rsidR="0035303B" w:rsidRPr="0035303B" w:rsidRDefault="0035303B" w:rsidP="0035303B">
      <w:pPr>
        <w:spacing w:line="360" w:lineRule="auto"/>
        <w:jc w:val="center"/>
        <w:rPr>
          <w:rFonts w:ascii="Times New Roman" w:hAnsi="Times New Roman" w:cs="Times New Roman"/>
          <w:b/>
          <w:color w:val="000000" w:themeColor="text1"/>
          <w:sz w:val="32"/>
          <w:szCs w:val="32"/>
          <w:lang w:val="vi-VN" w:eastAsia="ja-JP"/>
        </w:rPr>
      </w:pPr>
      <w:r w:rsidRPr="0035303B">
        <w:rPr>
          <w:rFonts w:ascii="Times New Roman" w:hAnsi="Times New Roman" w:cs="Times New Roman"/>
          <w:b/>
          <w:color w:val="000000" w:themeColor="text1"/>
          <w:sz w:val="32"/>
          <w:szCs w:val="32"/>
          <w:lang w:val="vi-VN" w:eastAsia="ja-JP"/>
        </w:rPr>
        <w:t>Giáo viên hướng dẫn: Đỗ Quốc Huy</w:t>
      </w:r>
    </w:p>
    <w:p w14:paraId="2AA4C73F" w14:textId="70B712A6" w:rsidR="0035303B" w:rsidRPr="0035303B" w:rsidRDefault="0035303B" w:rsidP="0035303B">
      <w:pPr>
        <w:jc w:val="center"/>
        <w:rPr>
          <w:rFonts w:ascii="Times New Roman" w:hAnsi="Times New Roman" w:cs="Times New Roman"/>
          <w:b/>
          <w:color w:val="000000" w:themeColor="text1"/>
          <w:sz w:val="32"/>
          <w:szCs w:val="32"/>
          <w:lang w:val="vi-VN" w:eastAsia="ja-JP"/>
        </w:rPr>
      </w:pPr>
      <w:r w:rsidRPr="0035303B">
        <w:rPr>
          <w:rFonts w:ascii="Times New Roman" w:hAnsi="Times New Roman" w:cs="Times New Roman"/>
          <w:b/>
          <w:color w:val="000000" w:themeColor="text1"/>
          <w:sz w:val="32"/>
          <w:szCs w:val="32"/>
          <w:lang w:val="vi-VN" w:eastAsia="ja-JP"/>
        </w:rPr>
        <w:t>Sinh viên thực hiện</w:t>
      </w:r>
    </w:p>
    <w:p w14:paraId="3A535348" w14:textId="5975834B" w:rsidR="0035303B" w:rsidRPr="0035303B" w:rsidRDefault="0035303B" w:rsidP="0035303B">
      <w:pPr>
        <w:ind w:left="2160"/>
        <w:rPr>
          <w:rFonts w:ascii="Times New Roman" w:hAnsi="Times New Roman" w:cs="Times New Roman"/>
          <w:b/>
          <w:color w:val="000000" w:themeColor="text1"/>
          <w:sz w:val="32"/>
          <w:szCs w:val="32"/>
          <w:lang w:val="vi-VN" w:eastAsia="ja-JP"/>
        </w:rPr>
      </w:pPr>
      <w:r>
        <w:rPr>
          <w:rFonts w:ascii="Times New Roman" w:hAnsi="Times New Roman" w:cs="Times New Roman"/>
          <w:b/>
          <w:color w:val="000000" w:themeColor="text1"/>
          <w:sz w:val="32"/>
          <w:szCs w:val="32"/>
          <w:lang w:val="vi-VN" w:eastAsia="ja-JP"/>
        </w:rPr>
        <w:t xml:space="preserve">   </w:t>
      </w:r>
      <w:r w:rsidRPr="0035303B">
        <w:rPr>
          <w:rFonts w:ascii="Times New Roman" w:hAnsi="Times New Roman" w:cs="Times New Roman"/>
          <w:b/>
          <w:color w:val="000000" w:themeColor="text1"/>
          <w:sz w:val="32"/>
          <w:szCs w:val="32"/>
          <w:lang w:val="vi-VN" w:eastAsia="ja-JP"/>
        </w:rPr>
        <w:t xml:space="preserve">Ngô Phú Thái </w:t>
      </w:r>
      <w:r>
        <w:rPr>
          <w:rFonts w:ascii="Times New Roman" w:hAnsi="Times New Roman" w:cs="Times New Roman"/>
          <w:b/>
          <w:color w:val="000000" w:themeColor="text1"/>
          <w:sz w:val="32"/>
          <w:szCs w:val="32"/>
          <w:lang w:val="vi-VN" w:eastAsia="ja-JP"/>
        </w:rPr>
        <w:tab/>
      </w:r>
      <w:r>
        <w:rPr>
          <w:rFonts w:ascii="Times New Roman" w:hAnsi="Times New Roman" w:cs="Times New Roman"/>
          <w:b/>
          <w:color w:val="000000" w:themeColor="text1"/>
          <w:sz w:val="32"/>
          <w:szCs w:val="32"/>
          <w:lang w:val="vi-VN" w:eastAsia="ja-JP"/>
        </w:rPr>
        <w:tab/>
      </w:r>
      <w:r w:rsidRPr="0035303B">
        <w:rPr>
          <w:rFonts w:ascii="Times New Roman" w:hAnsi="Times New Roman" w:cs="Times New Roman"/>
          <w:b/>
          <w:color w:val="000000" w:themeColor="text1"/>
          <w:sz w:val="32"/>
          <w:szCs w:val="32"/>
          <w:lang w:val="vi-VN" w:eastAsia="ja-JP"/>
        </w:rPr>
        <w:t>20187197</w:t>
      </w:r>
    </w:p>
    <w:p w14:paraId="36A6984C" w14:textId="4ED2C48A" w:rsidR="0035303B" w:rsidRDefault="0035303B" w:rsidP="0035303B">
      <w:pPr>
        <w:ind w:left="1440" w:firstLine="720"/>
        <w:rPr>
          <w:rFonts w:ascii="Times New Roman" w:hAnsi="Times New Roman" w:cs="Times New Roman"/>
          <w:b/>
          <w:color w:val="000000" w:themeColor="text1"/>
          <w:sz w:val="32"/>
          <w:szCs w:val="32"/>
          <w:lang w:val="vi-VN" w:eastAsia="ja-JP"/>
        </w:rPr>
      </w:pPr>
      <w:r>
        <w:rPr>
          <w:rFonts w:ascii="Times New Roman" w:hAnsi="Times New Roman" w:cs="Times New Roman"/>
          <w:b/>
          <w:color w:val="000000" w:themeColor="text1"/>
          <w:sz w:val="32"/>
          <w:szCs w:val="32"/>
          <w:lang w:val="vi-VN" w:eastAsia="ja-JP"/>
        </w:rPr>
        <w:t xml:space="preserve">   </w:t>
      </w:r>
      <w:r w:rsidRPr="0035303B">
        <w:rPr>
          <w:rFonts w:ascii="Times New Roman" w:hAnsi="Times New Roman" w:cs="Times New Roman"/>
          <w:b/>
          <w:color w:val="000000" w:themeColor="text1"/>
          <w:sz w:val="32"/>
          <w:szCs w:val="32"/>
          <w:lang w:val="vi-VN" w:eastAsia="ja-JP"/>
        </w:rPr>
        <w:t xml:space="preserve">Nguyễn Đức Thâu </w:t>
      </w:r>
      <w:r>
        <w:rPr>
          <w:rFonts w:ascii="Times New Roman" w:hAnsi="Times New Roman" w:cs="Times New Roman"/>
          <w:b/>
          <w:color w:val="000000" w:themeColor="text1"/>
          <w:sz w:val="32"/>
          <w:szCs w:val="32"/>
          <w:lang w:val="vi-VN" w:eastAsia="ja-JP"/>
        </w:rPr>
        <w:tab/>
      </w:r>
      <w:r>
        <w:rPr>
          <w:rFonts w:ascii="Times New Roman" w:hAnsi="Times New Roman" w:cs="Times New Roman"/>
          <w:b/>
          <w:color w:val="000000" w:themeColor="text1"/>
          <w:sz w:val="32"/>
          <w:szCs w:val="32"/>
          <w:lang w:val="vi-VN" w:eastAsia="ja-JP"/>
        </w:rPr>
        <w:tab/>
      </w:r>
      <w:r w:rsidRPr="0035303B">
        <w:rPr>
          <w:rFonts w:ascii="Times New Roman" w:hAnsi="Times New Roman" w:cs="Times New Roman"/>
          <w:b/>
          <w:color w:val="000000" w:themeColor="text1"/>
          <w:sz w:val="32"/>
          <w:szCs w:val="32"/>
          <w:lang w:val="vi-VN" w:eastAsia="ja-JP"/>
        </w:rPr>
        <w:t>20187199</w:t>
      </w:r>
    </w:p>
    <w:p w14:paraId="3F32012F" w14:textId="7C644462" w:rsidR="00572179" w:rsidRDefault="00572179" w:rsidP="00572179">
      <w:pPr>
        <w:rPr>
          <w:rFonts w:ascii="Times New Roman" w:hAnsi="Times New Roman" w:cs="Times New Roman"/>
          <w:b/>
          <w:color w:val="000000" w:themeColor="text1"/>
          <w:sz w:val="32"/>
          <w:szCs w:val="32"/>
          <w:lang w:val="vi-VN" w:eastAsia="ja-JP"/>
        </w:rPr>
      </w:pPr>
    </w:p>
    <w:p w14:paraId="2DA05B6A" w14:textId="54A3AA90" w:rsidR="00572179" w:rsidRDefault="00572179" w:rsidP="00572179">
      <w:pPr>
        <w:rPr>
          <w:rFonts w:ascii="Times New Roman" w:hAnsi="Times New Roman" w:cs="Times New Roman"/>
          <w:b/>
          <w:color w:val="000000" w:themeColor="text1"/>
          <w:sz w:val="32"/>
          <w:szCs w:val="32"/>
          <w:lang w:val="vi-VN" w:eastAsia="ja-JP"/>
        </w:rPr>
      </w:pPr>
    </w:p>
    <w:sdt>
      <w:sdtPr>
        <w:id w:val="-958337466"/>
        <w:docPartObj>
          <w:docPartGallery w:val="Table of Contents"/>
          <w:docPartUnique/>
        </w:docPartObj>
      </w:sdtPr>
      <w:sdtEndPr>
        <w:rPr>
          <w:rFonts w:asciiTheme="minorHAnsi" w:eastAsiaTheme="minorHAnsi" w:hAnsiTheme="minorHAnsi" w:cstheme="minorBidi"/>
          <w:b/>
          <w:bCs/>
          <w:noProof/>
          <w:color w:val="auto"/>
          <w:sz w:val="28"/>
          <w:szCs w:val="22"/>
        </w:rPr>
      </w:sdtEndPr>
      <w:sdtContent>
        <w:p w14:paraId="36A93E98" w14:textId="192D40E9" w:rsidR="009B6D0D" w:rsidRPr="009B6D0D" w:rsidRDefault="009B6D0D" w:rsidP="009B6D0D">
          <w:pPr>
            <w:pStyle w:val="TOCHeading"/>
            <w:jc w:val="center"/>
            <w:rPr>
              <w:noProof/>
              <w:sz w:val="40"/>
              <w:szCs w:val="40"/>
            </w:rPr>
          </w:pPr>
          <w:r w:rsidRPr="009B6D0D">
            <w:rPr>
              <w:noProof/>
              <w:sz w:val="40"/>
              <w:szCs w:val="40"/>
            </w:rPr>
            <w:t>Mục lục</w:t>
          </w:r>
        </w:p>
        <w:p w14:paraId="005068FA" w14:textId="310469D0" w:rsidR="009B6D0D" w:rsidRDefault="009B6D0D">
          <w:pPr>
            <w:pStyle w:val="TOC1"/>
            <w:tabs>
              <w:tab w:val="right" w:leader="dot" w:pos="9350"/>
            </w:tabs>
            <w:rPr>
              <w:noProof/>
            </w:rPr>
          </w:pPr>
          <w:r>
            <w:fldChar w:fldCharType="begin"/>
          </w:r>
          <w:r>
            <w:instrText xml:space="preserve"> TOC \o "1-3" \h \z \u </w:instrText>
          </w:r>
          <w:r>
            <w:fldChar w:fldCharType="separate"/>
          </w:r>
          <w:hyperlink w:anchor="_Toc93330986" w:history="1">
            <w:r w:rsidRPr="00B73D40">
              <w:rPr>
                <w:rStyle w:val="Hyperlink"/>
                <w:noProof/>
                <w:lang w:eastAsia="ja-JP"/>
              </w:rPr>
              <w:t xml:space="preserve">RPC </w:t>
            </w:r>
            <w:r w:rsidRPr="00B73D40">
              <w:rPr>
                <w:rStyle w:val="Hyperlink"/>
                <w:noProof/>
                <w:lang w:val="vi-VN" w:eastAsia="ja-JP"/>
              </w:rPr>
              <w:t>là gì?</w:t>
            </w:r>
            <w:r>
              <w:rPr>
                <w:noProof/>
                <w:webHidden/>
              </w:rPr>
              <w:tab/>
            </w:r>
            <w:r>
              <w:rPr>
                <w:noProof/>
                <w:webHidden/>
              </w:rPr>
              <w:fldChar w:fldCharType="begin"/>
            </w:r>
            <w:r>
              <w:rPr>
                <w:noProof/>
                <w:webHidden/>
              </w:rPr>
              <w:instrText xml:space="preserve"> PAGEREF _Toc93330986 \h </w:instrText>
            </w:r>
            <w:r>
              <w:rPr>
                <w:noProof/>
                <w:webHidden/>
              </w:rPr>
            </w:r>
            <w:r>
              <w:rPr>
                <w:noProof/>
                <w:webHidden/>
              </w:rPr>
              <w:fldChar w:fldCharType="separate"/>
            </w:r>
            <w:r>
              <w:rPr>
                <w:noProof/>
                <w:webHidden/>
              </w:rPr>
              <w:t>2</w:t>
            </w:r>
            <w:r>
              <w:rPr>
                <w:noProof/>
                <w:webHidden/>
              </w:rPr>
              <w:fldChar w:fldCharType="end"/>
            </w:r>
          </w:hyperlink>
        </w:p>
        <w:p w14:paraId="27D80182" w14:textId="14C33D23" w:rsidR="009B6D0D" w:rsidRDefault="009B6D0D">
          <w:pPr>
            <w:pStyle w:val="TOC1"/>
            <w:tabs>
              <w:tab w:val="right" w:leader="dot" w:pos="9350"/>
            </w:tabs>
            <w:rPr>
              <w:noProof/>
            </w:rPr>
          </w:pPr>
          <w:hyperlink w:anchor="_Toc93330987" w:history="1">
            <w:r w:rsidRPr="00B73D40">
              <w:rPr>
                <w:rStyle w:val="Hyperlink"/>
                <w:noProof/>
                <w:lang w:val="vi-VN" w:eastAsia="ja-JP"/>
              </w:rPr>
              <w:t>Kiến trúc của RPC</w:t>
            </w:r>
            <w:r>
              <w:rPr>
                <w:noProof/>
                <w:webHidden/>
              </w:rPr>
              <w:tab/>
            </w:r>
            <w:r>
              <w:rPr>
                <w:noProof/>
                <w:webHidden/>
              </w:rPr>
              <w:fldChar w:fldCharType="begin"/>
            </w:r>
            <w:r>
              <w:rPr>
                <w:noProof/>
                <w:webHidden/>
              </w:rPr>
              <w:instrText xml:space="preserve"> PAGEREF _Toc93330987 \h </w:instrText>
            </w:r>
            <w:r>
              <w:rPr>
                <w:noProof/>
                <w:webHidden/>
              </w:rPr>
            </w:r>
            <w:r>
              <w:rPr>
                <w:noProof/>
                <w:webHidden/>
              </w:rPr>
              <w:fldChar w:fldCharType="separate"/>
            </w:r>
            <w:r>
              <w:rPr>
                <w:noProof/>
                <w:webHidden/>
              </w:rPr>
              <w:t>3</w:t>
            </w:r>
            <w:r>
              <w:rPr>
                <w:noProof/>
                <w:webHidden/>
              </w:rPr>
              <w:fldChar w:fldCharType="end"/>
            </w:r>
          </w:hyperlink>
        </w:p>
        <w:p w14:paraId="24BEA508" w14:textId="4E76521E" w:rsidR="009B6D0D" w:rsidRDefault="009B6D0D">
          <w:pPr>
            <w:pStyle w:val="TOC1"/>
            <w:tabs>
              <w:tab w:val="right" w:leader="dot" w:pos="9350"/>
            </w:tabs>
            <w:rPr>
              <w:noProof/>
            </w:rPr>
          </w:pPr>
          <w:hyperlink w:anchor="_Toc93330988" w:history="1">
            <w:r w:rsidRPr="00B73D40">
              <w:rPr>
                <w:rStyle w:val="Hyperlink"/>
                <w:noProof/>
                <w:lang w:val="vi-VN" w:eastAsia="ja-JP"/>
              </w:rPr>
              <w:t>Ưu điểm và nhược điểm</w:t>
            </w:r>
            <w:r>
              <w:rPr>
                <w:noProof/>
                <w:webHidden/>
              </w:rPr>
              <w:tab/>
            </w:r>
            <w:r>
              <w:rPr>
                <w:noProof/>
                <w:webHidden/>
              </w:rPr>
              <w:fldChar w:fldCharType="begin"/>
            </w:r>
            <w:r>
              <w:rPr>
                <w:noProof/>
                <w:webHidden/>
              </w:rPr>
              <w:instrText xml:space="preserve"> PAGEREF _Toc93330988 \h </w:instrText>
            </w:r>
            <w:r>
              <w:rPr>
                <w:noProof/>
                <w:webHidden/>
              </w:rPr>
            </w:r>
            <w:r>
              <w:rPr>
                <w:noProof/>
                <w:webHidden/>
              </w:rPr>
              <w:fldChar w:fldCharType="separate"/>
            </w:r>
            <w:r>
              <w:rPr>
                <w:noProof/>
                <w:webHidden/>
              </w:rPr>
              <w:t>6</w:t>
            </w:r>
            <w:r>
              <w:rPr>
                <w:noProof/>
                <w:webHidden/>
              </w:rPr>
              <w:fldChar w:fldCharType="end"/>
            </w:r>
          </w:hyperlink>
        </w:p>
        <w:p w14:paraId="40CDECBD" w14:textId="0D2F9130" w:rsidR="009B6D0D" w:rsidRDefault="009B6D0D">
          <w:pPr>
            <w:pStyle w:val="TOC1"/>
            <w:tabs>
              <w:tab w:val="right" w:leader="dot" w:pos="9350"/>
            </w:tabs>
            <w:rPr>
              <w:noProof/>
            </w:rPr>
          </w:pPr>
          <w:hyperlink w:anchor="_Toc93330989" w:history="1">
            <w:r w:rsidRPr="00B73D40">
              <w:rPr>
                <w:rStyle w:val="Hyperlink"/>
                <w:noProof/>
                <w:lang w:val="vi-VN" w:eastAsia="ja-JP"/>
              </w:rPr>
              <w:t>Giới thiệu về gRPC</w:t>
            </w:r>
            <w:r>
              <w:rPr>
                <w:noProof/>
                <w:webHidden/>
              </w:rPr>
              <w:tab/>
            </w:r>
            <w:r>
              <w:rPr>
                <w:noProof/>
                <w:webHidden/>
              </w:rPr>
              <w:fldChar w:fldCharType="begin"/>
            </w:r>
            <w:r>
              <w:rPr>
                <w:noProof/>
                <w:webHidden/>
              </w:rPr>
              <w:instrText xml:space="preserve"> PAGEREF _Toc93330989 \h </w:instrText>
            </w:r>
            <w:r>
              <w:rPr>
                <w:noProof/>
                <w:webHidden/>
              </w:rPr>
            </w:r>
            <w:r>
              <w:rPr>
                <w:noProof/>
                <w:webHidden/>
              </w:rPr>
              <w:fldChar w:fldCharType="separate"/>
            </w:r>
            <w:r>
              <w:rPr>
                <w:noProof/>
                <w:webHidden/>
              </w:rPr>
              <w:t>7</w:t>
            </w:r>
            <w:r>
              <w:rPr>
                <w:noProof/>
                <w:webHidden/>
              </w:rPr>
              <w:fldChar w:fldCharType="end"/>
            </w:r>
          </w:hyperlink>
        </w:p>
        <w:p w14:paraId="36FFD76B" w14:textId="31A47D41" w:rsidR="009B6D0D" w:rsidRDefault="009B6D0D">
          <w:pPr>
            <w:pStyle w:val="TOC2"/>
            <w:tabs>
              <w:tab w:val="right" w:leader="dot" w:pos="9350"/>
            </w:tabs>
            <w:rPr>
              <w:noProof/>
            </w:rPr>
          </w:pPr>
          <w:hyperlink w:anchor="_Toc93330990" w:history="1">
            <w:r w:rsidRPr="00B73D40">
              <w:rPr>
                <w:rStyle w:val="Hyperlink"/>
                <w:noProof/>
                <w:lang w:val="vi-VN" w:eastAsia="ja-JP"/>
              </w:rPr>
              <w:t>Vì sao cần gRPC?</w:t>
            </w:r>
            <w:r>
              <w:rPr>
                <w:noProof/>
                <w:webHidden/>
              </w:rPr>
              <w:tab/>
            </w:r>
            <w:r>
              <w:rPr>
                <w:noProof/>
                <w:webHidden/>
              </w:rPr>
              <w:fldChar w:fldCharType="begin"/>
            </w:r>
            <w:r>
              <w:rPr>
                <w:noProof/>
                <w:webHidden/>
              </w:rPr>
              <w:instrText xml:space="preserve"> PAGEREF _Toc93330990 \h </w:instrText>
            </w:r>
            <w:r>
              <w:rPr>
                <w:noProof/>
                <w:webHidden/>
              </w:rPr>
            </w:r>
            <w:r>
              <w:rPr>
                <w:noProof/>
                <w:webHidden/>
              </w:rPr>
              <w:fldChar w:fldCharType="separate"/>
            </w:r>
            <w:r>
              <w:rPr>
                <w:noProof/>
                <w:webHidden/>
              </w:rPr>
              <w:t>7</w:t>
            </w:r>
            <w:r>
              <w:rPr>
                <w:noProof/>
                <w:webHidden/>
              </w:rPr>
              <w:fldChar w:fldCharType="end"/>
            </w:r>
          </w:hyperlink>
        </w:p>
        <w:p w14:paraId="0FF7E5A9" w14:textId="1FCABA7B" w:rsidR="009B6D0D" w:rsidRDefault="009B6D0D">
          <w:pPr>
            <w:pStyle w:val="TOC2"/>
            <w:tabs>
              <w:tab w:val="right" w:leader="dot" w:pos="9350"/>
            </w:tabs>
            <w:rPr>
              <w:noProof/>
            </w:rPr>
          </w:pPr>
          <w:hyperlink w:anchor="_Toc93330991" w:history="1">
            <w:r w:rsidRPr="00B73D40">
              <w:rPr>
                <w:rStyle w:val="Hyperlink"/>
                <w:noProof/>
                <w:lang w:val="vi-VN" w:eastAsia="ja-JP"/>
              </w:rPr>
              <w:t>RPC không phải là REST API</w:t>
            </w:r>
            <w:r>
              <w:rPr>
                <w:noProof/>
                <w:webHidden/>
              </w:rPr>
              <w:tab/>
            </w:r>
            <w:r>
              <w:rPr>
                <w:noProof/>
                <w:webHidden/>
              </w:rPr>
              <w:fldChar w:fldCharType="begin"/>
            </w:r>
            <w:r>
              <w:rPr>
                <w:noProof/>
                <w:webHidden/>
              </w:rPr>
              <w:instrText xml:space="preserve"> PAGEREF _Toc93330991 \h </w:instrText>
            </w:r>
            <w:r>
              <w:rPr>
                <w:noProof/>
                <w:webHidden/>
              </w:rPr>
            </w:r>
            <w:r>
              <w:rPr>
                <w:noProof/>
                <w:webHidden/>
              </w:rPr>
              <w:fldChar w:fldCharType="separate"/>
            </w:r>
            <w:r>
              <w:rPr>
                <w:noProof/>
                <w:webHidden/>
              </w:rPr>
              <w:t>7</w:t>
            </w:r>
            <w:r>
              <w:rPr>
                <w:noProof/>
                <w:webHidden/>
              </w:rPr>
              <w:fldChar w:fldCharType="end"/>
            </w:r>
          </w:hyperlink>
        </w:p>
        <w:p w14:paraId="34324A4E" w14:textId="022EBB09" w:rsidR="009B6D0D" w:rsidRDefault="009B6D0D">
          <w:pPr>
            <w:pStyle w:val="TOC2"/>
            <w:tabs>
              <w:tab w:val="right" w:leader="dot" w:pos="9350"/>
            </w:tabs>
            <w:rPr>
              <w:noProof/>
            </w:rPr>
          </w:pPr>
          <w:hyperlink w:anchor="_Toc93330992" w:history="1">
            <w:r w:rsidRPr="00B73D40">
              <w:rPr>
                <w:rStyle w:val="Hyperlink"/>
                <w:noProof/>
                <w:lang w:val="vi-VN" w:eastAsia="ja-JP"/>
              </w:rPr>
              <w:t>gRPC hoạt động như thế nào</w:t>
            </w:r>
            <w:r>
              <w:rPr>
                <w:noProof/>
                <w:webHidden/>
              </w:rPr>
              <w:tab/>
            </w:r>
            <w:r>
              <w:rPr>
                <w:noProof/>
                <w:webHidden/>
              </w:rPr>
              <w:fldChar w:fldCharType="begin"/>
            </w:r>
            <w:r>
              <w:rPr>
                <w:noProof/>
                <w:webHidden/>
              </w:rPr>
              <w:instrText xml:space="preserve"> PAGEREF _Toc93330992 \h </w:instrText>
            </w:r>
            <w:r>
              <w:rPr>
                <w:noProof/>
                <w:webHidden/>
              </w:rPr>
            </w:r>
            <w:r>
              <w:rPr>
                <w:noProof/>
                <w:webHidden/>
              </w:rPr>
              <w:fldChar w:fldCharType="separate"/>
            </w:r>
            <w:r>
              <w:rPr>
                <w:noProof/>
                <w:webHidden/>
              </w:rPr>
              <w:t>8</w:t>
            </w:r>
            <w:r>
              <w:rPr>
                <w:noProof/>
                <w:webHidden/>
              </w:rPr>
              <w:fldChar w:fldCharType="end"/>
            </w:r>
          </w:hyperlink>
        </w:p>
        <w:p w14:paraId="085957E0" w14:textId="114D1182" w:rsidR="009B6D0D" w:rsidRDefault="009B6D0D">
          <w:pPr>
            <w:pStyle w:val="TOC1"/>
            <w:tabs>
              <w:tab w:val="right" w:leader="dot" w:pos="9350"/>
            </w:tabs>
            <w:rPr>
              <w:noProof/>
            </w:rPr>
          </w:pPr>
          <w:hyperlink w:anchor="_Toc93330993" w:history="1">
            <w:r w:rsidRPr="00B73D40">
              <w:rPr>
                <w:rStyle w:val="Hyperlink"/>
                <w:noProof/>
                <w:lang w:val="vi-VN" w:eastAsia="ja-JP"/>
              </w:rPr>
              <w:t>Chương trình minh họa</w:t>
            </w:r>
            <w:r>
              <w:rPr>
                <w:noProof/>
                <w:webHidden/>
              </w:rPr>
              <w:tab/>
            </w:r>
            <w:r>
              <w:rPr>
                <w:noProof/>
                <w:webHidden/>
              </w:rPr>
              <w:fldChar w:fldCharType="begin"/>
            </w:r>
            <w:r>
              <w:rPr>
                <w:noProof/>
                <w:webHidden/>
              </w:rPr>
              <w:instrText xml:space="preserve"> PAGEREF _Toc93330993 \h </w:instrText>
            </w:r>
            <w:r>
              <w:rPr>
                <w:noProof/>
                <w:webHidden/>
              </w:rPr>
            </w:r>
            <w:r>
              <w:rPr>
                <w:noProof/>
                <w:webHidden/>
              </w:rPr>
              <w:fldChar w:fldCharType="separate"/>
            </w:r>
            <w:r>
              <w:rPr>
                <w:noProof/>
                <w:webHidden/>
              </w:rPr>
              <w:t>9</w:t>
            </w:r>
            <w:r>
              <w:rPr>
                <w:noProof/>
                <w:webHidden/>
              </w:rPr>
              <w:fldChar w:fldCharType="end"/>
            </w:r>
          </w:hyperlink>
        </w:p>
        <w:p w14:paraId="668CCF11" w14:textId="33A527F9" w:rsidR="009B6D0D" w:rsidRDefault="009B6D0D">
          <w:pPr>
            <w:pStyle w:val="TOC2"/>
            <w:tabs>
              <w:tab w:val="right" w:leader="dot" w:pos="9350"/>
            </w:tabs>
            <w:rPr>
              <w:noProof/>
            </w:rPr>
          </w:pPr>
          <w:hyperlink w:anchor="_Toc93330994" w:history="1">
            <w:r w:rsidRPr="00B73D40">
              <w:rPr>
                <w:rStyle w:val="Hyperlink"/>
                <w:noProof/>
                <w:lang w:val="vi-VN" w:eastAsia="ja-JP"/>
              </w:rPr>
              <w:t>Tạo file Protocol Buffer:</w:t>
            </w:r>
            <w:r>
              <w:rPr>
                <w:noProof/>
                <w:webHidden/>
              </w:rPr>
              <w:tab/>
            </w:r>
            <w:r>
              <w:rPr>
                <w:noProof/>
                <w:webHidden/>
              </w:rPr>
              <w:fldChar w:fldCharType="begin"/>
            </w:r>
            <w:r>
              <w:rPr>
                <w:noProof/>
                <w:webHidden/>
              </w:rPr>
              <w:instrText xml:space="preserve"> PAGEREF _Toc93330994 \h </w:instrText>
            </w:r>
            <w:r>
              <w:rPr>
                <w:noProof/>
                <w:webHidden/>
              </w:rPr>
            </w:r>
            <w:r>
              <w:rPr>
                <w:noProof/>
                <w:webHidden/>
              </w:rPr>
              <w:fldChar w:fldCharType="separate"/>
            </w:r>
            <w:r>
              <w:rPr>
                <w:noProof/>
                <w:webHidden/>
              </w:rPr>
              <w:t>9</w:t>
            </w:r>
            <w:r>
              <w:rPr>
                <w:noProof/>
                <w:webHidden/>
              </w:rPr>
              <w:fldChar w:fldCharType="end"/>
            </w:r>
          </w:hyperlink>
        </w:p>
        <w:p w14:paraId="42F09CD6" w14:textId="3572A0AF" w:rsidR="009B6D0D" w:rsidRDefault="009B6D0D">
          <w:pPr>
            <w:pStyle w:val="TOC2"/>
            <w:tabs>
              <w:tab w:val="right" w:leader="dot" w:pos="9350"/>
            </w:tabs>
            <w:rPr>
              <w:noProof/>
            </w:rPr>
          </w:pPr>
          <w:hyperlink w:anchor="_Toc93330995" w:history="1">
            <w:r w:rsidRPr="00B73D40">
              <w:rPr>
                <w:rStyle w:val="Hyperlink"/>
                <w:noProof/>
                <w:lang w:val="vi-VN" w:eastAsia="ja-JP"/>
              </w:rPr>
              <w:t>Tạo service chứa các thủ tục gRPC cho máy chủ:</w:t>
            </w:r>
            <w:r>
              <w:rPr>
                <w:noProof/>
                <w:webHidden/>
              </w:rPr>
              <w:tab/>
            </w:r>
            <w:r>
              <w:rPr>
                <w:noProof/>
                <w:webHidden/>
              </w:rPr>
              <w:fldChar w:fldCharType="begin"/>
            </w:r>
            <w:r>
              <w:rPr>
                <w:noProof/>
                <w:webHidden/>
              </w:rPr>
              <w:instrText xml:space="preserve"> PAGEREF _Toc93330995 \h </w:instrText>
            </w:r>
            <w:r>
              <w:rPr>
                <w:noProof/>
                <w:webHidden/>
              </w:rPr>
            </w:r>
            <w:r>
              <w:rPr>
                <w:noProof/>
                <w:webHidden/>
              </w:rPr>
              <w:fldChar w:fldCharType="separate"/>
            </w:r>
            <w:r>
              <w:rPr>
                <w:noProof/>
                <w:webHidden/>
              </w:rPr>
              <w:t>10</w:t>
            </w:r>
            <w:r>
              <w:rPr>
                <w:noProof/>
                <w:webHidden/>
              </w:rPr>
              <w:fldChar w:fldCharType="end"/>
            </w:r>
          </w:hyperlink>
        </w:p>
        <w:p w14:paraId="23BD9988" w14:textId="56B5C600" w:rsidR="009B6D0D" w:rsidRDefault="009B6D0D">
          <w:pPr>
            <w:pStyle w:val="TOC2"/>
            <w:tabs>
              <w:tab w:val="right" w:leader="dot" w:pos="9350"/>
            </w:tabs>
            <w:rPr>
              <w:noProof/>
            </w:rPr>
          </w:pPr>
          <w:hyperlink w:anchor="_Toc93330996" w:history="1">
            <w:r w:rsidRPr="00B73D40">
              <w:rPr>
                <w:rStyle w:val="Hyperlink"/>
                <w:noProof/>
                <w:lang w:eastAsia="ja-JP"/>
              </w:rPr>
              <w:t>Gọi</w:t>
            </w:r>
            <w:r w:rsidRPr="00B73D40">
              <w:rPr>
                <w:rStyle w:val="Hyperlink"/>
                <w:noProof/>
                <w:lang w:val="vi-VN" w:eastAsia="ja-JP"/>
              </w:rPr>
              <w:t xml:space="preserve"> thủ tục từ ứng dụng máy khách:</w:t>
            </w:r>
            <w:r>
              <w:rPr>
                <w:noProof/>
                <w:webHidden/>
              </w:rPr>
              <w:tab/>
            </w:r>
            <w:r>
              <w:rPr>
                <w:noProof/>
                <w:webHidden/>
              </w:rPr>
              <w:fldChar w:fldCharType="begin"/>
            </w:r>
            <w:r>
              <w:rPr>
                <w:noProof/>
                <w:webHidden/>
              </w:rPr>
              <w:instrText xml:space="preserve"> PAGEREF _Toc93330996 \h </w:instrText>
            </w:r>
            <w:r>
              <w:rPr>
                <w:noProof/>
                <w:webHidden/>
              </w:rPr>
            </w:r>
            <w:r>
              <w:rPr>
                <w:noProof/>
                <w:webHidden/>
              </w:rPr>
              <w:fldChar w:fldCharType="separate"/>
            </w:r>
            <w:r>
              <w:rPr>
                <w:noProof/>
                <w:webHidden/>
              </w:rPr>
              <w:t>11</w:t>
            </w:r>
            <w:r>
              <w:rPr>
                <w:noProof/>
                <w:webHidden/>
              </w:rPr>
              <w:fldChar w:fldCharType="end"/>
            </w:r>
          </w:hyperlink>
        </w:p>
        <w:p w14:paraId="15D33140" w14:textId="1679D5EE" w:rsidR="009B6D0D" w:rsidRDefault="009B6D0D">
          <w:r>
            <w:rPr>
              <w:b/>
              <w:bCs/>
              <w:noProof/>
            </w:rPr>
            <w:fldChar w:fldCharType="end"/>
          </w:r>
        </w:p>
      </w:sdtContent>
    </w:sdt>
    <w:p w14:paraId="25D33061" w14:textId="2835A998" w:rsidR="009B6D0D" w:rsidRDefault="009B6D0D" w:rsidP="00572179">
      <w:pPr>
        <w:rPr>
          <w:rFonts w:ascii="Times New Roman" w:hAnsi="Times New Roman" w:cs="Times New Roman"/>
          <w:b/>
          <w:color w:val="000000" w:themeColor="text1"/>
          <w:sz w:val="32"/>
          <w:szCs w:val="32"/>
          <w:lang w:val="vi-VN" w:eastAsia="ja-JP"/>
        </w:rPr>
      </w:pPr>
    </w:p>
    <w:p w14:paraId="2DB7FD25" w14:textId="06772E84" w:rsidR="009B6D0D" w:rsidRDefault="009B6D0D" w:rsidP="00572179">
      <w:pPr>
        <w:rPr>
          <w:rFonts w:ascii="Times New Roman" w:hAnsi="Times New Roman" w:cs="Times New Roman"/>
          <w:b/>
          <w:color w:val="000000" w:themeColor="text1"/>
          <w:sz w:val="32"/>
          <w:szCs w:val="32"/>
          <w:lang w:val="vi-VN" w:eastAsia="ja-JP"/>
        </w:rPr>
      </w:pPr>
    </w:p>
    <w:p w14:paraId="254028AA" w14:textId="1AD57B07" w:rsidR="009B6D0D" w:rsidRDefault="009B6D0D" w:rsidP="00572179">
      <w:pPr>
        <w:rPr>
          <w:rFonts w:ascii="Times New Roman" w:hAnsi="Times New Roman" w:cs="Times New Roman"/>
          <w:b/>
          <w:color w:val="000000" w:themeColor="text1"/>
          <w:sz w:val="32"/>
          <w:szCs w:val="32"/>
          <w:lang w:val="vi-VN" w:eastAsia="ja-JP"/>
        </w:rPr>
      </w:pPr>
    </w:p>
    <w:p w14:paraId="0ADD7D55" w14:textId="3E4B256D" w:rsidR="009B6D0D" w:rsidRDefault="009B6D0D" w:rsidP="00572179">
      <w:pPr>
        <w:rPr>
          <w:rFonts w:ascii="Times New Roman" w:hAnsi="Times New Roman" w:cs="Times New Roman"/>
          <w:b/>
          <w:color w:val="000000" w:themeColor="text1"/>
          <w:sz w:val="32"/>
          <w:szCs w:val="32"/>
          <w:lang w:val="vi-VN" w:eastAsia="ja-JP"/>
        </w:rPr>
      </w:pPr>
    </w:p>
    <w:p w14:paraId="63E7A442" w14:textId="638ED820" w:rsidR="009B6D0D" w:rsidRDefault="009B6D0D" w:rsidP="00572179">
      <w:pPr>
        <w:rPr>
          <w:rFonts w:ascii="Times New Roman" w:hAnsi="Times New Roman" w:cs="Times New Roman"/>
          <w:b/>
          <w:color w:val="000000" w:themeColor="text1"/>
          <w:sz w:val="32"/>
          <w:szCs w:val="32"/>
          <w:lang w:val="vi-VN" w:eastAsia="ja-JP"/>
        </w:rPr>
      </w:pPr>
    </w:p>
    <w:p w14:paraId="7A0641F3" w14:textId="2295398B" w:rsidR="009B6D0D" w:rsidRDefault="009B6D0D" w:rsidP="00572179">
      <w:pPr>
        <w:rPr>
          <w:rFonts w:ascii="Times New Roman" w:hAnsi="Times New Roman" w:cs="Times New Roman"/>
          <w:b/>
          <w:color w:val="000000" w:themeColor="text1"/>
          <w:sz w:val="32"/>
          <w:szCs w:val="32"/>
          <w:lang w:val="vi-VN" w:eastAsia="ja-JP"/>
        </w:rPr>
      </w:pPr>
    </w:p>
    <w:p w14:paraId="51CD5C71" w14:textId="1D4089A1" w:rsidR="009B6D0D" w:rsidRDefault="009B6D0D" w:rsidP="00572179">
      <w:pPr>
        <w:rPr>
          <w:rFonts w:ascii="Times New Roman" w:hAnsi="Times New Roman" w:cs="Times New Roman"/>
          <w:b/>
          <w:color w:val="000000" w:themeColor="text1"/>
          <w:sz w:val="32"/>
          <w:szCs w:val="32"/>
          <w:lang w:val="vi-VN" w:eastAsia="ja-JP"/>
        </w:rPr>
      </w:pPr>
    </w:p>
    <w:p w14:paraId="4FEC9BF6" w14:textId="68CEB888" w:rsidR="009B6D0D" w:rsidRDefault="009B6D0D" w:rsidP="00572179">
      <w:pPr>
        <w:rPr>
          <w:rFonts w:ascii="Times New Roman" w:hAnsi="Times New Roman" w:cs="Times New Roman"/>
          <w:b/>
          <w:color w:val="000000" w:themeColor="text1"/>
          <w:sz w:val="32"/>
          <w:szCs w:val="32"/>
          <w:lang w:val="vi-VN" w:eastAsia="ja-JP"/>
        </w:rPr>
      </w:pPr>
    </w:p>
    <w:p w14:paraId="5D8A381C" w14:textId="307FF798" w:rsidR="009B6D0D" w:rsidRDefault="009B6D0D" w:rsidP="00572179">
      <w:pPr>
        <w:rPr>
          <w:rFonts w:ascii="Times New Roman" w:hAnsi="Times New Roman" w:cs="Times New Roman"/>
          <w:b/>
          <w:color w:val="000000" w:themeColor="text1"/>
          <w:sz w:val="32"/>
          <w:szCs w:val="32"/>
          <w:lang w:val="vi-VN" w:eastAsia="ja-JP"/>
        </w:rPr>
      </w:pPr>
    </w:p>
    <w:p w14:paraId="384A47AE" w14:textId="77777777" w:rsidR="009B6D0D" w:rsidRDefault="009B6D0D" w:rsidP="00572179">
      <w:pPr>
        <w:rPr>
          <w:rFonts w:ascii="Times New Roman" w:hAnsi="Times New Roman" w:cs="Times New Roman"/>
          <w:b/>
          <w:color w:val="000000" w:themeColor="text1"/>
          <w:sz w:val="32"/>
          <w:szCs w:val="32"/>
          <w:lang w:val="vi-VN" w:eastAsia="ja-JP"/>
        </w:rPr>
      </w:pPr>
    </w:p>
    <w:p w14:paraId="50588BBB" w14:textId="1D49DABC" w:rsidR="00572179" w:rsidRPr="005B3517" w:rsidRDefault="00976989" w:rsidP="00976989">
      <w:pPr>
        <w:pStyle w:val="Heading1"/>
        <w:rPr>
          <w:szCs w:val="40"/>
          <w:lang w:val="vi-VN" w:eastAsia="ja-JP"/>
        </w:rPr>
      </w:pPr>
      <w:bookmarkStart w:id="0" w:name="_Toc93330986"/>
      <w:r w:rsidRPr="005B3517">
        <w:rPr>
          <w:szCs w:val="40"/>
          <w:lang w:eastAsia="ja-JP"/>
        </w:rPr>
        <w:lastRenderedPageBreak/>
        <w:t xml:space="preserve">RPC </w:t>
      </w:r>
      <w:r w:rsidRPr="005B3517">
        <w:rPr>
          <w:szCs w:val="40"/>
          <w:lang w:val="vi-VN" w:eastAsia="ja-JP"/>
        </w:rPr>
        <w:t>là gì?</w:t>
      </w:r>
      <w:bookmarkEnd w:id="0"/>
    </w:p>
    <w:p w14:paraId="35592EC5" w14:textId="3D14299B" w:rsidR="00976989" w:rsidRDefault="005B3517" w:rsidP="00976989">
      <w:pPr>
        <w:rPr>
          <w:lang w:val="vi-VN" w:eastAsia="ja-JP"/>
        </w:rPr>
      </w:pPr>
      <w:r w:rsidRPr="005B3517">
        <w:rPr>
          <w:lang w:val="vi-VN" w:eastAsia="ja-JP"/>
        </w:rPr>
        <w:t xml:space="preserve">RPC – viết tắt của Remote Procedure Call, là một mô hình kỹ thuật mạng </w:t>
      </w:r>
      <w:r w:rsidR="009213D5">
        <w:rPr>
          <w:lang w:val="vi-VN" w:eastAsia="ja-JP"/>
        </w:rPr>
        <w:t>dùng cho các ứng dụng hệ phân tán, theo mô hình máy khách – máy chủ.</w:t>
      </w:r>
      <w:r w:rsidR="00B6264B">
        <w:rPr>
          <w:lang w:val="vi-VN" w:eastAsia="ja-JP"/>
        </w:rPr>
        <w:t xml:space="preserve"> Nó được dựa trên sự mở rộng của việc gọi hàm cục bộ thông thường cho nên RPC được coi là gọi hàm không cần nằm trong cùng một hệ thống. </w:t>
      </w:r>
      <w:r w:rsidRPr="005B3517">
        <w:rPr>
          <w:lang w:val="vi-VN" w:eastAsia="ja-JP"/>
        </w:rPr>
        <w:t xml:space="preserve">Đây là một loại giao thức yêu cầu-phản hồi, có thể dễ dàng được giải thích sử dụng mô hình truyền thông máy khách/máy chủ. Quá trình gọi một yêu cầu được gọi là “máy khách” và quá trình trả lời lại yêu cầu này gọi là “máy chủ”. Lưu ý, máy khách hoặc máy chủ có thể là các thiết bị khác nhau trong một hệ thống mạng hoặc có thể là các tiến trình khác nhau nằm trong cùng hệ thống. Có </w:t>
      </w:r>
      <w:r w:rsidR="00B6264B">
        <w:rPr>
          <w:lang w:val="vi-VN" w:eastAsia="ja-JP"/>
        </w:rPr>
        <w:t>hai</w:t>
      </w:r>
      <w:r w:rsidRPr="005B3517">
        <w:rPr>
          <w:lang w:val="vi-VN" w:eastAsia="ja-JP"/>
        </w:rPr>
        <w:t xml:space="preserve"> loại thủ tục xuất hiện trong chương trình gồm:</w:t>
      </w:r>
    </w:p>
    <w:p w14:paraId="15CF2F6F" w14:textId="290E2060" w:rsidR="005B3517" w:rsidRDefault="005B3517" w:rsidP="005B3517">
      <w:pPr>
        <w:pStyle w:val="ListParagraph"/>
        <w:numPr>
          <w:ilvl w:val="0"/>
          <w:numId w:val="1"/>
        </w:numPr>
        <w:rPr>
          <w:lang w:val="vi-VN" w:eastAsia="ja-JP"/>
        </w:rPr>
      </w:pPr>
      <w:r w:rsidRPr="005B3517">
        <w:rPr>
          <w:lang w:val="vi-VN" w:eastAsia="ja-JP"/>
        </w:rPr>
        <w:t xml:space="preserve">Thủ tục cục bộ là thủ tục được cài đặt và thực thi tại máy của của chương </w:t>
      </w:r>
      <w:r>
        <w:rPr>
          <w:lang w:val="vi-VN" w:eastAsia="ja-JP"/>
        </w:rPr>
        <w:t>trình.</w:t>
      </w:r>
    </w:p>
    <w:p w14:paraId="549F8862" w14:textId="62B4ABFD" w:rsidR="009213D5" w:rsidRDefault="009213D5" w:rsidP="009213D5">
      <w:pPr>
        <w:pStyle w:val="ListParagraph"/>
        <w:numPr>
          <w:ilvl w:val="0"/>
          <w:numId w:val="1"/>
        </w:numPr>
        <w:rPr>
          <w:lang w:val="vi-VN" w:eastAsia="ja-JP"/>
        </w:rPr>
      </w:pPr>
      <w:r w:rsidRPr="009213D5">
        <w:rPr>
          <w:lang w:val="vi-VN" w:eastAsia="ja-JP"/>
        </w:rPr>
        <w:t>Thủ tục ở xa là thủ tục được định nghĩa, cài đặt và thực thi trên một máy tính khác.</w:t>
      </w:r>
    </w:p>
    <w:p w14:paraId="4836E78B" w14:textId="67A78715" w:rsidR="000E69E9" w:rsidRDefault="000E69E9" w:rsidP="000E69E9">
      <w:pPr>
        <w:rPr>
          <w:lang w:val="vi-VN" w:eastAsia="ja-JP"/>
        </w:rPr>
      </w:pPr>
    </w:p>
    <w:p w14:paraId="20F619C1" w14:textId="1C46D4E3" w:rsidR="000E69E9" w:rsidRDefault="000E69E9" w:rsidP="000E69E9">
      <w:pPr>
        <w:rPr>
          <w:lang w:val="vi-VN" w:eastAsia="ja-JP"/>
        </w:rPr>
      </w:pPr>
    </w:p>
    <w:p w14:paraId="6461BEC9" w14:textId="14E11950" w:rsidR="000E69E9" w:rsidRDefault="000E69E9" w:rsidP="000E69E9">
      <w:pPr>
        <w:rPr>
          <w:lang w:val="vi-VN" w:eastAsia="ja-JP"/>
        </w:rPr>
      </w:pPr>
    </w:p>
    <w:p w14:paraId="1A94C1F2" w14:textId="57E11703" w:rsidR="000E69E9" w:rsidRDefault="000E69E9" w:rsidP="000E69E9">
      <w:pPr>
        <w:rPr>
          <w:lang w:val="vi-VN" w:eastAsia="ja-JP"/>
        </w:rPr>
      </w:pPr>
    </w:p>
    <w:p w14:paraId="713CAD79" w14:textId="3FD7DD90" w:rsidR="000E69E9" w:rsidRDefault="000E69E9" w:rsidP="000E69E9">
      <w:pPr>
        <w:rPr>
          <w:lang w:val="vi-VN" w:eastAsia="ja-JP"/>
        </w:rPr>
      </w:pPr>
    </w:p>
    <w:p w14:paraId="575BB8A6" w14:textId="74C7A240" w:rsidR="000E69E9" w:rsidRDefault="000E69E9" w:rsidP="000E69E9">
      <w:pPr>
        <w:rPr>
          <w:lang w:val="vi-VN" w:eastAsia="ja-JP"/>
        </w:rPr>
      </w:pPr>
    </w:p>
    <w:p w14:paraId="29A86B4F" w14:textId="3D298B7E" w:rsidR="000E69E9" w:rsidRDefault="000E69E9" w:rsidP="000E69E9">
      <w:pPr>
        <w:rPr>
          <w:lang w:val="vi-VN" w:eastAsia="ja-JP"/>
        </w:rPr>
      </w:pPr>
    </w:p>
    <w:p w14:paraId="7DD939C9" w14:textId="118ACC22" w:rsidR="000E69E9" w:rsidRDefault="000E69E9" w:rsidP="000E69E9">
      <w:pPr>
        <w:rPr>
          <w:lang w:val="vi-VN" w:eastAsia="ja-JP"/>
        </w:rPr>
      </w:pPr>
    </w:p>
    <w:p w14:paraId="14C5EE6D" w14:textId="0858764F" w:rsidR="000E69E9" w:rsidRDefault="000E69E9" w:rsidP="000E69E9">
      <w:pPr>
        <w:rPr>
          <w:lang w:val="vi-VN" w:eastAsia="ja-JP"/>
        </w:rPr>
      </w:pPr>
    </w:p>
    <w:p w14:paraId="44BF7CB5" w14:textId="011FF497" w:rsidR="000E69E9" w:rsidRDefault="000E69E9" w:rsidP="000E69E9">
      <w:pPr>
        <w:rPr>
          <w:lang w:val="vi-VN" w:eastAsia="ja-JP"/>
        </w:rPr>
      </w:pPr>
    </w:p>
    <w:p w14:paraId="41F6E73F" w14:textId="3812440A" w:rsidR="000E69E9" w:rsidRDefault="000E69E9" w:rsidP="000E69E9">
      <w:pPr>
        <w:rPr>
          <w:lang w:val="vi-VN" w:eastAsia="ja-JP"/>
        </w:rPr>
      </w:pPr>
    </w:p>
    <w:p w14:paraId="2FC90502" w14:textId="77777777" w:rsidR="000E69E9" w:rsidRPr="000E69E9" w:rsidRDefault="000E69E9" w:rsidP="000E69E9">
      <w:pPr>
        <w:rPr>
          <w:lang w:val="vi-VN" w:eastAsia="ja-JP"/>
        </w:rPr>
      </w:pPr>
    </w:p>
    <w:p w14:paraId="1DFCDCDE" w14:textId="3A9C4576" w:rsidR="00935065" w:rsidRDefault="000E69E9" w:rsidP="000E69E9">
      <w:pPr>
        <w:pStyle w:val="Heading1"/>
        <w:rPr>
          <w:lang w:val="vi-VN" w:eastAsia="ja-JP"/>
        </w:rPr>
      </w:pPr>
      <w:bookmarkStart w:id="1" w:name="_Toc93330987"/>
      <w:r>
        <w:rPr>
          <w:lang w:val="vi-VN" w:eastAsia="ja-JP"/>
        </w:rPr>
        <w:lastRenderedPageBreak/>
        <w:t>Kiến trúc của RPC</w:t>
      </w:r>
      <w:bookmarkEnd w:id="1"/>
    </w:p>
    <w:p w14:paraId="1821A2B3" w14:textId="14991864" w:rsidR="000E69E9" w:rsidRDefault="000E69E9" w:rsidP="000E69E9">
      <w:pPr>
        <w:rPr>
          <w:lang w:val="vi-VN" w:eastAsia="ja-JP"/>
        </w:rPr>
      </w:pPr>
      <w:r>
        <w:rPr>
          <w:lang w:val="vi-VN" w:eastAsia="ja-JP"/>
        </w:rPr>
        <w:t>Khi thực hiện 1 thủ tục RPC:</w:t>
      </w:r>
    </w:p>
    <w:p w14:paraId="5049828D" w14:textId="2CB481A3" w:rsidR="000E69E9" w:rsidRDefault="000E69E9" w:rsidP="000E69E9">
      <w:pPr>
        <w:rPr>
          <w:lang w:val="vi-VN" w:eastAsia="ja-JP"/>
        </w:rPr>
      </w:pPr>
      <w:r>
        <w:rPr>
          <w:noProof/>
        </w:rPr>
        <w:drawing>
          <wp:inline distT="0" distB="0" distL="0" distR="0" wp14:anchorId="42F3F3DB" wp14:editId="3CC4BDDD">
            <wp:extent cx="5943600" cy="4740275"/>
            <wp:effectExtent l="0" t="0" r="0" b="317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23DE0689" w14:textId="266002D6" w:rsidR="000E69E9" w:rsidRDefault="000E69E9" w:rsidP="000E69E9">
      <w:pPr>
        <w:pStyle w:val="ListParagraph"/>
        <w:numPr>
          <w:ilvl w:val="0"/>
          <w:numId w:val="2"/>
        </w:numPr>
        <w:rPr>
          <w:lang w:val="vi-VN" w:eastAsia="ja-JP"/>
        </w:rPr>
      </w:pPr>
      <w:r>
        <w:rPr>
          <w:lang w:val="vi-VN" w:eastAsia="ja-JP"/>
        </w:rPr>
        <w:t xml:space="preserve">Môi trường gọi sẽ bị ngưng lại, các trường thủ tục được </w:t>
      </w:r>
      <w:r w:rsidR="00DA54BD">
        <w:rPr>
          <w:lang w:val="vi-VN" w:eastAsia="ja-JP"/>
        </w:rPr>
        <w:t>chuyển tiếp trong mạng tới môi trường mà chứa thủ tục sẽ được thực hiện.</w:t>
      </w:r>
    </w:p>
    <w:p w14:paraId="4C59A3EF" w14:textId="132EA137" w:rsidR="00DA54BD" w:rsidRDefault="00DA54BD" w:rsidP="000E69E9">
      <w:pPr>
        <w:pStyle w:val="ListParagraph"/>
        <w:numPr>
          <w:ilvl w:val="0"/>
          <w:numId w:val="2"/>
        </w:numPr>
        <w:rPr>
          <w:lang w:val="vi-VN" w:eastAsia="ja-JP"/>
        </w:rPr>
      </w:pPr>
      <w:r>
        <w:rPr>
          <w:lang w:val="vi-VN" w:eastAsia="ja-JP"/>
        </w:rPr>
        <w:t>Khi thủ tục hoàn thành và đưa ra kết quả, kết quả đó sẽ được chuyển lại về môi trường gọi nó, nơi mà sự thực thi được tiếp tục như thể vừa nhận được kết quả từ một lần gọi hàm thông thường.</w:t>
      </w:r>
    </w:p>
    <w:p w14:paraId="7EEB8275" w14:textId="16AEC16D" w:rsidR="00DA54BD" w:rsidRDefault="00DA54BD" w:rsidP="00DA54BD">
      <w:pPr>
        <w:rPr>
          <w:lang w:val="vi-VN" w:eastAsia="ja-JP"/>
        </w:rPr>
      </w:pPr>
      <w:r>
        <w:rPr>
          <w:lang w:val="vi-VN" w:eastAsia="ja-JP"/>
        </w:rPr>
        <w:t xml:space="preserve">RPC rất hợp cho mô hình máy khách – máy chủ khi mà dòng điều khiển của chúng hay qua lại nhau giữa người gọi và người được gọi. Theo lí thuyết, máy khách và máy chủ không thực thi cùng một thời điểm. Thay vào đó, </w:t>
      </w:r>
      <w:r w:rsidR="00A45224">
        <w:rPr>
          <w:lang w:val="vi-VN" w:eastAsia="ja-JP"/>
        </w:rPr>
        <w:t>luồng thực thi nhảy từ người gọi tới người được gọi và quay ngược lại.</w:t>
      </w:r>
    </w:p>
    <w:p w14:paraId="493F2686" w14:textId="77B01CF1" w:rsidR="00A45224" w:rsidRDefault="00A45224" w:rsidP="00DA54BD">
      <w:pPr>
        <w:rPr>
          <w:lang w:val="vi-VN" w:eastAsia="ja-JP"/>
        </w:rPr>
      </w:pPr>
      <w:r>
        <w:rPr>
          <w:lang w:val="vi-VN" w:eastAsia="ja-JP"/>
        </w:rPr>
        <w:lastRenderedPageBreak/>
        <w:t>Hoạt động trong RPC:</w:t>
      </w:r>
    </w:p>
    <w:p w14:paraId="3A5346E8" w14:textId="77B01CF1" w:rsidR="00A45224" w:rsidRDefault="00A45224" w:rsidP="00DA54BD">
      <w:pPr>
        <w:rPr>
          <w:lang w:val="vi-VN" w:eastAsia="ja-JP"/>
        </w:rPr>
      </w:pPr>
      <w:r>
        <w:rPr>
          <w:noProof/>
        </w:rPr>
        <w:drawing>
          <wp:inline distT="0" distB="0" distL="0" distR="0" wp14:anchorId="014ED92D" wp14:editId="71790AA9">
            <wp:extent cx="5943600" cy="68065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06565"/>
                    </a:xfrm>
                    <a:prstGeom prst="rect">
                      <a:avLst/>
                    </a:prstGeom>
                    <a:noFill/>
                    <a:ln>
                      <a:noFill/>
                    </a:ln>
                  </pic:spPr>
                </pic:pic>
              </a:graphicData>
            </a:graphic>
          </wp:inline>
        </w:drawing>
      </w:r>
    </w:p>
    <w:p w14:paraId="4EDCFDC6" w14:textId="77777777" w:rsidR="00A45224" w:rsidRDefault="00A45224" w:rsidP="00A45224">
      <w:pPr>
        <w:rPr>
          <w:lang w:val="vi-VN" w:eastAsia="ja-JP"/>
        </w:rPr>
      </w:pPr>
    </w:p>
    <w:p w14:paraId="52ECE8E5" w14:textId="0F0061F6" w:rsidR="00A45224" w:rsidRPr="00A45224" w:rsidRDefault="00A45224" w:rsidP="00A45224">
      <w:pPr>
        <w:rPr>
          <w:lang w:val="vi-VN" w:eastAsia="ja-JP"/>
        </w:rPr>
      </w:pPr>
      <w:r w:rsidRPr="00A45224">
        <w:rPr>
          <w:b/>
          <w:bCs/>
          <w:lang w:val="vi-VN" w:eastAsia="ja-JP"/>
        </w:rPr>
        <w:lastRenderedPageBreak/>
        <w:t>Phần Client</w:t>
      </w:r>
      <w:r w:rsidRPr="00A45224">
        <w:rPr>
          <w:lang w:val="vi-VN" w:eastAsia="ja-JP"/>
        </w:rPr>
        <w:t xml:space="preserve"> là một quá trình người dùng, nơi khởi tạo một lời gọi thủ tục từ xa. Mỗi lời gọi thủ tục ở xa trên phần Client sẽ kích hoạt một thủ tục cục bộ tương ứng nằm trong phần Stub của Client.</w:t>
      </w:r>
    </w:p>
    <w:p w14:paraId="18CE1535" w14:textId="1CBAC35B" w:rsidR="00A45224" w:rsidRPr="00A45224" w:rsidRDefault="00A45224" w:rsidP="00A45224">
      <w:pPr>
        <w:rPr>
          <w:lang w:val="vi-VN" w:eastAsia="ja-JP"/>
        </w:rPr>
      </w:pPr>
      <w:r w:rsidRPr="00A45224">
        <w:rPr>
          <w:b/>
          <w:bCs/>
          <w:lang w:val="vi-VN" w:eastAsia="ja-JP"/>
        </w:rPr>
        <w:t>Phần Client Stub</w:t>
      </w:r>
      <w:r w:rsidRPr="00A45224">
        <w:rPr>
          <w:lang w:val="vi-VN" w:eastAsia="ja-JP"/>
        </w:rPr>
        <w:t xml:space="preserve"> cung cấp một bộ các hàm cục bộ mà phần Client có thể gọi. Mỗi một hàm của Client Stub đại diện cho một hàm ở xa được cài đặt và thực thi trên server.</w:t>
      </w:r>
    </w:p>
    <w:p w14:paraId="4EA2EDD6" w14:textId="43E53B3F" w:rsidR="00A45224" w:rsidRPr="00A45224" w:rsidRDefault="00A45224" w:rsidP="00A45224">
      <w:pPr>
        <w:rPr>
          <w:lang w:val="vi-VN" w:eastAsia="ja-JP"/>
        </w:rPr>
      </w:pPr>
      <w:r w:rsidRPr="00A45224">
        <w:rPr>
          <w:lang w:val="vi-VN" w:eastAsia="ja-JP"/>
        </w:rPr>
        <w:t>Mỗi khi một hàm nào đó của Client Stub được gọi bởi Client, Client Stub sẽ gửi thông điệp để mô tả thủ tục ở xa tương ứng mà Client muốn thực thi cùng với các tham số nếu có. Sau đó nó sẽ nhờ hệ thống RPC Runtime cục bộ gửi thông điệp này đến phần Server Stub của Server.</w:t>
      </w:r>
    </w:p>
    <w:p w14:paraId="7DCE8A39" w14:textId="4C1EBAC6" w:rsidR="00A45224" w:rsidRPr="00A45224" w:rsidRDefault="00A45224" w:rsidP="00A45224">
      <w:pPr>
        <w:rPr>
          <w:lang w:val="vi-VN" w:eastAsia="ja-JP"/>
        </w:rPr>
      </w:pPr>
      <w:r w:rsidRPr="00A45224">
        <w:rPr>
          <w:b/>
          <w:bCs/>
          <w:lang w:val="vi-VN" w:eastAsia="ja-JP"/>
        </w:rPr>
        <w:t>Phần RPC Runtime</w:t>
      </w:r>
      <w:r w:rsidRPr="00A45224">
        <w:rPr>
          <w:lang w:val="vi-VN" w:eastAsia="ja-JP"/>
        </w:rPr>
        <w:t xml:space="preserve"> quản lý việc truyền thông điệp thông qua mạng giữa máy Client và máy Server. Nó đảm nhận việc truyền lại, báo nhận, chọn đường gói tin và mã hóa thông tin.</w:t>
      </w:r>
    </w:p>
    <w:p w14:paraId="5B6BF0E8" w14:textId="51F0246E" w:rsidR="00A45224" w:rsidRPr="00A45224" w:rsidRDefault="00A45224" w:rsidP="00A45224">
      <w:pPr>
        <w:rPr>
          <w:lang w:val="vi-VN" w:eastAsia="ja-JP"/>
        </w:rPr>
      </w:pPr>
      <w:r w:rsidRPr="00A45224">
        <w:rPr>
          <w:lang w:val="vi-VN" w:eastAsia="ja-JP"/>
        </w:rPr>
        <w:t>RPC Runtime trên máy Client nhận thông điệp yêu cầu từ Client Stub, gửi nó cho RPC Runtime trên máy Server bằng lệnh send(). Sau đó gọi lệnh wait() để chờ kết quả trả về từ Server. Khi nhận được thông điệp từ RPC Runtime của Client gửi sang, RPC Runtime bên phía server chuyển thông điệp lên phần Server Stub.</w:t>
      </w:r>
    </w:p>
    <w:p w14:paraId="1887217C" w14:textId="04B27C63" w:rsidR="00A45224" w:rsidRPr="00A45224" w:rsidRDefault="00A45224" w:rsidP="00A45224">
      <w:pPr>
        <w:rPr>
          <w:lang w:val="vi-VN" w:eastAsia="ja-JP"/>
        </w:rPr>
      </w:pPr>
      <w:r w:rsidRPr="00A45224">
        <w:rPr>
          <w:b/>
          <w:bCs/>
          <w:lang w:val="vi-VN" w:eastAsia="ja-JP"/>
        </w:rPr>
        <w:t>Server Stub</w:t>
      </w:r>
      <w:r w:rsidRPr="00A45224">
        <w:rPr>
          <w:lang w:val="vi-VN" w:eastAsia="ja-JP"/>
        </w:rPr>
        <w:t xml:space="preserve"> mở thông điệp ra xem, xác định hàm ở xa mà Client muốn thực hiện cùng với các tham số của nó. Server Stub gọi một lệnh tương ứng nằm trên phần Server. Khi nhận được yêu cầu của Server Stub, Server cho thực thi lệnh được yêu cầu và gửi kết quả thực thi được cho Server Stub.</w:t>
      </w:r>
    </w:p>
    <w:p w14:paraId="3E08BE56" w14:textId="4E5A8F12" w:rsidR="00A45224" w:rsidRPr="00A45224" w:rsidRDefault="00A45224" w:rsidP="00A45224">
      <w:pPr>
        <w:rPr>
          <w:lang w:val="vi-VN" w:eastAsia="ja-JP"/>
        </w:rPr>
      </w:pPr>
      <w:r w:rsidRPr="00A45224">
        <w:rPr>
          <w:lang w:val="vi-VN" w:eastAsia="ja-JP"/>
        </w:rPr>
        <w:t>Server Stub đưa kết quả thực vào một gói tin trả lời, chuyển cho phần RPC Runtime cục bộ để nó gửi sang RPC Runtime của Client</w:t>
      </w:r>
    </w:p>
    <w:p w14:paraId="2F645C45" w14:textId="032F8CB8" w:rsidR="00A45224" w:rsidRPr="00A45224" w:rsidRDefault="00A45224" w:rsidP="00A45224">
      <w:pPr>
        <w:rPr>
          <w:lang w:val="vi-VN" w:eastAsia="ja-JP"/>
        </w:rPr>
      </w:pPr>
      <w:r w:rsidRPr="00A45224">
        <w:rPr>
          <w:b/>
          <w:bCs/>
          <w:lang w:val="vi-VN" w:eastAsia="ja-JP"/>
        </w:rPr>
        <w:t>Runtime</w:t>
      </w:r>
      <w:r w:rsidRPr="00A45224">
        <w:rPr>
          <w:lang w:val="vi-VN" w:eastAsia="ja-JP"/>
        </w:rPr>
        <w:t xml:space="preserve"> cục bộ để nó gửi sang RPC Runtime của Client. RPC Runtime bên phía Client chuyển gói tin trả lời nhận được cho phần Client Stub. Client Stub mở thông điệp chứa kết quả thực thi về cho Client tại vị trí phát ra lời gọi thủ tục xa.</w:t>
      </w:r>
    </w:p>
    <w:p w14:paraId="38348D52" w14:textId="77777777" w:rsidR="00A45224" w:rsidRPr="00A45224" w:rsidRDefault="00A45224" w:rsidP="00A45224">
      <w:pPr>
        <w:rPr>
          <w:lang w:val="vi-VN" w:eastAsia="ja-JP"/>
        </w:rPr>
      </w:pPr>
      <w:r w:rsidRPr="00A45224">
        <w:rPr>
          <w:lang w:val="vi-VN" w:eastAsia="ja-JP"/>
        </w:rPr>
        <w:t>Trong các thành phần trên, RPC Runtime được cung cấp bởi hệ thống. Client Stub và Server Stub có thể tạo ra thủ công (phải lập trình) hay có thể tạo ra bằng các công cụ cung cấp bởi hệ thống. Cơ chế RPC được hỗ trợ bởi hầu hết các hệ điều hành mạng cũng như các ngôn ngữ lập trình.</w:t>
      </w:r>
    </w:p>
    <w:p w14:paraId="11CA0BF9" w14:textId="523626E4" w:rsidR="00A45224" w:rsidRDefault="00A45224" w:rsidP="00DA54BD">
      <w:pPr>
        <w:rPr>
          <w:lang w:val="vi-VN" w:eastAsia="ja-JP"/>
        </w:rPr>
      </w:pPr>
    </w:p>
    <w:p w14:paraId="027ECD94" w14:textId="4BB93640" w:rsidR="00A45224" w:rsidRDefault="00A45224" w:rsidP="00A45224">
      <w:pPr>
        <w:pStyle w:val="Heading1"/>
        <w:rPr>
          <w:lang w:val="vi-VN" w:eastAsia="ja-JP"/>
        </w:rPr>
      </w:pPr>
      <w:bookmarkStart w:id="2" w:name="_Toc93330988"/>
      <w:r>
        <w:rPr>
          <w:lang w:val="vi-VN" w:eastAsia="ja-JP"/>
        </w:rPr>
        <w:lastRenderedPageBreak/>
        <w:t xml:space="preserve">Ưu điểm và nhược </w:t>
      </w:r>
      <w:r w:rsidR="00316CCD">
        <w:rPr>
          <w:lang w:val="vi-VN" w:eastAsia="ja-JP"/>
        </w:rPr>
        <w:t>điểm</w:t>
      </w:r>
      <w:bookmarkEnd w:id="2"/>
    </w:p>
    <w:p w14:paraId="18745CA2" w14:textId="77777777" w:rsidR="00316CCD" w:rsidRPr="00316CCD" w:rsidRDefault="00316CCD" w:rsidP="00316CCD">
      <w:pPr>
        <w:rPr>
          <w:rStyle w:val="Strong"/>
          <w:lang w:val="vi-VN" w:eastAsia="ja-JP"/>
        </w:rPr>
      </w:pPr>
      <w:r w:rsidRPr="00316CCD">
        <w:rPr>
          <w:rStyle w:val="Strong"/>
          <w:lang w:val="vi-VN" w:eastAsia="ja-JP"/>
        </w:rPr>
        <w:t>Ưu điểm</w:t>
      </w:r>
    </w:p>
    <w:p w14:paraId="337F3B1A" w14:textId="64FF8051" w:rsidR="00316CCD" w:rsidRDefault="00316CCD" w:rsidP="00316CCD">
      <w:pPr>
        <w:pStyle w:val="ListParagraph"/>
        <w:numPr>
          <w:ilvl w:val="0"/>
          <w:numId w:val="3"/>
        </w:numPr>
        <w:rPr>
          <w:lang w:val="vi-VN" w:eastAsia="ja-JP"/>
        </w:rPr>
      </w:pPr>
      <w:r w:rsidRPr="00316CCD">
        <w:rPr>
          <w:lang w:val="vi-VN" w:eastAsia="ja-JP"/>
        </w:rPr>
        <w:t xml:space="preserve">RPC </w:t>
      </w:r>
      <w:r w:rsidR="00C4362D">
        <w:rPr>
          <w:lang w:val="vi-VN" w:eastAsia="ja-JP"/>
        </w:rPr>
        <w:t>cung cấp sự trừu tượng, ví dụ như “truyền tải thông điệp” trong giao tiếp mạng được ẩn khỏi người sử dụng.</w:t>
      </w:r>
    </w:p>
    <w:p w14:paraId="040DB238" w14:textId="6CAFE473" w:rsidR="00316CCD" w:rsidRDefault="00316CCD" w:rsidP="00316CCD">
      <w:pPr>
        <w:pStyle w:val="ListParagraph"/>
        <w:numPr>
          <w:ilvl w:val="0"/>
          <w:numId w:val="3"/>
        </w:numPr>
        <w:rPr>
          <w:lang w:val="vi-VN" w:eastAsia="ja-JP"/>
        </w:rPr>
      </w:pPr>
      <w:r>
        <w:rPr>
          <w:lang w:val="vi-VN" w:eastAsia="ja-JP"/>
        </w:rPr>
        <w:t>RPC thường lược bỏ nhiều lớp thủ tục để tăng hiệu năng. Kể cả khi một tí hiệu năng nó đem lại cũng rất quan trọng vì một chương trình thường xuyên gọi RPC.</w:t>
      </w:r>
    </w:p>
    <w:p w14:paraId="32DBFEAC" w14:textId="7436A703" w:rsidR="00316CCD" w:rsidRDefault="00316CCD" w:rsidP="00316CCD">
      <w:pPr>
        <w:pStyle w:val="ListParagraph"/>
        <w:numPr>
          <w:ilvl w:val="0"/>
          <w:numId w:val="3"/>
        </w:numPr>
        <w:rPr>
          <w:lang w:val="vi-VN" w:eastAsia="ja-JP"/>
        </w:rPr>
      </w:pPr>
      <w:r>
        <w:rPr>
          <w:lang w:val="vi-VN" w:eastAsia="ja-JP"/>
        </w:rPr>
        <w:t>RPC cho phép ứng dụng có thể được sử dụng trong môi trường hệ phân tán chứ không phải mỗi môi trường cục bộ.</w:t>
      </w:r>
    </w:p>
    <w:p w14:paraId="6FB22675" w14:textId="0B2356D3" w:rsidR="00316CCD" w:rsidRDefault="00316CCD" w:rsidP="00316CCD">
      <w:pPr>
        <w:pStyle w:val="ListParagraph"/>
        <w:numPr>
          <w:ilvl w:val="0"/>
          <w:numId w:val="3"/>
        </w:numPr>
        <w:rPr>
          <w:lang w:val="vi-VN" w:eastAsia="ja-JP"/>
        </w:rPr>
      </w:pPr>
      <w:r>
        <w:rPr>
          <w:lang w:val="vi-VN" w:eastAsia="ja-JP"/>
        </w:rPr>
        <w:t>Code với RPC cũng giúp nỗ lực viết lại, thiết kế lại</w:t>
      </w:r>
      <w:r w:rsidR="00C4362D">
        <w:rPr>
          <w:lang w:val="vi-VN" w:eastAsia="ja-JP"/>
        </w:rPr>
        <w:t xml:space="preserve"> không gặp nhiều khó khăn và mất thời gian.</w:t>
      </w:r>
    </w:p>
    <w:p w14:paraId="6B9FB06B" w14:textId="756E258F" w:rsidR="00316CCD" w:rsidRPr="00C4362D" w:rsidRDefault="00C4362D" w:rsidP="00316CCD">
      <w:pPr>
        <w:pStyle w:val="ListParagraph"/>
        <w:numPr>
          <w:ilvl w:val="0"/>
          <w:numId w:val="3"/>
        </w:numPr>
        <w:rPr>
          <w:lang w:val="vi-VN" w:eastAsia="ja-JP"/>
        </w:rPr>
      </w:pPr>
      <w:r>
        <w:rPr>
          <w:lang w:val="vi-VN" w:eastAsia="ja-JP"/>
        </w:rPr>
        <w:t>Kiến trúc hướng tiến trình và hướng luồng được hỗ trợ bởi RPC.</w:t>
      </w:r>
    </w:p>
    <w:p w14:paraId="5010DFAC" w14:textId="77777777" w:rsidR="00316CCD" w:rsidRPr="00316CCD" w:rsidRDefault="00316CCD" w:rsidP="00316CCD">
      <w:pPr>
        <w:rPr>
          <w:lang w:val="vi-VN" w:eastAsia="ja-JP"/>
        </w:rPr>
      </w:pPr>
    </w:p>
    <w:p w14:paraId="330B30FC" w14:textId="77777777" w:rsidR="00316CCD" w:rsidRPr="00316CCD" w:rsidRDefault="00316CCD" w:rsidP="00316CCD">
      <w:pPr>
        <w:rPr>
          <w:rStyle w:val="Strong"/>
          <w:lang w:val="vi-VN" w:eastAsia="ja-JP"/>
        </w:rPr>
      </w:pPr>
      <w:r w:rsidRPr="00316CCD">
        <w:rPr>
          <w:rStyle w:val="Strong"/>
          <w:lang w:val="vi-VN" w:eastAsia="ja-JP"/>
        </w:rPr>
        <w:t>Nhược điểm</w:t>
      </w:r>
    </w:p>
    <w:p w14:paraId="2225AD42" w14:textId="28AFC424" w:rsidR="00316CCD" w:rsidRPr="00C4362D" w:rsidRDefault="00C4362D" w:rsidP="00C4362D">
      <w:pPr>
        <w:pStyle w:val="ListParagraph"/>
        <w:numPr>
          <w:ilvl w:val="0"/>
          <w:numId w:val="4"/>
        </w:numPr>
        <w:rPr>
          <w:lang w:val="vi-VN" w:eastAsia="ja-JP"/>
        </w:rPr>
      </w:pPr>
      <w:r>
        <w:rPr>
          <w:lang w:val="vi-VN" w:eastAsia="ja-JP"/>
        </w:rPr>
        <w:t>C</w:t>
      </w:r>
      <w:r w:rsidR="00316CCD" w:rsidRPr="00C4362D">
        <w:rPr>
          <w:lang w:val="vi-VN" w:eastAsia="ja-JP"/>
        </w:rPr>
        <w:t xml:space="preserve">ách chia nhiều hàm để gọi tồn tại một số hạn chế khi thời gian trễ mỗi lần gọi RPC là khó có thể bỏ </w:t>
      </w:r>
      <w:r w:rsidR="00C648A7">
        <w:rPr>
          <w:lang w:val="vi-VN" w:eastAsia="ja-JP"/>
        </w:rPr>
        <w:t>qua</w:t>
      </w:r>
      <w:r w:rsidR="00316CCD" w:rsidRPr="00C4362D">
        <w:rPr>
          <w:lang w:val="vi-VN" w:eastAsia="ja-JP"/>
        </w:rPr>
        <w:t>, càng nhiều lần gọi, tổng thời gian trễ sẽ tăng, khả năng nghẽn cổ chai do kiểu hỏi đáp liên tục sẽ tăng.</w:t>
      </w:r>
    </w:p>
    <w:p w14:paraId="1B6304D4" w14:textId="17E1BCB7" w:rsidR="00316CCD" w:rsidRDefault="00316CCD" w:rsidP="00C4362D">
      <w:pPr>
        <w:pStyle w:val="ListParagraph"/>
        <w:numPr>
          <w:ilvl w:val="0"/>
          <w:numId w:val="4"/>
        </w:numPr>
        <w:rPr>
          <w:lang w:val="vi-VN" w:eastAsia="ja-JP"/>
        </w:rPr>
      </w:pPr>
      <w:r w:rsidRPr="00C4362D">
        <w:rPr>
          <w:lang w:val="vi-VN" w:eastAsia="ja-JP"/>
        </w:rPr>
        <w:t>Đối với lời gọi cục bộ, đối tượng gọi (caller) và đối tượng bị gọi (receiver) nằm trong cùng một process. Kiểu tham số truyền được kiểm tra nghiêm ngặt khi biên dịch. Còn với RPC, việc kiểm tra như thế sẽ dẫn đến nhiều rủi ro hơn, dữ liệu có thể bị nghe lén hoặc bị thay đổi trên đường truyền. Việc bảo mật lời gọi RPC dẫn đến cần phải mã hóa, gắn kèm chữ ký kiểm tra…điều này sẽ khiến thư viện bên dưới của caller và receiver sẽ phải làm việc nhiều hơn, độ trễ lại cao hơn.</w:t>
      </w:r>
    </w:p>
    <w:p w14:paraId="4A116B35" w14:textId="1691E25A" w:rsidR="00C4362D" w:rsidRDefault="00C4362D" w:rsidP="00C4362D">
      <w:pPr>
        <w:rPr>
          <w:lang w:val="vi-VN" w:eastAsia="ja-JP"/>
        </w:rPr>
      </w:pPr>
    </w:p>
    <w:p w14:paraId="75A54765" w14:textId="60B0F071" w:rsidR="00C4362D" w:rsidRDefault="00C4362D" w:rsidP="00C4362D">
      <w:pPr>
        <w:rPr>
          <w:lang w:val="vi-VN" w:eastAsia="ja-JP"/>
        </w:rPr>
      </w:pPr>
    </w:p>
    <w:p w14:paraId="7F04F78A" w14:textId="7C9956D3" w:rsidR="00C4362D" w:rsidRDefault="00C4362D" w:rsidP="00C4362D">
      <w:pPr>
        <w:rPr>
          <w:lang w:val="vi-VN" w:eastAsia="ja-JP"/>
        </w:rPr>
      </w:pPr>
    </w:p>
    <w:p w14:paraId="21A4D9DC" w14:textId="4C46947A" w:rsidR="00C4362D" w:rsidRDefault="00C4362D" w:rsidP="00C4362D">
      <w:pPr>
        <w:rPr>
          <w:lang w:val="vi-VN" w:eastAsia="ja-JP"/>
        </w:rPr>
      </w:pPr>
    </w:p>
    <w:p w14:paraId="4ABAF811" w14:textId="01CB85A9" w:rsidR="00C4362D" w:rsidRDefault="00C4362D" w:rsidP="00C4362D">
      <w:pPr>
        <w:rPr>
          <w:lang w:val="vi-VN" w:eastAsia="ja-JP"/>
        </w:rPr>
      </w:pPr>
    </w:p>
    <w:p w14:paraId="77D363EE" w14:textId="3317C183" w:rsidR="00C4362D" w:rsidRDefault="00C4362D" w:rsidP="00C4362D">
      <w:pPr>
        <w:pStyle w:val="Heading1"/>
        <w:rPr>
          <w:lang w:val="vi-VN" w:eastAsia="ja-JP"/>
        </w:rPr>
      </w:pPr>
      <w:bookmarkStart w:id="3" w:name="_Toc93330989"/>
      <w:r>
        <w:rPr>
          <w:lang w:val="vi-VN" w:eastAsia="ja-JP"/>
        </w:rPr>
        <w:lastRenderedPageBreak/>
        <w:t xml:space="preserve">Giới </w:t>
      </w:r>
      <w:r w:rsidR="004A6303">
        <w:rPr>
          <w:lang w:val="vi-VN" w:eastAsia="ja-JP"/>
        </w:rPr>
        <w:t>thiệu về gRPC</w:t>
      </w:r>
      <w:bookmarkEnd w:id="3"/>
    </w:p>
    <w:p w14:paraId="31677E0E" w14:textId="4D061B2C" w:rsidR="004A6303" w:rsidRDefault="004A6303" w:rsidP="004A6303">
      <w:pPr>
        <w:rPr>
          <w:lang w:val="vi-VN" w:eastAsia="ja-JP"/>
        </w:rPr>
      </w:pPr>
      <w:r>
        <w:rPr>
          <w:lang w:val="vi-VN" w:eastAsia="ja-JP"/>
        </w:rPr>
        <w:t>gRPC là framework mã nguồn mở, hiện đại và hiệu năng cao cho việc tạo và sử dụng API RPC qua giao thức HTTP/2 và có thể chạy trên bất kỳ môi trường nào.</w:t>
      </w:r>
    </w:p>
    <w:p w14:paraId="5852961D" w14:textId="7E4D525A" w:rsidR="004A6303" w:rsidRDefault="004A6303" w:rsidP="004A6303">
      <w:pPr>
        <w:rPr>
          <w:lang w:val="vi-VN" w:eastAsia="ja-JP"/>
        </w:rPr>
      </w:pPr>
      <w:r>
        <w:rPr>
          <w:lang w:val="vi-VN" w:eastAsia="ja-JP"/>
        </w:rPr>
        <w:t>Truyền thống, có 2 cách tạo ra API: RPC và REST.</w:t>
      </w:r>
    </w:p>
    <w:p w14:paraId="775D520F" w14:textId="5ECE3DA2" w:rsidR="004A6303" w:rsidRDefault="004A6303" w:rsidP="004A6303">
      <w:pPr>
        <w:pStyle w:val="Heading2"/>
        <w:rPr>
          <w:lang w:val="vi-VN" w:eastAsia="ja-JP"/>
        </w:rPr>
      </w:pPr>
      <w:bookmarkStart w:id="4" w:name="_Toc93330990"/>
      <w:r>
        <w:rPr>
          <w:lang w:val="vi-VN" w:eastAsia="ja-JP"/>
        </w:rPr>
        <w:t>Vì sao cần gRPC?</w:t>
      </w:r>
      <w:bookmarkEnd w:id="4"/>
    </w:p>
    <w:p w14:paraId="291F63EB" w14:textId="1A252E4D" w:rsidR="004A6303" w:rsidRDefault="004A6303" w:rsidP="004A6303">
      <w:pPr>
        <w:rPr>
          <w:lang w:val="vi-VN" w:eastAsia="ja-JP"/>
        </w:rPr>
      </w:pPr>
      <w:r w:rsidRPr="004A6303">
        <w:rPr>
          <w:lang w:val="vi-VN" w:eastAsia="ja-JP"/>
        </w:rPr>
        <w:t>Dưới thời huy hoàng và phát triển rực rỡ từ REST API, cơ bản là giao tiếp giữa client và server đã được giải quyết khá tốt. Nhưng dưới thời đại Microservices, rõ ràng chúng ta cần một phương pháp tốt hơn để tăng tải và thông lượng giữa các services.</w:t>
      </w:r>
    </w:p>
    <w:p w14:paraId="1F6E0D00" w14:textId="0958DA4E" w:rsidR="004A6303" w:rsidRDefault="004A6303" w:rsidP="004A6303">
      <w:pPr>
        <w:pStyle w:val="Heading2"/>
        <w:rPr>
          <w:lang w:val="vi-VN" w:eastAsia="ja-JP"/>
        </w:rPr>
      </w:pPr>
      <w:bookmarkStart w:id="5" w:name="_Toc93330991"/>
      <w:r>
        <w:rPr>
          <w:lang w:val="vi-VN" w:eastAsia="ja-JP"/>
        </w:rPr>
        <w:t>RPC không phải là REST API</w:t>
      </w:r>
      <w:bookmarkEnd w:id="5"/>
    </w:p>
    <w:p w14:paraId="288F4E38" w14:textId="77777777" w:rsidR="009E17DA" w:rsidRPr="009E17DA" w:rsidRDefault="009E17DA" w:rsidP="009E17DA">
      <w:pPr>
        <w:pStyle w:val="ListParagraph"/>
        <w:numPr>
          <w:ilvl w:val="0"/>
          <w:numId w:val="5"/>
        </w:numPr>
        <w:rPr>
          <w:lang w:val="vi-VN" w:eastAsia="ja-JP"/>
        </w:rPr>
      </w:pPr>
      <w:r w:rsidRPr="009E17DA">
        <w:rPr>
          <w:lang w:val="vi-VN" w:eastAsia="ja-JP"/>
        </w:rPr>
        <w:t>REST API: Client và Server cần trao đổi state thông qua các resource được trả về. Do đó các response trả về thường là một resource.</w:t>
      </w:r>
    </w:p>
    <w:p w14:paraId="30BB9B35" w14:textId="2E7F9F4C" w:rsidR="004A6303" w:rsidRDefault="009E17DA" w:rsidP="009E17DA">
      <w:pPr>
        <w:pStyle w:val="ListParagraph"/>
        <w:numPr>
          <w:ilvl w:val="0"/>
          <w:numId w:val="5"/>
        </w:numPr>
        <w:rPr>
          <w:lang w:val="vi-VN" w:eastAsia="ja-JP"/>
        </w:rPr>
      </w:pPr>
      <w:r w:rsidRPr="009E17DA">
        <w:rPr>
          <w:lang w:val="vi-VN" w:eastAsia="ja-JP"/>
        </w:rPr>
        <w:t>RPC: Client cần server thực hiện tính toán hoặc trả về một thông tin cụ thể nào đó. Bản chất giống y như ta đang gọi hàm, chỉ là hàm đó ở máy chủ khác hoặc service khác. Từ đó response trả về chỉ là kết quả của “hàm” thôi, không hơn, không kém.</w:t>
      </w:r>
    </w:p>
    <w:p w14:paraId="710EFDC0" w14:textId="5B3C1398" w:rsidR="009E17DA" w:rsidRDefault="009E17DA" w:rsidP="009E17DA">
      <w:pPr>
        <w:rPr>
          <w:lang w:val="vi-VN" w:eastAsia="ja-JP"/>
        </w:rPr>
      </w:pPr>
      <w:r>
        <w:rPr>
          <w:noProof/>
        </w:rPr>
        <w:drawing>
          <wp:inline distT="0" distB="0" distL="0" distR="0" wp14:anchorId="5A28C8D8" wp14:editId="34F94E42">
            <wp:extent cx="5943600" cy="2663825"/>
            <wp:effectExtent l="0" t="0" r="0" b="3175"/>
            <wp:docPr id="7" name="Picture 7" descr="RPC vs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PC vs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2AC881FD" w14:textId="1545470F" w:rsidR="009E17DA" w:rsidRDefault="009E17DA" w:rsidP="009E17DA">
      <w:pPr>
        <w:rPr>
          <w:lang w:val="vi-VN" w:eastAsia="ja-JP"/>
        </w:rPr>
      </w:pPr>
    </w:p>
    <w:p w14:paraId="1DC3C379" w14:textId="7A2EB532" w:rsidR="009E17DA" w:rsidRDefault="009E17DA" w:rsidP="009E17DA">
      <w:pPr>
        <w:rPr>
          <w:lang w:val="vi-VN" w:eastAsia="ja-JP"/>
        </w:rPr>
      </w:pPr>
    </w:p>
    <w:p w14:paraId="6CEA40DD" w14:textId="036292EE" w:rsidR="009E17DA" w:rsidRDefault="00AB1CE7" w:rsidP="00AB1CE7">
      <w:pPr>
        <w:pStyle w:val="Heading2"/>
        <w:rPr>
          <w:lang w:val="vi-VN" w:eastAsia="ja-JP"/>
        </w:rPr>
      </w:pPr>
      <w:bookmarkStart w:id="6" w:name="_Toc93330992"/>
      <w:r w:rsidRPr="00AB1CE7">
        <w:rPr>
          <w:lang w:val="vi-VN" w:eastAsia="ja-JP"/>
        </w:rPr>
        <w:lastRenderedPageBreak/>
        <w:t>gRPC hoạt động như thế nào</w:t>
      </w:r>
      <w:bookmarkEnd w:id="6"/>
    </w:p>
    <w:p w14:paraId="1AB32284" w14:textId="70AFC2FF" w:rsidR="00AB1CE7" w:rsidRDefault="00AB1CE7" w:rsidP="00AB1CE7">
      <w:pPr>
        <w:rPr>
          <w:lang w:val="vi-VN" w:eastAsia="ja-JP"/>
        </w:rPr>
      </w:pPr>
      <w:r>
        <w:rPr>
          <w:noProof/>
        </w:rPr>
        <w:drawing>
          <wp:anchor distT="0" distB="0" distL="114300" distR="114300" simplePos="0" relativeHeight="251660288" behindDoc="0" locked="0" layoutInCell="1" allowOverlap="1" wp14:anchorId="6EF249AA" wp14:editId="09B875BC">
            <wp:simplePos x="914400" y="1181819"/>
            <wp:positionH relativeFrom="column">
              <wp:align>left</wp:align>
            </wp:positionH>
            <wp:positionV relativeFrom="paragraph">
              <wp:align>top</wp:align>
            </wp:positionV>
            <wp:extent cx="5943600" cy="2675255"/>
            <wp:effectExtent l="0" t="0" r="0" b="0"/>
            <wp:wrapSquare wrapText="bothSides"/>
            <wp:docPr id="8" name="Picture 8" descr="gRPC with Protob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PC with Protobu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5255"/>
                    </a:xfrm>
                    <a:prstGeom prst="rect">
                      <a:avLst/>
                    </a:prstGeom>
                    <a:noFill/>
                    <a:ln>
                      <a:noFill/>
                    </a:ln>
                  </pic:spPr>
                </pic:pic>
              </a:graphicData>
            </a:graphic>
          </wp:anchor>
        </w:drawing>
      </w:r>
    </w:p>
    <w:p w14:paraId="2659DC08" w14:textId="69AAD4DC" w:rsidR="00AB1CE7" w:rsidRPr="00AB1CE7" w:rsidRDefault="00AB1CE7" w:rsidP="00AB1CE7">
      <w:pPr>
        <w:rPr>
          <w:lang w:val="vi-VN" w:eastAsia="ja-JP"/>
        </w:rPr>
      </w:pPr>
      <w:r w:rsidRPr="00AB1CE7">
        <w:rPr>
          <w:lang w:val="vi-VN" w:eastAsia="ja-JP"/>
        </w:rPr>
        <w:t>Quay lại với câu chuyện tăng tải cho cả hệ thống nhiều services (hay Microservices), Google đã phát triển 2 thứ:</w:t>
      </w:r>
    </w:p>
    <w:p w14:paraId="605AD66D" w14:textId="77777777" w:rsidR="00AB1CE7" w:rsidRPr="00AB1CE7" w:rsidRDefault="00AB1CE7" w:rsidP="00AB1CE7">
      <w:pPr>
        <w:pStyle w:val="ListParagraph"/>
        <w:numPr>
          <w:ilvl w:val="0"/>
          <w:numId w:val="6"/>
        </w:numPr>
        <w:rPr>
          <w:lang w:val="vi-VN" w:eastAsia="ja-JP"/>
        </w:rPr>
      </w:pPr>
      <w:r w:rsidRPr="00AB1CE7">
        <w:rPr>
          <w:lang w:val="vi-VN" w:eastAsia="ja-JP"/>
        </w:rPr>
        <w:t>Một giao thức mới để tối ưu các connection, đảm bảo dữ liệu đi trao đổi liên tục với ít băng thông nhất có thể.</w:t>
      </w:r>
    </w:p>
    <w:p w14:paraId="17E1044B" w14:textId="77777777" w:rsidR="00AB1CE7" w:rsidRPr="00AB1CE7" w:rsidRDefault="00AB1CE7" w:rsidP="00AB1CE7">
      <w:pPr>
        <w:pStyle w:val="ListParagraph"/>
        <w:numPr>
          <w:ilvl w:val="0"/>
          <w:numId w:val="6"/>
        </w:numPr>
        <w:rPr>
          <w:lang w:val="vi-VN" w:eastAsia="ja-JP"/>
        </w:rPr>
      </w:pPr>
      <w:r w:rsidRPr="00AB1CE7">
        <w:rPr>
          <w:lang w:val="vi-VN" w:eastAsia="ja-JP"/>
        </w:rPr>
        <w:t>Một định dạng dữ liệu mới để 2 đầu service (hoặc client và server) có thể hiểu được các message của nhau mà ít phải encode/decode.</w:t>
      </w:r>
    </w:p>
    <w:p w14:paraId="2E6E6BEB" w14:textId="77777777" w:rsidR="00AB1CE7" w:rsidRPr="00AB1CE7" w:rsidRDefault="00AB1CE7" w:rsidP="00AB1CE7">
      <w:pPr>
        <w:rPr>
          <w:lang w:val="vi-VN" w:eastAsia="ja-JP"/>
        </w:rPr>
      </w:pPr>
      <w:r w:rsidRPr="00AB1CE7">
        <w:rPr>
          <w:lang w:val="vi-VN" w:eastAsia="ja-JP"/>
        </w:rPr>
        <w:t>Đầu tiên Google phát triển một giao thức thay thế cho HTTP/1.1 với tên gọi SPDY. Sau này giao thức này được open source thậm chí chuẩn hoá, lấy làm nền móng cho giao thức HTTP/2. Khi có HTTP/2 rồi thì giao thức SPDY ngừng phát triển. gRPC chính thức hoạt động trên HTTP/2 luôn từ sau năm 2015.</w:t>
      </w:r>
    </w:p>
    <w:p w14:paraId="21D8A7C6" w14:textId="582983DE" w:rsidR="00AB1CE7" w:rsidRDefault="006D5D31" w:rsidP="00AB1CE7">
      <w:pPr>
        <w:rPr>
          <w:lang w:val="vi-VN" w:eastAsia="ja-JP"/>
        </w:rPr>
      </w:pPr>
      <w:r w:rsidRPr="006D5D31">
        <w:rPr>
          <w:lang w:val="vi-VN" w:eastAsia="ja-JP"/>
        </w:rPr>
        <w:t>HTTP/2 sẽ hoạt động rất tốt với binary thay vì là text. Vì thế Google phát minh kiểu dữ liệu binary mới với tên gọi: Protobuf (tên đầy đủ là Protocol Buffers).</w:t>
      </w:r>
    </w:p>
    <w:p w14:paraId="4BB4AEBE" w14:textId="6DA099B8" w:rsidR="006D5D31" w:rsidRDefault="006D5D31" w:rsidP="00AB1CE7">
      <w:pPr>
        <w:rPr>
          <w:lang w:val="vi-VN" w:eastAsia="ja-JP"/>
        </w:rPr>
      </w:pPr>
    </w:p>
    <w:p w14:paraId="45361ADC" w14:textId="47B13CDE" w:rsidR="006D5D31" w:rsidRDefault="006D5D31" w:rsidP="00AB1CE7">
      <w:pPr>
        <w:rPr>
          <w:lang w:val="vi-VN" w:eastAsia="ja-JP"/>
        </w:rPr>
      </w:pPr>
    </w:p>
    <w:p w14:paraId="7578ED68" w14:textId="3B38AA0A" w:rsidR="006D5D31" w:rsidRDefault="006D5D31" w:rsidP="00AB1CE7">
      <w:pPr>
        <w:rPr>
          <w:lang w:val="vi-VN" w:eastAsia="ja-JP"/>
        </w:rPr>
      </w:pPr>
    </w:p>
    <w:p w14:paraId="07E013D5" w14:textId="3A658FD2" w:rsidR="006D5D31" w:rsidRDefault="006D5D31" w:rsidP="00AB1CE7">
      <w:pPr>
        <w:rPr>
          <w:lang w:val="vi-VN" w:eastAsia="ja-JP"/>
        </w:rPr>
      </w:pPr>
    </w:p>
    <w:p w14:paraId="654B4307" w14:textId="13575849" w:rsidR="006D5D31" w:rsidRDefault="006D5D31" w:rsidP="00AB1CE7">
      <w:pPr>
        <w:rPr>
          <w:lang w:val="vi-VN" w:eastAsia="ja-JP"/>
        </w:rPr>
      </w:pPr>
    </w:p>
    <w:p w14:paraId="18E29BD9" w14:textId="68D74091" w:rsidR="006D5D31" w:rsidRDefault="006D5D31" w:rsidP="006D5D31">
      <w:pPr>
        <w:pStyle w:val="Heading1"/>
        <w:rPr>
          <w:lang w:val="vi-VN" w:eastAsia="ja-JP"/>
        </w:rPr>
      </w:pPr>
      <w:bookmarkStart w:id="7" w:name="_Toc93330993"/>
      <w:r>
        <w:rPr>
          <w:lang w:val="vi-VN" w:eastAsia="ja-JP"/>
        </w:rPr>
        <w:lastRenderedPageBreak/>
        <w:t>Chương trình minh họa</w:t>
      </w:r>
      <w:bookmarkEnd w:id="7"/>
    </w:p>
    <w:p w14:paraId="24D4F14A" w14:textId="10B0BF40" w:rsidR="006D5D31" w:rsidRDefault="00765BEF" w:rsidP="00765BEF">
      <w:pPr>
        <w:pStyle w:val="Heading2"/>
        <w:rPr>
          <w:lang w:val="vi-VN" w:eastAsia="ja-JP"/>
        </w:rPr>
      </w:pPr>
      <w:bookmarkStart w:id="8" w:name="_Toc93330994"/>
      <w:r>
        <w:rPr>
          <w:lang w:val="vi-VN" w:eastAsia="ja-JP"/>
        </w:rPr>
        <w:t>Tạo file Protocol Buffer:</w:t>
      </w:r>
      <w:bookmarkEnd w:id="8"/>
    </w:p>
    <w:p w14:paraId="67A5B3B8" w14:textId="68FD4B87" w:rsidR="00695F58" w:rsidRPr="00695F58" w:rsidRDefault="00695F58" w:rsidP="00695F58">
      <w:pPr>
        <w:rPr>
          <w:noProof/>
          <w:lang w:eastAsia="ja-JP"/>
        </w:rPr>
      </w:pPr>
      <w:r>
        <w:rPr>
          <w:noProof/>
          <w:lang w:eastAsia="ja-JP"/>
        </w:rPr>
        <w:t>calculator.proto</w:t>
      </w:r>
    </w:p>
    <w:p w14:paraId="5448B4FD"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syntax</w:t>
      </w:r>
      <w:r>
        <w:rPr>
          <w:rFonts w:ascii="Cascadia Mono" w:hAnsi="Cascadia Mono" w:cs="Cascadia Mono"/>
          <w:noProof/>
          <w:color w:val="000000"/>
          <w:sz w:val="19"/>
          <w:szCs w:val="19"/>
        </w:rPr>
        <w:t xml:space="preserve"> = </w:t>
      </w:r>
      <w:r>
        <w:rPr>
          <w:rFonts w:ascii="Cascadia Mono" w:hAnsi="Cascadia Mono" w:cs="Cascadia Mono"/>
          <w:noProof/>
          <w:color w:val="A31515"/>
          <w:sz w:val="19"/>
          <w:szCs w:val="19"/>
        </w:rPr>
        <w:t>"proto3"</w:t>
      </w:r>
      <w:r>
        <w:rPr>
          <w:rFonts w:ascii="Cascadia Mono" w:hAnsi="Cascadia Mono" w:cs="Cascadia Mono"/>
          <w:noProof/>
          <w:color w:val="000000"/>
          <w:sz w:val="19"/>
          <w:szCs w:val="19"/>
        </w:rPr>
        <w:t>;</w:t>
      </w:r>
    </w:p>
    <w:p w14:paraId="0454256E"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p>
    <w:p w14:paraId="2B2CA66F"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option</w:t>
      </w:r>
      <w:r>
        <w:rPr>
          <w:rFonts w:ascii="Cascadia Mono" w:hAnsi="Cascadia Mono" w:cs="Cascadia Mono"/>
          <w:noProof/>
          <w:color w:val="000000"/>
          <w:sz w:val="19"/>
          <w:szCs w:val="19"/>
        </w:rPr>
        <w:t xml:space="preserve"> csharp_namespace = </w:t>
      </w:r>
      <w:r>
        <w:rPr>
          <w:rFonts w:ascii="Cascadia Mono" w:hAnsi="Cascadia Mono" w:cs="Cascadia Mono"/>
          <w:noProof/>
          <w:color w:val="A31515"/>
          <w:sz w:val="19"/>
          <w:szCs w:val="19"/>
        </w:rPr>
        <w:t>"Server"</w:t>
      </w:r>
      <w:r>
        <w:rPr>
          <w:rFonts w:ascii="Cascadia Mono" w:hAnsi="Cascadia Mono" w:cs="Cascadia Mono"/>
          <w:noProof/>
          <w:color w:val="000000"/>
          <w:sz w:val="19"/>
          <w:szCs w:val="19"/>
        </w:rPr>
        <w:t>;</w:t>
      </w:r>
    </w:p>
    <w:p w14:paraId="6AF9B003"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p>
    <w:p w14:paraId="07E24C11" w14:textId="19285138"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package</w:t>
      </w:r>
      <w:r>
        <w:rPr>
          <w:rFonts w:ascii="Cascadia Mono" w:hAnsi="Cascadia Mono" w:cs="Cascadia Mono"/>
          <w:noProof/>
          <w:color w:val="000000"/>
          <w:sz w:val="19"/>
          <w:szCs w:val="19"/>
        </w:rPr>
        <w:t xml:space="preserve"> </w:t>
      </w:r>
      <w:r>
        <w:rPr>
          <w:rFonts w:ascii="Cascadia Mono" w:hAnsi="Cascadia Mono" w:cs="Cascadia Mono"/>
          <w:noProof/>
          <w:color w:val="A31515"/>
          <w:sz w:val="19"/>
          <w:szCs w:val="19"/>
        </w:rPr>
        <w:t>calculate</w:t>
      </w:r>
      <w:r>
        <w:rPr>
          <w:rFonts w:ascii="Cascadia Mono" w:hAnsi="Cascadia Mono" w:cs="Cascadia Mono"/>
          <w:noProof/>
          <w:color w:val="000000"/>
          <w:sz w:val="19"/>
          <w:szCs w:val="19"/>
        </w:rPr>
        <w:t>;</w:t>
      </w:r>
    </w:p>
    <w:p w14:paraId="3AC08904"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p>
    <w:p w14:paraId="39820FBE" w14:textId="075536B9" w:rsidR="00695F58" w:rsidRDefault="00695F58" w:rsidP="00695F58">
      <w:pPr>
        <w:autoSpaceDE w:val="0"/>
        <w:autoSpaceDN w:val="0"/>
        <w:adjustRightInd w:val="0"/>
        <w:spacing w:after="0" w:line="240" w:lineRule="auto"/>
        <w:rPr>
          <w:rFonts w:ascii="Cascadia Mono" w:hAnsi="Cascadia Mono" w:cs="Cascadia Mono"/>
          <w:noProof/>
          <w:color w:val="008000"/>
          <w:sz w:val="19"/>
          <w:szCs w:val="19"/>
        </w:rPr>
      </w:pPr>
      <w:r>
        <w:rPr>
          <w:rFonts w:ascii="Cascadia Mono" w:hAnsi="Cascadia Mono" w:cs="Cascadia Mono"/>
          <w:noProof/>
          <w:color w:val="0000FF"/>
          <w:sz w:val="19"/>
          <w:szCs w:val="19"/>
        </w:rPr>
        <w:t>service</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Calculator</w:t>
      </w:r>
      <w:r>
        <w:rPr>
          <w:rFonts w:ascii="Cascadia Mono" w:hAnsi="Cascadia Mono" w:cs="Cascadia Mono"/>
          <w:noProof/>
          <w:color w:val="000000"/>
          <w:sz w:val="19"/>
          <w:szCs w:val="19"/>
        </w:rPr>
        <w:t xml:space="preserve"> {</w:t>
      </w:r>
    </w:p>
    <w:p w14:paraId="4DA2C7CF"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rpc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Add</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IntFactorRequest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ResultReply</w:t>
      </w:r>
      <w:r>
        <w:rPr>
          <w:rFonts w:ascii="Cascadia Mono" w:hAnsi="Cascadia Mono" w:cs="Cascadia Mono"/>
          <w:noProof/>
          <w:color w:val="000000"/>
          <w:sz w:val="19"/>
          <w:szCs w:val="19"/>
        </w:rPr>
        <w:t>);</w:t>
      </w:r>
    </w:p>
    <w:p w14:paraId="78D83D97"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rpc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Subtract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IntFactorRequest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ResultReply</w:t>
      </w:r>
      <w:r>
        <w:rPr>
          <w:rFonts w:ascii="Cascadia Mono" w:hAnsi="Cascadia Mono" w:cs="Cascadia Mono"/>
          <w:noProof/>
          <w:color w:val="000000"/>
          <w:sz w:val="19"/>
          <w:szCs w:val="19"/>
        </w:rPr>
        <w:t>);</w:t>
      </w:r>
    </w:p>
    <w:p w14:paraId="1ABFD18E"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rpc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Multiply</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IntFactorRequest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ResultReply</w:t>
      </w:r>
      <w:r>
        <w:rPr>
          <w:rFonts w:ascii="Cascadia Mono" w:hAnsi="Cascadia Mono" w:cs="Cascadia Mono"/>
          <w:noProof/>
          <w:color w:val="000000"/>
          <w:sz w:val="19"/>
          <w:szCs w:val="19"/>
        </w:rPr>
        <w:t>);</w:t>
      </w:r>
    </w:p>
    <w:p w14:paraId="4BD6E643"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rpc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Divide</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IntFactorRequest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ResultReply</w:t>
      </w:r>
      <w:r>
        <w:rPr>
          <w:rFonts w:ascii="Cascadia Mono" w:hAnsi="Cascadia Mono" w:cs="Cascadia Mono"/>
          <w:noProof/>
          <w:color w:val="000000"/>
          <w:sz w:val="19"/>
          <w:szCs w:val="19"/>
        </w:rPr>
        <w:t>);</w:t>
      </w:r>
    </w:p>
    <w:p w14:paraId="0E4C8297"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CB4BF0B" w14:textId="6B2109A2" w:rsidR="00695F58" w:rsidRDefault="00695F58" w:rsidP="00695F58">
      <w:pPr>
        <w:autoSpaceDE w:val="0"/>
        <w:autoSpaceDN w:val="0"/>
        <w:adjustRightInd w:val="0"/>
        <w:spacing w:after="0" w:line="240" w:lineRule="auto"/>
        <w:rPr>
          <w:rFonts w:ascii="Cascadia Mono" w:hAnsi="Cascadia Mono" w:cs="Cascadia Mono"/>
          <w:noProof/>
          <w:color w:val="008000"/>
          <w:sz w:val="19"/>
          <w:szCs w:val="19"/>
        </w:rPr>
      </w:pPr>
    </w:p>
    <w:p w14:paraId="6D1202E7"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message</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IntFactorRequest</w:t>
      </w:r>
      <w:r>
        <w:rPr>
          <w:rFonts w:ascii="Cascadia Mono" w:hAnsi="Cascadia Mono" w:cs="Cascadia Mono"/>
          <w:noProof/>
          <w:color w:val="000000"/>
          <w:sz w:val="19"/>
          <w:szCs w:val="19"/>
        </w:rPr>
        <w:t xml:space="preserve"> {</w:t>
      </w:r>
    </w:p>
    <w:p w14:paraId="67064623"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int32</w:t>
      </w:r>
      <w:r>
        <w:rPr>
          <w:rFonts w:ascii="Cascadia Mono" w:hAnsi="Cascadia Mono" w:cs="Cascadia Mono"/>
          <w:noProof/>
          <w:color w:val="000000"/>
          <w:sz w:val="19"/>
          <w:szCs w:val="19"/>
        </w:rPr>
        <w:t xml:space="preserve"> x = 1;</w:t>
      </w:r>
    </w:p>
    <w:p w14:paraId="76BD8E0B"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int32</w:t>
      </w:r>
      <w:r>
        <w:rPr>
          <w:rFonts w:ascii="Cascadia Mono" w:hAnsi="Cascadia Mono" w:cs="Cascadia Mono"/>
          <w:noProof/>
          <w:color w:val="000000"/>
          <w:sz w:val="19"/>
          <w:szCs w:val="19"/>
        </w:rPr>
        <w:t xml:space="preserve"> y = 2;</w:t>
      </w:r>
    </w:p>
    <w:p w14:paraId="60FF3A53" w14:textId="6D7B6F0E"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36058CF"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p>
    <w:p w14:paraId="2E533F4F"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message</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ResultReply</w:t>
      </w:r>
      <w:r>
        <w:rPr>
          <w:rFonts w:ascii="Cascadia Mono" w:hAnsi="Cascadia Mono" w:cs="Cascadia Mono"/>
          <w:noProof/>
          <w:color w:val="000000"/>
          <w:sz w:val="19"/>
          <w:szCs w:val="19"/>
        </w:rPr>
        <w:t xml:space="preserve"> {</w:t>
      </w:r>
    </w:p>
    <w:p w14:paraId="4AB09184" w14:textId="77777777" w:rsidR="00695F58" w:rsidRDefault="00695F58" w:rsidP="00695F58">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int32</w:t>
      </w:r>
      <w:r>
        <w:rPr>
          <w:rFonts w:ascii="Cascadia Mono" w:hAnsi="Cascadia Mono" w:cs="Cascadia Mono"/>
          <w:noProof/>
          <w:color w:val="000000"/>
          <w:sz w:val="19"/>
          <w:szCs w:val="19"/>
        </w:rPr>
        <w:t xml:space="preserve"> f = 1;</w:t>
      </w:r>
    </w:p>
    <w:p w14:paraId="79EE9719" w14:textId="123BC642" w:rsidR="00695F58" w:rsidRDefault="00695F58" w:rsidP="00695F58">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2458F4C2" w14:textId="03B277E5" w:rsidR="00431E13" w:rsidRDefault="00431E13" w:rsidP="00431E13">
      <w:pPr>
        <w:rPr>
          <w:noProof/>
          <w:lang w:val="vi-VN" w:eastAsia="ja-JP"/>
        </w:rPr>
      </w:pPr>
    </w:p>
    <w:p w14:paraId="70AE2F41" w14:textId="6557D11D" w:rsidR="00431E13" w:rsidRDefault="00431E13" w:rsidP="00431E13">
      <w:pPr>
        <w:rPr>
          <w:noProof/>
          <w:lang w:val="vi-VN" w:eastAsia="ja-JP"/>
        </w:rPr>
      </w:pPr>
    </w:p>
    <w:p w14:paraId="74FE3327" w14:textId="56FD5567" w:rsidR="00431E13" w:rsidRDefault="00431E13" w:rsidP="00431E13">
      <w:pPr>
        <w:rPr>
          <w:noProof/>
          <w:lang w:val="vi-VN" w:eastAsia="ja-JP"/>
        </w:rPr>
      </w:pPr>
    </w:p>
    <w:p w14:paraId="4FC24288" w14:textId="6A7F4DBF" w:rsidR="00431E13" w:rsidRDefault="00431E13" w:rsidP="00431E13">
      <w:pPr>
        <w:rPr>
          <w:noProof/>
          <w:lang w:val="vi-VN" w:eastAsia="ja-JP"/>
        </w:rPr>
      </w:pPr>
    </w:p>
    <w:p w14:paraId="30D67945" w14:textId="2EF72096" w:rsidR="00431E13" w:rsidRDefault="00431E13" w:rsidP="00431E13">
      <w:pPr>
        <w:rPr>
          <w:noProof/>
          <w:lang w:val="vi-VN" w:eastAsia="ja-JP"/>
        </w:rPr>
      </w:pPr>
    </w:p>
    <w:p w14:paraId="59A9F022" w14:textId="676E39CA" w:rsidR="00431E13" w:rsidRDefault="00431E13" w:rsidP="00431E13">
      <w:pPr>
        <w:rPr>
          <w:noProof/>
          <w:lang w:val="vi-VN" w:eastAsia="ja-JP"/>
        </w:rPr>
      </w:pPr>
    </w:p>
    <w:p w14:paraId="0AABFABD" w14:textId="02BEDDE9" w:rsidR="00431E13" w:rsidRDefault="00431E13" w:rsidP="00431E13">
      <w:pPr>
        <w:rPr>
          <w:noProof/>
          <w:lang w:val="vi-VN" w:eastAsia="ja-JP"/>
        </w:rPr>
      </w:pPr>
    </w:p>
    <w:p w14:paraId="6F53DE6D" w14:textId="7F88F0EF" w:rsidR="00431E13" w:rsidRDefault="00431E13" w:rsidP="00431E13">
      <w:pPr>
        <w:rPr>
          <w:noProof/>
          <w:lang w:val="vi-VN" w:eastAsia="ja-JP"/>
        </w:rPr>
      </w:pPr>
    </w:p>
    <w:p w14:paraId="439002FA" w14:textId="06CEF7EE" w:rsidR="00431E13" w:rsidRDefault="00431E13" w:rsidP="00431E13">
      <w:pPr>
        <w:rPr>
          <w:noProof/>
          <w:lang w:val="vi-VN" w:eastAsia="ja-JP"/>
        </w:rPr>
      </w:pPr>
    </w:p>
    <w:p w14:paraId="4D0A2766" w14:textId="199647E7" w:rsidR="00431E13" w:rsidRDefault="00431E13" w:rsidP="00431E13">
      <w:pPr>
        <w:rPr>
          <w:noProof/>
          <w:lang w:val="vi-VN" w:eastAsia="ja-JP"/>
        </w:rPr>
      </w:pPr>
    </w:p>
    <w:p w14:paraId="35512636" w14:textId="77777777" w:rsidR="00431E13" w:rsidRDefault="00431E13" w:rsidP="00431E13">
      <w:pPr>
        <w:rPr>
          <w:noProof/>
          <w:lang w:val="vi-VN" w:eastAsia="ja-JP"/>
        </w:rPr>
      </w:pPr>
    </w:p>
    <w:p w14:paraId="1A318947" w14:textId="24106755" w:rsidR="00695F58" w:rsidRDefault="00695F58" w:rsidP="00695F58">
      <w:pPr>
        <w:pStyle w:val="Heading2"/>
        <w:rPr>
          <w:noProof/>
          <w:lang w:val="vi-VN" w:eastAsia="ja-JP"/>
        </w:rPr>
      </w:pPr>
      <w:bookmarkStart w:id="9" w:name="_Toc93330995"/>
      <w:r>
        <w:rPr>
          <w:noProof/>
          <w:lang w:val="vi-VN" w:eastAsia="ja-JP"/>
        </w:rPr>
        <w:lastRenderedPageBreak/>
        <w:t>Tạo service chứa các thủ tục gRPC cho máy chủ:</w:t>
      </w:r>
      <w:bookmarkEnd w:id="9"/>
    </w:p>
    <w:p w14:paraId="614434F7" w14:textId="4215AE38" w:rsidR="00695F58" w:rsidRDefault="00695F58" w:rsidP="00695F58">
      <w:pPr>
        <w:rPr>
          <w:noProof/>
          <w:lang w:eastAsia="ja-JP"/>
        </w:rPr>
      </w:pPr>
      <w:r>
        <w:rPr>
          <w:noProof/>
          <w:lang w:eastAsia="ja-JP"/>
        </w:rPr>
        <w:t>CalculatorService.cs</w:t>
      </w:r>
    </w:p>
    <w:p w14:paraId="190446D9"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namespace</w:t>
      </w:r>
      <w:r>
        <w:rPr>
          <w:rFonts w:ascii="Cascadia Mono" w:hAnsi="Cascadia Mono" w:cs="Cascadia Mono"/>
          <w:noProof/>
          <w:color w:val="000000"/>
          <w:sz w:val="19"/>
          <w:szCs w:val="19"/>
        </w:rPr>
        <w:t xml:space="preserve"> Server</w:t>
      </w:r>
    </w:p>
    <w:p w14:paraId="541EACC0"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D62B40"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CalculatorService</w:t>
      </w:r>
      <w:r>
        <w:rPr>
          <w:rFonts w:ascii="Cascadia Mono" w:hAnsi="Cascadia Mono" w:cs="Cascadia Mono"/>
          <w:noProof/>
          <w:color w:val="000000"/>
          <w:sz w:val="19"/>
          <w:szCs w:val="19"/>
        </w:rPr>
        <w:t xml:space="preserve"> : Calculator.CalculatorBase</w:t>
      </w:r>
    </w:p>
    <w:p w14:paraId="2E460680"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F742495"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 xml:space="preserve"> Task&lt;ResultReply&gt; Add(IntFactorRequest request, ServerCallContext context)</w:t>
      </w:r>
    </w:p>
    <w:p w14:paraId="35AC37EE"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EA6A19"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Task.FromResult(</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ResultReply</w:t>
      </w:r>
    </w:p>
    <w:p w14:paraId="7DF5033E"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B8A4A46"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 = request.X + request.Y,</w:t>
      </w:r>
    </w:p>
    <w:p w14:paraId="435036DF"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755E1E0"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4C7388D"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p>
    <w:p w14:paraId="59D13B88"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 xml:space="preserve"> Task&lt;ResultReply&gt; Subtract(IntFactorRequest request, ServerCallContext context)</w:t>
      </w:r>
    </w:p>
    <w:p w14:paraId="4AE5C718"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C13B2C4"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Task.FromResult(</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ResultReply</w:t>
      </w:r>
    </w:p>
    <w:p w14:paraId="4ABDFB3E"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55C650B"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 = request.X - request.Y,</w:t>
      </w:r>
    </w:p>
    <w:p w14:paraId="749D49EF"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2A483D"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E223416"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p>
    <w:p w14:paraId="6135075B"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 xml:space="preserve"> Task&lt;ResultReply&gt; Multiply(IntFactorRequest request, ServerCallContext context)</w:t>
      </w:r>
    </w:p>
    <w:p w14:paraId="4A682651"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892DFB9"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Task.FromResult(</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ResultReply</w:t>
      </w:r>
    </w:p>
    <w:p w14:paraId="559D7E11"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FA456B"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 = request.X * request.Y,</w:t>
      </w:r>
    </w:p>
    <w:p w14:paraId="3D45DB49"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BFA48F3"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BCD6C6B"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p>
    <w:p w14:paraId="62C50C0D"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 xml:space="preserve"> Task&lt;ResultReply&gt; Divide(IntFactorRequest request, ServerCallContext context)</w:t>
      </w:r>
    </w:p>
    <w:p w14:paraId="3C6C3DFE"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F930900"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(request.Y == 0)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ArgumentException(</w:t>
      </w:r>
      <w:r>
        <w:rPr>
          <w:rFonts w:ascii="Cascadia Mono" w:hAnsi="Cascadia Mono" w:cs="Cascadia Mono"/>
          <w:noProof/>
          <w:color w:val="A31515"/>
          <w:sz w:val="19"/>
          <w:szCs w:val="19"/>
        </w:rPr>
        <w:t>"Divisor must not be zero."</w:t>
      </w:r>
      <w:r>
        <w:rPr>
          <w:rFonts w:ascii="Cascadia Mono" w:hAnsi="Cascadia Mono" w:cs="Cascadia Mono"/>
          <w:noProof/>
          <w:color w:val="000000"/>
          <w:sz w:val="19"/>
          <w:szCs w:val="19"/>
        </w:rPr>
        <w:t>);</w:t>
      </w:r>
    </w:p>
    <w:p w14:paraId="66CD02AA"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Task.FromResult(</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ResultReply</w:t>
      </w:r>
    </w:p>
    <w:p w14:paraId="61EC2067"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AA3F7CB"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 = request.X / request.Y,</w:t>
      </w:r>
    </w:p>
    <w:p w14:paraId="3F66018F"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756AA7C"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2D72139"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C966D8" w14:textId="0533AF6D" w:rsidR="00695F58" w:rsidRDefault="00431E13" w:rsidP="00431E13">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2ADD98DA" w14:textId="123DBC23" w:rsidR="00431E13" w:rsidRDefault="00431E13" w:rsidP="00431E13">
      <w:pPr>
        <w:rPr>
          <w:noProof/>
          <w:lang w:eastAsia="ja-JP"/>
        </w:rPr>
      </w:pPr>
    </w:p>
    <w:p w14:paraId="6567557E" w14:textId="4847A741" w:rsidR="00431E13" w:rsidRDefault="00431E13" w:rsidP="00431E13">
      <w:pPr>
        <w:rPr>
          <w:noProof/>
          <w:lang w:eastAsia="ja-JP"/>
        </w:rPr>
      </w:pPr>
    </w:p>
    <w:p w14:paraId="7FE83257" w14:textId="09E0299F" w:rsidR="00431E13" w:rsidRDefault="00431E13" w:rsidP="00431E13">
      <w:pPr>
        <w:rPr>
          <w:noProof/>
          <w:lang w:eastAsia="ja-JP"/>
        </w:rPr>
      </w:pPr>
    </w:p>
    <w:p w14:paraId="77A96F88" w14:textId="3A28AC24" w:rsidR="00431E13" w:rsidRDefault="00431E13" w:rsidP="00431E13">
      <w:pPr>
        <w:rPr>
          <w:noProof/>
          <w:lang w:eastAsia="ja-JP"/>
        </w:rPr>
      </w:pPr>
    </w:p>
    <w:p w14:paraId="4560C51B" w14:textId="30A96335" w:rsidR="00431E13" w:rsidRDefault="00431E13" w:rsidP="00431E13">
      <w:pPr>
        <w:pStyle w:val="Heading2"/>
        <w:rPr>
          <w:noProof/>
          <w:lang w:val="vi-VN" w:eastAsia="ja-JP"/>
        </w:rPr>
      </w:pPr>
      <w:bookmarkStart w:id="10" w:name="_Toc93330996"/>
      <w:r>
        <w:rPr>
          <w:noProof/>
          <w:lang w:eastAsia="ja-JP"/>
        </w:rPr>
        <w:lastRenderedPageBreak/>
        <w:t>Gọi</w:t>
      </w:r>
      <w:r>
        <w:rPr>
          <w:noProof/>
          <w:lang w:val="vi-VN" w:eastAsia="ja-JP"/>
        </w:rPr>
        <w:t xml:space="preserve"> thủ tục từ ứng dụng máy khách:</w:t>
      </w:r>
      <w:bookmarkEnd w:id="10"/>
    </w:p>
    <w:p w14:paraId="6D4FB98C" w14:textId="268E3323" w:rsidR="00431E13" w:rsidRDefault="00431E13" w:rsidP="00431E13">
      <w:pPr>
        <w:rPr>
          <w:lang w:eastAsia="ja-JP"/>
        </w:rPr>
      </w:pPr>
    </w:p>
    <w:p w14:paraId="40EFD386" w14:textId="1B220C4D"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using</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channel = GrpcChannel.ForAddress(</w:t>
      </w:r>
      <w:r>
        <w:rPr>
          <w:rFonts w:ascii="Cascadia Mono" w:hAnsi="Cascadia Mono" w:cs="Cascadia Mono"/>
          <w:noProof/>
          <w:color w:val="A31515"/>
          <w:sz w:val="19"/>
          <w:szCs w:val="19"/>
        </w:rPr>
        <w:t>"https://localhost:5001"</w:t>
      </w:r>
      <w:r>
        <w:rPr>
          <w:rFonts w:ascii="Cascadia Mono" w:hAnsi="Cascadia Mono" w:cs="Cascadia Mono"/>
          <w:noProof/>
          <w:color w:val="000000"/>
          <w:sz w:val="19"/>
          <w:szCs w:val="19"/>
        </w:rPr>
        <w:t>);</w:t>
      </w:r>
    </w:p>
    <w:p w14:paraId="4B928B41"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p>
    <w:p w14:paraId="4FF512B5" w14:textId="043E9688"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calculatorClient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Calculator.CalculatorClient(channel);</w:t>
      </w:r>
    </w:p>
    <w:p w14:paraId="07DB7848" w14:textId="7021877E"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calculatorRequest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IntFactorRequest() { X = 10, Y = 5 };</w:t>
      </w:r>
    </w:p>
    <w:p w14:paraId="09A2236C" w14:textId="5157CD6E"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addResponse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calculatorClient.AddAsync(calculatorRequest);</w:t>
      </w:r>
    </w:p>
    <w:p w14:paraId="2C35A1BB" w14:textId="3070DB1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subtractResponse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calculatorClient.SubtractAsync(calculatorRequest);</w:t>
      </w:r>
    </w:p>
    <w:p w14:paraId="208A3EF4" w14:textId="7491CAEF"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multiplyResponse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calculatorClient.MultiplyAsync(calculatorRequest);</w:t>
      </w:r>
    </w:p>
    <w:p w14:paraId="729DDD12" w14:textId="46CE7772"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divideResponse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calculatorClient.DivideAsync(calculatorRequest);</w:t>
      </w:r>
    </w:p>
    <w:p w14:paraId="79C93B55" w14:textId="77777777"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p>
    <w:p w14:paraId="2D36F1DA" w14:textId="15CBCEF0" w:rsidR="00431E13" w:rsidRDefault="00431E13" w:rsidP="00431E1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Console.WriteLine(</w:t>
      </w:r>
      <w:r>
        <w:rPr>
          <w:rFonts w:ascii="Cascadia Mono" w:hAnsi="Cascadia Mono" w:cs="Cascadia Mono"/>
          <w:noProof/>
          <w:color w:val="A31515"/>
          <w:sz w:val="19"/>
          <w:szCs w:val="19"/>
        </w:rPr>
        <w:t>$"Calculator:\n"</w:t>
      </w:r>
      <w:r>
        <w:rPr>
          <w:rFonts w:ascii="Cascadia Mono" w:hAnsi="Cascadia Mono" w:cs="Cascadia Mono"/>
          <w:noProof/>
          <w:color w:val="000000"/>
          <w:sz w:val="19"/>
          <w:szCs w:val="19"/>
        </w:rPr>
        <w:t xml:space="preserve"> +</w:t>
      </w:r>
    </w:p>
    <w:p w14:paraId="2FE90AD8" w14:textId="37F633CD" w:rsidR="00431E13" w:rsidRDefault="00431E13" w:rsidP="00431E13">
      <w:pPr>
        <w:autoSpaceDE w:val="0"/>
        <w:autoSpaceDN w:val="0"/>
        <w:adjustRightInd w:val="0"/>
        <w:spacing w:after="0" w:line="240" w:lineRule="auto"/>
        <w:ind w:firstLine="720"/>
        <w:rPr>
          <w:rFonts w:ascii="Cascadia Mono" w:hAnsi="Cascadia Mono" w:cs="Cascadia Mono"/>
          <w:noProof/>
          <w:color w:val="000000"/>
          <w:sz w:val="19"/>
          <w:szCs w:val="19"/>
        </w:rPr>
      </w:pPr>
      <w:r>
        <w:rPr>
          <w:rFonts w:ascii="Cascadia Mono" w:hAnsi="Cascadia Mono" w:cs="Cascadia Mono"/>
          <w:noProof/>
          <w:color w:val="A31515"/>
          <w:sz w:val="19"/>
          <w:szCs w:val="19"/>
        </w:rPr>
        <w:t xml:space="preserve">$"Addition: </w:t>
      </w:r>
      <w:r>
        <w:rPr>
          <w:rFonts w:ascii="Cascadia Mono" w:hAnsi="Cascadia Mono" w:cs="Cascadia Mono"/>
          <w:noProof/>
          <w:color w:val="000000"/>
          <w:sz w:val="19"/>
          <w:szCs w:val="19"/>
        </w:rPr>
        <w:t>{calculatorRequest.X}</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{calculatorRequest.Y}</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{addResponse.F}</w:t>
      </w:r>
      <w:r>
        <w:rPr>
          <w:rFonts w:ascii="Cascadia Mono" w:hAnsi="Cascadia Mono" w:cs="Cascadia Mono"/>
          <w:noProof/>
          <w:color w:val="A31515"/>
          <w:sz w:val="19"/>
          <w:szCs w:val="19"/>
        </w:rPr>
        <w:t>\n"</w:t>
      </w:r>
      <w:r>
        <w:rPr>
          <w:rFonts w:ascii="Cascadia Mono" w:hAnsi="Cascadia Mono" w:cs="Cascadia Mono"/>
          <w:noProof/>
          <w:color w:val="000000"/>
          <w:sz w:val="19"/>
          <w:szCs w:val="19"/>
        </w:rPr>
        <w:t xml:space="preserve"> +</w:t>
      </w:r>
    </w:p>
    <w:p w14:paraId="1A51C15C" w14:textId="7B2E0620" w:rsidR="00431E13" w:rsidRDefault="00431E13" w:rsidP="00431E13">
      <w:pPr>
        <w:autoSpaceDE w:val="0"/>
        <w:autoSpaceDN w:val="0"/>
        <w:adjustRightInd w:val="0"/>
        <w:spacing w:after="0" w:line="240" w:lineRule="auto"/>
        <w:ind w:firstLine="720"/>
        <w:rPr>
          <w:rFonts w:ascii="Cascadia Mono" w:hAnsi="Cascadia Mono" w:cs="Cascadia Mono"/>
          <w:noProof/>
          <w:color w:val="000000"/>
          <w:sz w:val="19"/>
          <w:szCs w:val="19"/>
        </w:rPr>
      </w:pPr>
      <w:r>
        <w:rPr>
          <w:rFonts w:ascii="Cascadia Mono" w:hAnsi="Cascadia Mono" w:cs="Cascadia Mono"/>
          <w:noProof/>
          <w:color w:val="A31515"/>
          <w:sz w:val="19"/>
          <w:szCs w:val="19"/>
        </w:rPr>
        <w:t xml:space="preserve">$"Subtraction: </w:t>
      </w:r>
      <w:r>
        <w:rPr>
          <w:rFonts w:ascii="Cascadia Mono" w:hAnsi="Cascadia Mono" w:cs="Cascadia Mono"/>
          <w:noProof/>
          <w:color w:val="000000"/>
          <w:sz w:val="19"/>
          <w:szCs w:val="19"/>
        </w:rPr>
        <w:t>{calculatorRequest.X}</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{calculatorRequest.Y}</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{subtractResponse.F}</w:t>
      </w:r>
      <w:r>
        <w:rPr>
          <w:rFonts w:ascii="Cascadia Mono" w:hAnsi="Cascadia Mono" w:cs="Cascadia Mono"/>
          <w:noProof/>
          <w:color w:val="A31515"/>
          <w:sz w:val="19"/>
          <w:szCs w:val="19"/>
        </w:rPr>
        <w:t>\n"</w:t>
      </w:r>
      <w:r>
        <w:rPr>
          <w:rFonts w:ascii="Cascadia Mono" w:hAnsi="Cascadia Mono" w:cs="Cascadia Mono"/>
          <w:noProof/>
          <w:color w:val="000000"/>
          <w:sz w:val="19"/>
          <w:szCs w:val="19"/>
        </w:rPr>
        <w:t xml:space="preserve"> +</w:t>
      </w:r>
    </w:p>
    <w:p w14:paraId="4D73A570" w14:textId="2FAE04D8" w:rsidR="00431E13" w:rsidRDefault="00431E13" w:rsidP="00431E13">
      <w:pPr>
        <w:autoSpaceDE w:val="0"/>
        <w:autoSpaceDN w:val="0"/>
        <w:adjustRightInd w:val="0"/>
        <w:spacing w:after="0" w:line="240" w:lineRule="auto"/>
        <w:ind w:firstLine="720"/>
        <w:rPr>
          <w:rFonts w:ascii="Cascadia Mono" w:hAnsi="Cascadia Mono" w:cs="Cascadia Mono"/>
          <w:noProof/>
          <w:color w:val="000000"/>
          <w:sz w:val="19"/>
          <w:szCs w:val="19"/>
        </w:rPr>
      </w:pPr>
      <w:r>
        <w:rPr>
          <w:rFonts w:ascii="Cascadia Mono" w:hAnsi="Cascadia Mono" w:cs="Cascadia Mono"/>
          <w:noProof/>
          <w:color w:val="A31515"/>
          <w:sz w:val="19"/>
          <w:szCs w:val="19"/>
        </w:rPr>
        <w:t xml:space="preserve">$"Multiplication: </w:t>
      </w:r>
      <w:r>
        <w:rPr>
          <w:rFonts w:ascii="Cascadia Mono" w:hAnsi="Cascadia Mono" w:cs="Cascadia Mono"/>
          <w:noProof/>
          <w:color w:val="000000"/>
          <w:sz w:val="19"/>
          <w:szCs w:val="19"/>
        </w:rPr>
        <w:t>{calculatorRequest.X}</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{calculatorRequest.Y}</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{multiplyResponse.F}</w:t>
      </w:r>
      <w:r>
        <w:rPr>
          <w:rFonts w:ascii="Cascadia Mono" w:hAnsi="Cascadia Mono" w:cs="Cascadia Mono"/>
          <w:noProof/>
          <w:color w:val="A31515"/>
          <w:sz w:val="19"/>
          <w:szCs w:val="19"/>
        </w:rPr>
        <w:t>\n"</w:t>
      </w:r>
      <w:r>
        <w:rPr>
          <w:rFonts w:ascii="Cascadia Mono" w:hAnsi="Cascadia Mono" w:cs="Cascadia Mono"/>
          <w:noProof/>
          <w:color w:val="000000"/>
          <w:sz w:val="19"/>
          <w:szCs w:val="19"/>
        </w:rPr>
        <w:t xml:space="preserve"> +</w:t>
      </w:r>
    </w:p>
    <w:p w14:paraId="689E8A4F" w14:textId="72BB0A5A" w:rsidR="00431E13" w:rsidRDefault="00431E13" w:rsidP="00431E13">
      <w:pPr>
        <w:autoSpaceDE w:val="0"/>
        <w:autoSpaceDN w:val="0"/>
        <w:adjustRightInd w:val="0"/>
        <w:spacing w:after="0" w:line="240" w:lineRule="auto"/>
        <w:ind w:firstLine="720"/>
        <w:rPr>
          <w:rFonts w:ascii="Cascadia Mono" w:hAnsi="Cascadia Mono" w:cs="Cascadia Mono"/>
          <w:noProof/>
          <w:color w:val="000000"/>
          <w:sz w:val="19"/>
          <w:szCs w:val="19"/>
        </w:rPr>
      </w:pPr>
      <w:r>
        <w:rPr>
          <w:rFonts w:ascii="Cascadia Mono" w:hAnsi="Cascadia Mono" w:cs="Cascadia Mono"/>
          <w:noProof/>
          <w:color w:val="A31515"/>
          <w:sz w:val="19"/>
          <w:szCs w:val="19"/>
        </w:rPr>
        <w:t xml:space="preserve">$"Divisor: </w:t>
      </w:r>
      <w:r>
        <w:rPr>
          <w:rFonts w:ascii="Cascadia Mono" w:hAnsi="Cascadia Mono" w:cs="Cascadia Mono"/>
          <w:noProof/>
          <w:color w:val="000000"/>
          <w:sz w:val="19"/>
          <w:szCs w:val="19"/>
        </w:rPr>
        <w:t>{calculatorRequest.X}</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{calculatorRequest.Y}</w:t>
      </w:r>
      <w:r>
        <w:rPr>
          <w:rFonts w:ascii="Cascadia Mono" w:hAnsi="Cascadia Mono" w:cs="Cascadia Mono"/>
          <w:noProof/>
          <w:color w:val="A31515"/>
          <w:sz w:val="19"/>
          <w:szCs w:val="19"/>
        </w:rPr>
        <w:t xml:space="preserve"> = </w:t>
      </w:r>
      <w:r>
        <w:rPr>
          <w:rFonts w:ascii="Cascadia Mono" w:hAnsi="Cascadia Mono" w:cs="Cascadia Mono"/>
          <w:noProof/>
          <w:color w:val="000000"/>
          <w:sz w:val="19"/>
          <w:szCs w:val="19"/>
        </w:rPr>
        <w:t>{divideResponse.F}</w:t>
      </w:r>
      <w:r>
        <w:rPr>
          <w:rFonts w:ascii="Cascadia Mono" w:hAnsi="Cascadia Mono" w:cs="Cascadia Mono"/>
          <w:noProof/>
          <w:color w:val="A31515"/>
          <w:sz w:val="19"/>
          <w:szCs w:val="19"/>
        </w:rPr>
        <w:t>\n"</w:t>
      </w:r>
      <w:r>
        <w:rPr>
          <w:rFonts w:ascii="Cascadia Mono" w:hAnsi="Cascadia Mono" w:cs="Cascadia Mono"/>
          <w:noProof/>
          <w:color w:val="000000"/>
          <w:sz w:val="19"/>
          <w:szCs w:val="19"/>
        </w:rPr>
        <w:t>);</w:t>
      </w:r>
    </w:p>
    <w:p w14:paraId="0C892246" w14:textId="57483A8A" w:rsidR="00C827F3" w:rsidRDefault="00C827F3" w:rsidP="00C827F3">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Console.WriteLine(</w:t>
      </w:r>
      <w:r>
        <w:rPr>
          <w:rFonts w:ascii="Cascadia Mono" w:hAnsi="Cascadia Mono" w:cs="Cascadia Mono"/>
          <w:noProof/>
          <w:color w:val="A31515"/>
          <w:sz w:val="19"/>
          <w:szCs w:val="19"/>
        </w:rPr>
        <w:t>"Press any key to exit..."</w:t>
      </w:r>
      <w:r>
        <w:rPr>
          <w:rFonts w:ascii="Cascadia Mono" w:hAnsi="Cascadia Mono" w:cs="Cascadia Mono"/>
          <w:noProof/>
          <w:color w:val="000000"/>
          <w:sz w:val="19"/>
          <w:szCs w:val="19"/>
        </w:rPr>
        <w:t>);</w:t>
      </w:r>
    </w:p>
    <w:p w14:paraId="384C822F" w14:textId="5E5D5D08" w:rsidR="00431E13" w:rsidRDefault="00431E13" w:rsidP="00431E13">
      <w:pPr>
        <w:rPr>
          <w:lang w:eastAsia="ja-JP"/>
        </w:rPr>
      </w:pPr>
    </w:p>
    <w:p w14:paraId="3EC6E182" w14:textId="0E762366" w:rsidR="00C827F3" w:rsidRPr="00431E13" w:rsidRDefault="00C827F3" w:rsidP="00431E13">
      <w:pPr>
        <w:rPr>
          <w:lang w:eastAsia="ja-JP"/>
        </w:rPr>
      </w:pPr>
      <w:r w:rsidRPr="00C827F3">
        <w:rPr>
          <w:noProof/>
          <w:lang w:eastAsia="ja-JP"/>
        </w:rPr>
        <w:drawing>
          <wp:inline distT="0" distB="0" distL="0" distR="0" wp14:anchorId="6538BB8C" wp14:editId="4C7FCC3D">
            <wp:extent cx="2181529" cy="115268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181529" cy="1152686"/>
                    </a:xfrm>
                    <a:prstGeom prst="rect">
                      <a:avLst/>
                    </a:prstGeom>
                  </pic:spPr>
                </pic:pic>
              </a:graphicData>
            </a:graphic>
          </wp:inline>
        </w:drawing>
      </w:r>
    </w:p>
    <w:sectPr w:rsidR="00C827F3" w:rsidRPr="00431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8183" w14:textId="77777777" w:rsidR="00717001" w:rsidRDefault="00717001" w:rsidP="00A45224">
      <w:pPr>
        <w:spacing w:after="0" w:line="240" w:lineRule="auto"/>
      </w:pPr>
      <w:r>
        <w:separator/>
      </w:r>
    </w:p>
  </w:endnote>
  <w:endnote w:type="continuationSeparator" w:id="0">
    <w:p w14:paraId="74880542" w14:textId="77777777" w:rsidR="00717001" w:rsidRDefault="00717001" w:rsidP="00A4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0CA1" w14:textId="77777777" w:rsidR="00717001" w:rsidRDefault="00717001" w:rsidP="00A45224">
      <w:pPr>
        <w:spacing w:after="0" w:line="240" w:lineRule="auto"/>
      </w:pPr>
      <w:r>
        <w:separator/>
      </w:r>
    </w:p>
  </w:footnote>
  <w:footnote w:type="continuationSeparator" w:id="0">
    <w:p w14:paraId="560DAC65" w14:textId="77777777" w:rsidR="00717001" w:rsidRDefault="00717001" w:rsidP="00A45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2CF0"/>
    <w:multiLevelType w:val="hybridMultilevel"/>
    <w:tmpl w:val="2166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D333A"/>
    <w:multiLevelType w:val="hybridMultilevel"/>
    <w:tmpl w:val="DB0C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40AF1"/>
    <w:multiLevelType w:val="hybridMultilevel"/>
    <w:tmpl w:val="823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6367"/>
    <w:multiLevelType w:val="hybridMultilevel"/>
    <w:tmpl w:val="2BCC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54E20"/>
    <w:multiLevelType w:val="hybridMultilevel"/>
    <w:tmpl w:val="0040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766FA"/>
    <w:multiLevelType w:val="hybridMultilevel"/>
    <w:tmpl w:val="C6F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C"/>
    <w:rsid w:val="000E69E9"/>
    <w:rsid w:val="00316CCD"/>
    <w:rsid w:val="0035303B"/>
    <w:rsid w:val="00431E13"/>
    <w:rsid w:val="004A6303"/>
    <w:rsid w:val="00572179"/>
    <w:rsid w:val="005B3517"/>
    <w:rsid w:val="00695F58"/>
    <w:rsid w:val="006D5D31"/>
    <w:rsid w:val="00717001"/>
    <w:rsid w:val="00765BEF"/>
    <w:rsid w:val="008E128B"/>
    <w:rsid w:val="008F11DB"/>
    <w:rsid w:val="009168FA"/>
    <w:rsid w:val="009213D5"/>
    <w:rsid w:val="00935065"/>
    <w:rsid w:val="00962B8C"/>
    <w:rsid w:val="00976989"/>
    <w:rsid w:val="009B6D0D"/>
    <w:rsid w:val="009E17DA"/>
    <w:rsid w:val="00A45224"/>
    <w:rsid w:val="00AB1CE7"/>
    <w:rsid w:val="00B6264B"/>
    <w:rsid w:val="00BA62C9"/>
    <w:rsid w:val="00C4362D"/>
    <w:rsid w:val="00C648A7"/>
    <w:rsid w:val="00C827F3"/>
    <w:rsid w:val="00CC5995"/>
    <w:rsid w:val="00DA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A316"/>
  <w15:chartTrackingRefBased/>
  <w15:docId w15:val="{96AE6C99-608C-42A9-90B5-02A5CEF3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303"/>
    <w:rPr>
      <w:sz w:val="28"/>
    </w:rPr>
  </w:style>
  <w:style w:type="paragraph" w:styleId="Heading1">
    <w:name w:val="heading 1"/>
    <w:basedOn w:val="Normal"/>
    <w:next w:val="Normal"/>
    <w:link w:val="Heading1Char"/>
    <w:uiPriority w:val="9"/>
    <w:qFormat/>
    <w:rsid w:val="000E69E9"/>
    <w:pPr>
      <w:keepNext/>
      <w:keepLines/>
      <w:spacing w:before="240" w:after="0" w:line="480" w:lineRule="auto"/>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A630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muc2">
    <w:name w:val="1 De muc 2"/>
    <w:basedOn w:val="Normal"/>
    <w:qFormat/>
    <w:rsid w:val="00962B8C"/>
    <w:pPr>
      <w:tabs>
        <w:tab w:val="left" w:pos="720"/>
      </w:tabs>
      <w:spacing w:before="100" w:beforeAutospacing="1" w:after="100" w:afterAutospacing="1" w:line="360" w:lineRule="auto"/>
      <w:ind w:firstLine="567"/>
      <w:jc w:val="both"/>
    </w:pPr>
    <w:rPr>
      <w:rFonts w:ascii="Times New Roman" w:eastAsia="Times New Roman" w:hAnsi="Times New Roman" w:cs="Times New Roman"/>
      <w:b/>
      <w:sz w:val="26"/>
      <w:szCs w:val="24"/>
      <w:lang w:val="fr-FR"/>
    </w:rPr>
  </w:style>
  <w:style w:type="table" w:styleId="TableGrid">
    <w:name w:val="Table Grid"/>
    <w:basedOn w:val="TableNormal"/>
    <w:uiPriority w:val="39"/>
    <w:rsid w:val="00962B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69E9"/>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5B3517"/>
    <w:pPr>
      <w:ind w:left="720"/>
      <w:contextualSpacing/>
    </w:pPr>
  </w:style>
  <w:style w:type="paragraph" w:styleId="Header">
    <w:name w:val="header"/>
    <w:basedOn w:val="Normal"/>
    <w:link w:val="HeaderChar"/>
    <w:uiPriority w:val="99"/>
    <w:unhideWhenUsed/>
    <w:rsid w:val="00A45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24"/>
    <w:rPr>
      <w:sz w:val="28"/>
    </w:rPr>
  </w:style>
  <w:style w:type="paragraph" w:styleId="Footer">
    <w:name w:val="footer"/>
    <w:basedOn w:val="Normal"/>
    <w:link w:val="FooterChar"/>
    <w:uiPriority w:val="99"/>
    <w:unhideWhenUsed/>
    <w:rsid w:val="00A4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24"/>
    <w:rPr>
      <w:sz w:val="28"/>
    </w:rPr>
  </w:style>
  <w:style w:type="character" w:styleId="Strong">
    <w:name w:val="Strong"/>
    <w:basedOn w:val="DefaultParagraphFont"/>
    <w:uiPriority w:val="22"/>
    <w:qFormat/>
    <w:rsid w:val="00316CCD"/>
    <w:rPr>
      <w:b/>
      <w:bCs/>
    </w:rPr>
  </w:style>
  <w:style w:type="character" w:customStyle="1" w:styleId="Heading2Char">
    <w:name w:val="Heading 2 Char"/>
    <w:basedOn w:val="DefaultParagraphFont"/>
    <w:link w:val="Heading2"/>
    <w:uiPriority w:val="9"/>
    <w:rsid w:val="004A6303"/>
    <w:rPr>
      <w:rFonts w:asciiTheme="majorHAnsi" w:eastAsiaTheme="majorEastAsia" w:hAnsiTheme="majorHAnsi" w:cstheme="majorBidi"/>
      <w:color w:val="2F5496" w:themeColor="accent1" w:themeShade="BF"/>
      <w:sz w:val="32"/>
      <w:szCs w:val="26"/>
    </w:rPr>
  </w:style>
  <w:style w:type="paragraph" w:styleId="TOCHeading">
    <w:name w:val="TOC Heading"/>
    <w:basedOn w:val="Heading1"/>
    <w:next w:val="Normal"/>
    <w:uiPriority w:val="39"/>
    <w:unhideWhenUsed/>
    <w:qFormat/>
    <w:rsid w:val="009B6D0D"/>
    <w:pPr>
      <w:spacing w:line="259" w:lineRule="auto"/>
      <w:outlineLvl w:val="9"/>
    </w:pPr>
    <w:rPr>
      <w:sz w:val="32"/>
    </w:rPr>
  </w:style>
  <w:style w:type="paragraph" w:styleId="TOC1">
    <w:name w:val="toc 1"/>
    <w:basedOn w:val="Normal"/>
    <w:next w:val="Normal"/>
    <w:autoRedefine/>
    <w:uiPriority w:val="39"/>
    <w:unhideWhenUsed/>
    <w:rsid w:val="009B6D0D"/>
    <w:pPr>
      <w:spacing w:after="100"/>
    </w:pPr>
  </w:style>
  <w:style w:type="paragraph" w:styleId="TOC2">
    <w:name w:val="toc 2"/>
    <w:basedOn w:val="Normal"/>
    <w:next w:val="Normal"/>
    <w:autoRedefine/>
    <w:uiPriority w:val="39"/>
    <w:unhideWhenUsed/>
    <w:rsid w:val="009B6D0D"/>
    <w:pPr>
      <w:spacing w:after="100"/>
      <w:ind w:left="280"/>
    </w:pPr>
  </w:style>
  <w:style w:type="character" w:styleId="Hyperlink">
    <w:name w:val="Hyperlink"/>
    <w:basedOn w:val="DefaultParagraphFont"/>
    <w:uiPriority w:val="99"/>
    <w:unhideWhenUsed/>
    <w:rsid w:val="009B6D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1750">
      <w:bodyDiv w:val="1"/>
      <w:marLeft w:val="0"/>
      <w:marRight w:val="0"/>
      <w:marTop w:val="0"/>
      <w:marBottom w:val="0"/>
      <w:divBdr>
        <w:top w:val="none" w:sz="0" w:space="0" w:color="auto"/>
        <w:left w:val="none" w:sz="0" w:space="0" w:color="auto"/>
        <w:bottom w:val="none" w:sz="0" w:space="0" w:color="auto"/>
        <w:right w:val="none" w:sz="0" w:space="0" w:color="auto"/>
      </w:divBdr>
    </w:div>
    <w:div w:id="1358047841">
      <w:bodyDiv w:val="1"/>
      <w:marLeft w:val="0"/>
      <w:marRight w:val="0"/>
      <w:marTop w:val="0"/>
      <w:marBottom w:val="0"/>
      <w:divBdr>
        <w:top w:val="none" w:sz="0" w:space="0" w:color="auto"/>
        <w:left w:val="none" w:sz="0" w:space="0" w:color="auto"/>
        <w:bottom w:val="none" w:sz="0" w:space="0" w:color="auto"/>
        <w:right w:val="none" w:sz="0" w:space="0" w:color="auto"/>
      </w:divBdr>
    </w:div>
    <w:div w:id="1418986829">
      <w:bodyDiv w:val="1"/>
      <w:marLeft w:val="0"/>
      <w:marRight w:val="0"/>
      <w:marTop w:val="0"/>
      <w:marBottom w:val="0"/>
      <w:divBdr>
        <w:top w:val="none" w:sz="0" w:space="0" w:color="auto"/>
        <w:left w:val="none" w:sz="0" w:space="0" w:color="auto"/>
        <w:bottom w:val="none" w:sz="0" w:space="0" w:color="auto"/>
        <w:right w:val="none" w:sz="0" w:space="0" w:color="auto"/>
      </w:divBdr>
    </w:div>
    <w:div w:id="211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PHU THAI 20187197</dc:creator>
  <cp:keywords/>
  <dc:description/>
  <cp:lastModifiedBy>NGO PHU THAI 20187197</cp:lastModifiedBy>
  <cp:revision>5</cp:revision>
  <dcterms:created xsi:type="dcterms:W3CDTF">2022-01-16T08:33:00Z</dcterms:created>
  <dcterms:modified xsi:type="dcterms:W3CDTF">2022-01-17T10:44:00Z</dcterms:modified>
</cp:coreProperties>
</file>