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219" w:rsidRPr="000B5219" w:rsidRDefault="000B5219" w:rsidP="000B521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B5219">
        <w:rPr>
          <w:rFonts w:ascii="Open Sans" w:eastAsia="Times New Roman" w:hAnsi="Open Sans" w:cs="Times New Roman"/>
          <w:b/>
          <w:bCs/>
          <w:color w:val="37474F"/>
          <w:sz w:val="36"/>
          <w:szCs w:val="36"/>
        </w:rPr>
        <w:t>Mục đích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Luyện tập tạo và sử dụng lớp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0B5219">
        <w:rPr>
          <w:rFonts w:ascii="Open Sans" w:eastAsia="Times New Roman" w:hAnsi="Open Sans" w:cs="Times New Roman"/>
          <w:b/>
          <w:bCs/>
          <w:color w:val="37474F"/>
          <w:sz w:val="36"/>
          <w:szCs w:val="36"/>
        </w:rPr>
        <w:t>Mô tả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Hãy xây dựng lớp hình tròn theo sơ đồ lớp sau:</w:t>
      </w:r>
    </w:p>
    <w:p w:rsidR="00475B86" w:rsidRDefault="000B5219">
      <w:r>
        <w:rPr>
          <w:noProof/>
        </w:rPr>
        <w:drawing>
          <wp:inline distT="0" distB="0" distL="0" distR="0" wp14:anchorId="105AF220" wp14:editId="0CC0A5FD">
            <wp:extent cx="366712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Lớp Circle (hình tròn) gồm:</w:t>
      </w:r>
    </w:p>
    <w:p w:rsidR="000B5219" w:rsidRPr="000B5219" w:rsidRDefault="000B5219" w:rsidP="000B5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Thuộc tính:</w:t>
      </w:r>
    </w:p>
    <w:p w:rsidR="000B5219" w:rsidRPr="000B5219" w:rsidRDefault="000B5219" w:rsidP="000B521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bán kính (radius) sẽ nhận vào giá trị dạng số thực</w:t>
      </w:r>
    </w:p>
    <w:p w:rsidR="000B5219" w:rsidRPr="000B5219" w:rsidRDefault="000B5219" w:rsidP="000B521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màu sắc (color) sẽ nhận vào giá trị dạng chuỗi.</w:t>
      </w:r>
    </w:p>
    <w:p w:rsidR="000B5219" w:rsidRPr="000B5219" w:rsidRDefault="000B5219" w:rsidP="000B52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Phương thức:</w:t>
      </w:r>
    </w:p>
    <w:p w:rsidR="000B5219" w:rsidRPr="000B5219" w:rsidRDefault="000B5219" w:rsidP="000B521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Circle() là phương thức khởi tạo để tạo đối tượng không tham số.</w:t>
      </w:r>
    </w:p>
    <w:p w:rsidR="000B5219" w:rsidRPr="000B5219" w:rsidRDefault="000B5219" w:rsidP="000B521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getRadius() là phương thức trả về bán kính của hình tròn</w:t>
      </w:r>
    </w:p>
    <w:p w:rsidR="000B5219" w:rsidRPr="000B5219" w:rsidRDefault="000B5219" w:rsidP="000B5219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getArea() là phương thức trả về diện tích hình tròn theo công thức S = Math.PI * radius * radius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Để hoàn thành bài thực hành, học viên cần:</w:t>
      </w:r>
    </w:p>
    <w:p w:rsidR="000B5219" w:rsidRPr="000B5219" w:rsidRDefault="000B5219" w:rsidP="000B521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Đưa mã nguồn lên GitHub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bookmarkEnd w:id="0"/>
      <w:r w:rsidRPr="000B5219">
        <w:rPr>
          <w:rFonts w:ascii="Open Sans" w:eastAsia="Times New Roman" w:hAnsi="Open Sans" w:cs="Times New Roman"/>
          <w:b/>
          <w:bCs/>
          <w:color w:val="37474F"/>
          <w:sz w:val="36"/>
          <w:szCs w:val="36"/>
        </w:rPr>
        <w:t>Hướng dẫn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1:</w:t>
      </w: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 Tạo lớp Circle với phương thức khởi tạo có 1 tham số truyền vào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0B5219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let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Circle = </w:t>
      </w:r>
      <w:r w:rsidRPr="000B5219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function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(radius) {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        </w:t>
      </w:r>
      <w:r w:rsidRPr="000B5219">
        <w:rPr>
          <w:rFonts w:ascii="Consolas" w:eastAsia="Times New Roman" w:hAnsi="Consolas" w:cs="Courier New"/>
          <w:color w:val="A626A4"/>
          <w:sz w:val="20"/>
          <w:szCs w:val="20"/>
          <w:shd w:val="clear" w:color="auto" w:fill="FAFAFA"/>
        </w:rPr>
        <w:t>this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.radius = radius;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};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2:</w:t>
      </w: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 Xây dựng phương thức trả về bán kính của hình tròn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0B5219">
        <w:rPr>
          <w:rFonts w:ascii="Consolas" w:eastAsia="Times New Roman" w:hAnsi="Consolas" w:cs="Courier New"/>
          <w:b/>
          <w:bCs/>
          <w:color w:val="A626A4"/>
          <w:sz w:val="20"/>
          <w:szCs w:val="20"/>
          <w:shd w:val="clear" w:color="auto" w:fill="FAFAFA"/>
        </w:rPr>
        <w:t>this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.getRadius = </w:t>
      </w:r>
      <w:r w:rsidRPr="000B5219">
        <w:rPr>
          <w:rFonts w:ascii="Consolas" w:eastAsia="Times New Roman" w:hAnsi="Consolas" w:cs="Courier New"/>
          <w:b/>
          <w:bCs/>
          <w:color w:val="A626A4"/>
          <w:sz w:val="20"/>
          <w:szCs w:val="20"/>
          <w:shd w:val="clear" w:color="auto" w:fill="FAFAFA"/>
        </w:rPr>
        <w:t>function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 {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    </w:t>
      </w:r>
      <w:r w:rsidRPr="000B5219">
        <w:rPr>
          <w:rFonts w:ascii="Consolas" w:eastAsia="Times New Roman" w:hAnsi="Consolas" w:cs="Courier New"/>
          <w:b/>
          <w:bCs/>
          <w:color w:val="A626A4"/>
          <w:sz w:val="20"/>
          <w:szCs w:val="20"/>
          <w:shd w:val="clear" w:color="auto" w:fill="FAFAFA"/>
        </w:rPr>
        <w:t>return</w:t>
      </w:r>
      <w:r w:rsidRPr="000B5219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</w:rPr>
        <w:t xml:space="preserve"> 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radius;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}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3:</w:t>
      </w: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 Xây dựng phương thức tính diện tích hình tròn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0B5219">
        <w:rPr>
          <w:rFonts w:ascii="Consolas" w:eastAsia="Times New Roman" w:hAnsi="Consolas" w:cs="Courier New"/>
          <w:b/>
          <w:bCs/>
          <w:color w:val="A626A4"/>
          <w:sz w:val="20"/>
          <w:szCs w:val="20"/>
          <w:shd w:val="clear" w:color="auto" w:fill="FAFAFA"/>
        </w:rPr>
        <w:lastRenderedPageBreak/>
        <w:t>this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.getArea = </w:t>
      </w:r>
      <w:r w:rsidRPr="000B5219">
        <w:rPr>
          <w:rFonts w:ascii="Consolas" w:eastAsia="Times New Roman" w:hAnsi="Consolas" w:cs="Courier New"/>
          <w:b/>
          <w:bCs/>
          <w:color w:val="A626A4"/>
          <w:sz w:val="20"/>
          <w:szCs w:val="20"/>
          <w:shd w:val="clear" w:color="auto" w:fill="FAFAFA"/>
        </w:rPr>
        <w:t>function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() {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</w:pP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    </w:t>
      </w:r>
      <w:r w:rsidRPr="000B5219">
        <w:rPr>
          <w:rFonts w:ascii="Consolas" w:eastAsia="Times New Roman" w:hAnsi="Consolas" w:cs="Courier New"/>
          <w:b/>
          <w:bCs/>
          <w:color w:val="A626A4"/>
          <w:sz w:val="20"/>
          <w:szCs w:val="20"/>
          <w:shd w:val="clear" w:color="auto" w:fill="FAFAFA"/>
        </w:rPr>
        <w:t>return</w:t>
      </w:r>
      <w:r w:rsidRPr="000B5219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</w:rPr>
        <w:t xml:space="preserve"> </w:t>
      </w:r>
      <w:r w:rsidRPr="000B5219">
        <w:rPr>
          <w:rFonts w:ascii="Consolas" w:eastAsia="Times New Roman" w:hAnsi="Consolas" w:cs="Courier New"/>
          <w:b/>
          <w:bCs/>
          <w:i/>
          <w:iCs/>
          <w:color w:val="C18401"/>
          <w:sz w:val="20"/>
          <w:szCs w:val="20"/>
          <w:shd w:val="clear" w:color="auto" w:fill="FAFAFA"/>
        </w:rPr>
        <w:t>Math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.</w:t>
      </w:r>
      <w:r w:rsidRPr="000B5219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</w:rPr>
        <w:t xml:space="preserve">PI 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* radius * radius;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}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4:</w:t>
      </w: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 Sử dụng lớp vừa tạo. Tạo đối tượng hình tròn với bán kính là 2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B5219">
        <w:rPr>
          <w:rFonts w:ascii="Consolas" w:eastAsia="Times New Roman" w:hAnsi="Consolas" w:cs="Courier New"/>
          <w:b/>
          <w:bCs/>
          <w:color w:val="A626A4"/>
          <w:sz w:val="20"/>
          <w:szCs w:val="20"/>
          <w:shd w:val="clear" w:color="auto" w:fill="FAFAFA"/>
        </w:rPr>
        <w:t>let</w:t>
      </w:r>
      <w:r w:rsidRPr="000B5219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</w:rPr>
        <w:t xml:space="preserve"> </w:t>
      </w:r>
      <w:r w:rsidRPr="000B5219">
        <w:rPr>
          <w:rFonts w:ascii="Consolas" w:eastAsia="Times New Roman" w:hAnsi="Consolas" w:cs="Courier New"/>
          <w:b/>
          <w:bCs/>
          <w:i/>
          <w:iCs/>
          <w:color w:val="383A42"/>
          <w:sz w:val="20"/>
          <w:szCs w:val="20"/>
          <w:shd w:val="clear" w:color="auto" w:fill="FAFAFA"/>
        </w:rPr>
        <w:t xml:space="preserve">circle 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= </w:t>
      </w:r>
      <w:r w:rsidRPr="000B5219">
        <w:rPr>
          <w:rFonts w:ascii="Consolas" w:eastAsia="Times New Roman" w:hAnsi="Consolas" w:cs="Courier New"/>
          <w:b/>
          <w:bCs/>
          <w:color w:val="A626A4"/>
          <w:sz w:val="20"/>
          <w:szCs w:val="20"/>
          <w:shd w:val="clear" w:color="auto" w:fill="FAFAFA"/>
        </w:rPr>
        <w:t>new</w:t>
      </w:r>
      <w:r w:rsidRPr="000B5219">
        <w:rPr>
          <w:rFonts w:ascii="Consolas" w:eastAsia="Times New Roman" w:hAnsi="Consolas" w:cs="Courier New"/>
          <w:b/>
          <w:bCs/>
          <w:color w:val="383A42"/>
          <w:sz w:val="20"/>
          <w:szCs w:val="20"/>
          <w:shd w:val="clear" w:color="auto" w:fill="FAFAFA"/>
        </w:rPr>
        <w:t xml:space="preserve"> </w:t>
      </w:r>
      <w:r w:rsidRPr="000B5219">
        <w:rPr>
          <w:rFonts w:ascii="Consolas" w:eastAsia="Times New Roman" w:hAnsi="Consolas" w:cs="Courier New"/>
          <w:i/>
          <w:iCs/>
          <w:color w:val="383A42"/>
          <w:sz w:val="20"/>
          <w:szCs w:val="20"/>
          <w:shd w:val="clear" w:color="auto" w:fill="FAFAFA"/>
        </w:rPr>
        <w:t>Circle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0B5219">
        <w:rPr>
          <w:rFonts w:ascii="Consolas" w:eastAsia="Times New Roman" w:hAnsi="Consolas" w:cs="Courier New"/>
          <w:color w:val="986801"/>
          <w:sz w:val="20"/>
          <w:szCs w:val="20"/>
          <w:shd w:val="clear" w:color="auto" w:fill="FAFAFA"/>
        </w:rPr>
        <w:t>2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);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5:</w:t>
      </w: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 Truy cập phương thức của lớp hình tròn vừa tạo và gán cho các biến radius, area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383A42"/>
          <w:sz w:val="20"/>
          <w:szCs w:val="20"/>
          <w:shd w:val="clear" w:color="auto" w:fill="FAFAFA"/>
        </w:rPr>
      </w:pPr>
      <w:r w:rsidRPr="000B5219">
        <w:rPr>
          <w:rFonts w:ascii="Consolas" w:eastAsia="Times New Roman" w:hAnsi="Consolas" w:cs="Courier New"/>
          <w:b/>
          <w:bCs/>
          <w:i/>
          <w:iCs/>
          <w:color w:val="A626A4"/>
          <w:sz w:val="20"/>
          <w:szCs w:val="20"/>
          <w:shd w:val="clear" w:color="auto" w:fill="FAFAFA"/>
        </w:rPr>
        <w:t>let</w:t>
      </w:r>
      <w:r w:rsidRPr="000B5219">
        <w:rPr>
          <w:rFonts w:ascii="Consolas" w:eastAsia="Times New Roman" w:hAnsi="Consolas" w:cs="Courier New"/>
          <w:b/>
          <w:bCs/>
          <w:i/>
          <w:iCs/>
          <w:color w:val="383A42"/>
          <w:sz w:val="20"/>
          <w:szCs w:val="20"/>
          <w:shd w:val="clear" w:color="auto" w:fill="FAFAFA"/>
        </w:rPr>
        <w:t xml:space="preserve"> radius = circle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.getRadius(); </w:t>
      </w:r>
      <w:r w:rsidRPr="000B5219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// 2</w:t>
      </w:r>
      <w:r w:rsidRPr="000B5219">
        <w:rPr>
          <w:rFonts w:ascii="Consolas" w:eastAsia="Times New Roman" w:hAnsi="Consolas" w:cs="Courier New"/>
          <w:i/>
          <w:iCs/>
          <w:color w:val="383A42"/>
          <w:sz w:val="20"/>
          <w:szCs w:val="20"/>
          <w:shd w:val="clear" w:color="auto" w:fill="FAFAFA"/>
        </w:rPr>
        <w:br/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B5219">
        <w:rPr>
          <w:rFonts w:ascii="Consolas" w:eastAsia="Times New Roman" w:hAnsi="Consolas" w:cs="Courier New"/>
          <w:b/>
          <w:bCs/>
          <w:i/>
          <w:iCs/>
          <w:color w:val="A626A4"/>
          <w:sz w:val="20"/>
          <w:szCs w:val="20"/>
          <w:shd w:val="clear" w:color="auto" w:fill="FAFAFA"/>
        </w:rPr>
        <w:t>let</w:t>
      </w:r>
      <w:r w:rsidRPr="000B5219">
        <w:rPr>
          <w:rFonts w:ascii="Consolas" w:eastAsia="Times New Roman" w:hAnsi="Consolas" w:cs="Courier New"/>
          <w:b/>
          <w:bCs/>
          <w:i/>
          <w:iCs/>
          <w:color w:val="383A42"/>
          <w:sz w:val="20"/>
          <w:szCs w:val="20"/>
          <w:shd w:val="clear" w:color="auto" w:fill="FAFAFA"/>
        </w:rPr>
        <w:t xml:space="preserve"> area = circle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.getArea(); </w:t>
      </w:r>
      <w:r w:rsidRPr="000B5219">
        <w:rPr>
          <w:rFonts w:ascii="Consolas" w:eastAsia="Times New Roman" w:hAnsi="Consolas" w:cs="Courier New"/>
          <w:i/>
          <w:iCs/>
          <w:color w:val="A0A1A7"/>
          <w:sz w:val="20"/>
          <w:szCs w:val="20"/>
          <w:shd w:val="clear" w:color="auto" w:fill="FAFAFA"/>
        </w:rPr>
        <w:t>// 12.566370614359172 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6:</w:t>
      </w: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 Hiển thị bán kính và diện tích</w:t>
      </w:r>
    </w:p>
    <w:p w:rsidR="000B5219" w:rsidRPr="000B5219" w:rsidRDefault="000B5219" w:rsidP="000B52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6069"/>
          <w:sz w:val="19"/>
          <w:szCs w:val="19"/>
        </w:rPr>
      </w:pPr>
      <w:r w:rsidRPr="000B5219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alert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>(</w:t>
      </w:r>
      <w:r w:rsidRPr="000B5219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"radius: "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radius + </w:t>
      </w:r>
      <w:r w:rsidRPr="000B5219">
        <w:rPr>
          <w:rFonts w:ascii="Consolas" w:eastAsia="Times New Roman" w:hAnsi="Consolas" w:cs="Courier New"/>
          <w:color w:val="50A14F"/>
          <w:sz w:val="20"/>
          <w:szCs w:val="20"/>
          <w:shd w:val="clear" w:color="auto" w:fill="FAFAFA"/>
        </w:rPr>
        <w:t>"; area: "</w:t>
      </w:r>
      <w:r w:rsidRPr="000B5219">
        <w:rPr>
          <w:rFonts w:ascii="Consolas" w:eastAsia="Times New Roman" w:hAnsi="Consolas" w:cs="Courier New"/>
          <w:color w:val="383A42"/>
          <w:sz w:val="20"/>
          <w:szCs w:val="20"/>
          <w:shd w:val="clear" w:color="auto" w:fill="FAFAFA"/>
        </w:rPr>
        <w:t xml:space="preserve"> + area);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b/>
          <w:bCs/>
          <w:color w:val="526069"/>
          <w:sz w:val="21"/>
          <w:szCs w:val="21"/>
        </w:rPr>
        <w:t>Bước 7:</w:t>
      </w: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 Chạy chương trình. Quan sát kết quả.</w:t>
      </w:r>
    </w:p>
    <w:p w:rsidR="000B5219" w:rsidRPr="000B5219" w:rsidRDefault="000B5219" w:rsidP="000B5219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0B5219">
        <w:rPr>
          <w:rFonts w:ascii="Open Sans" w:eastAsia="Times New Roman" w:hAnsi="Open Sans" w:cs="Times New Roman"/>
          <w:color w:val="526069"/>
          <w:sz w:val="21"/>
          <w:szCs w:val="21"/>
        </w:rPr>
        <w:t>Tạo đối tượng Hình tròn khác, với bán kính có giá trị khác nhau. Thực hiện lại các bước 4, 5, 6, 7 để xem kết quả trả về.</w:t>
      </w:r>
    </w:p>
    <w:p w:rsidR="000B5219" w:rsidRDefault="000B5219"/>
    <w:sectPr w:rsidR="000B5219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B436B"/>
    <w:multiLevelType w:val="multilevel"/>
    <w:tmpl w:val="4BCE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C2778"/>
    <w:multiLevelType w:val="multilevel"/>
    <w:tmpl w:val="B2E4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B89"/>
    <w:rsid w:val="000B5219"/>
    <w:rsid w:val="00475B86"/>
    <w:rsid w:val="00C97B89"/>
    <w:rsid w:val="00E96AB5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E808"/>
  <w15:chartTrackingRefBased/>
  <w15:docId w15:val="{AF5628E8-D998-40A0-A130-D82472B5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5219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5219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B521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521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2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B521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B5219"/>
  </w:style>
  <w:style w:type="character" w:customStyle="1" w:styleId="hljs-function">
    <w:name w:val="hljs-function"/>
    <w:basedOn w:val="DefaultParagraphFont"/>
    <w:rsid w:val="000B5219"/>
  </w:style>
  <w:style w:type="character" w:customStyle="1" w:styleId="hljs-params">
    <w:name w:val="hljs-params"/>
    <w:basedOn w:val="DefaultParagraphFont"/>
    <w:rsid w:val="000B5219"/>
  </w:style>
  <w:style w:type="character" w:customStyle="1" w:styleId="hljs-builtin">
    <w:name w:val="hljs-built_in"/>
    <w:basedOn w:val="DefaultParagraphFont"/>
    <w:rsid w:val="000B5219"/>
  </w:style>
  <w:style w:type="character" w:customStyle="1" w:styleId="hljs-number">
    <w:name w:val="hljs-number"/>
    <w:basedOn w:val="DefaultParagraphFont"/>
    <w:rsid w:val="000B5219"/>
  </w:style>
  <w:style w:type="character" w:customStyle="1" w:styleId="hljs-comment">
    <w:name w:val="hljs-comment"/>
    <w:basedOn w:val="DefaultParagraphFont"/>
    <w:rsid w:val="000B5219"/>
  </w:style>
  <w:style w:type="character" w:customStyle="1" w:styleId="hljs-attribute">
    <w:name w:val="hljs-attribute"/>
    <w:basedOn w:val="DefaultParagraphFont"/>
    <w:rsid w:val="000B5219"/>
  </w:style>
  <w:style w:type="character" w:customStyle="1" w:styleId="hljs-string">
    <w:name w:val="hljs-string"/>
    <w:basedOn w:val="DefaultParagraphFont"/>
    <w:rsid w:val="000B5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2022-05-14T19:09:00Z</dcterms:created>
  <dcterms:modified xsi:type="dcterms:W3CDTF">2022-05-31T02:01:00Z</dcterms:modified>
</cp:coreProperties>
</file>