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941" w:rsidRPr="00325941" w:rsidRDefault="00325941" w:rsidP="00325941">
      <w:pPr>
        <w:spacing w:after="0" w:line="240" w:lineRule="auto"/>
        <w:rPr>
          <w:rFonts w:eastAsia="Times New Roman" w:cs="Times New Roman"/>
          <w:szCs w:val="24"/>
        </w:rPr>
      </w:pPr>
      <w:r w:rsidRPr="00325941">
        <w:rPr>
          <w:rFonts w:eastAsia="Times New Roman" w:cs="Times New Roman"/>
          <w:szCs w:val="24"/>
        </w:rPr>
        <w:br/>
      </w:r>
    </w:p>
    <w:p w:rsidR="00325941" w:rsidRPr="00325941" w:rsidRDefault="00325941" w:rsidP="00325941">
      <w:pPr>
        <w:shd w:val="clear" w:color="auto" w:fill="FFFFFF"/>
        <w:spacing w:after="100" w:afterAutospacing="1" w:line="240" w:lineRule="auto"/>
        <w:outlineLvl w:val="1"/>
        <w:rPr>
          <w:rFonts w:ascii="Open Sans" w:eastAsia="Times New Roman" w:hAnsi="Open Sans" w:cs="Times New Roman"/>
          <w:color w:val="37474F"/>
          <w:sz w:val="36"/>
          <w:szCs w:val="36"/>
        </w:rPr>
      </w:pPr>
      <w:r w:rsidRPr="00325941">
        <w:rPr>
          <w:rFonts w:ascii="Open Sans" w:eastAsia="Times New Roman" w:hAnsi="Open Sans" w:cs="Times New Roman"/>
          <w:color w:val="37474F"/>
          <w:sz w:val="36"/>
          <w:szCs w:val="36"/>
        </w:rPr>
        <w:t>[Bài đọc] Tạo biểu mẫu cho trang web</w:t>
      </w:r>
    </w:p>
    <w:p w:rsidR="00325941" w:rsidRPr="00325941" w:rsidRDefault="00325941" w:rsidP="00325941">
      <w:pPr>
        <w:shd w:val="clear" w:color="auto" w:fill="FFFFFF"/>
        <w:spacing w:after="100" w:afterAutospacing="1"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Thẻ &lt;form&gt; được sử dụng để tạo các biểu mẫu, cho phép người dùng nhập dữ liệu và gửi về server.</w:t>
      </w:r>
    </w:p>
    <w:p w:rsidR="00325941" w:rsidRPr="00325941" w:rsidRDefault="00325941" w:rsidP="00325941">
      <w:pPr>
        <w:shd w:val="clear" w:color="auto" w:fill="FFFFFF"/>
        <w:spacing w:after="100" w:afterAutospacing="1" w:line="240" w:lineRule="auto"/>
        <w:outlineLvl w:val="1"/>
        <w:rPr>
          <w:rFonts w:ascii="Open Sans" w:eastAsia="Times New Roman" w:hAnsi="Open Sans" w:cs="Times New Roman"/>
          <w:color w:val="37474F"/>
          <w:sz w:val="36"/>
          <w:szCs w:val="36"/>
        </w:rPr>
      </w:pPr>
      <w:r w:rsidRPr="00325941">
        <w:rPr>
          <w:rFonts w:ascii="Open Sans" w:eastAsia="Times New Roman" w:hAnsi="Open Sans" w:cs="Times New Roman"/>
          <w:color w:val="37474F"/>
          <w:sz w:val="36"/>
          <w:szCs w:val="36"/>
        </w:rPr>
        <w:t>Cú pháp:</w:t>
      </w:r>
    </w:p>
    <w:p w:rsidR="00325941" w:rsidRPr="00325941" w:rsidRDefault="00325941" w:rsidP="00325941">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09183857" wp14:editId="1326F48E">
            <wp:extent cx="25146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1123950"/>
                    </a:xfrm>
                    <a:prstGeom prst="rect">
                      <a:avLst/>
                    </a:prstGeom>
                  </pic:spPr>
                </pic:pic>
              </a:graphicData>
            </a:graphic>
          </wp:inline>
        </w:drawing>
      </w:r>
    </w:p>
    <w:p w:rsidR="00325941" w:rsidRPr="00325941" w:rsidRDefault="00325941" w:rsidP="00325941">
      <w:pPr>
        <w:shd w:val="clear" w:color="auto" w:fill="FFFFFF"/>
        <w:spacing w:after="100" w:afterAutospacing="1"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Cú pháp sử dụng thẻ form khá đơn giản, bao gồm một thẻ mở và một thẻ đóng. Bên trong thẻ form chứa các điều khiển (control) của biểu mẫu (chẳng hạn như text, button, radio button, checkbox...).</w:t>
      </w:r>
    </w:p>
    <w:p w:rsidR="00325941" w:rsidRDefault="00325941" w:rsidP="00325941">
      <w:pPr>
        <w:shd w:val="clear" w:color="auto" w:fill="FFFFFF"/>
        <w:spacing w:after="100" w:afterAutospacing="1" w:line="240" w:lineRule="auto"/>
        <w:outlineLvl w:val="1"/>
        <w:rPr>
          <w:rFonts w:ascii="Open Sans" w:eastAsia="Times New Roman" w:hAnsi="Open Sans" w:cs="Times New Roman"/>
          <w:color w:val="37474F"/>
          <w:sz w:val="36"/>
          <w:szCs w:val="36"/>
        </w:rPr>
      </w:pPr>
      <w:r w:rsidRPr="00325941">
        <w:rPr>
          <w:rFonts w:ascii="Open Sans" w:eastAsia="Times New Roman" w:hAnsi="Open Sans" w:cs="Times New Roman"/>
          <w:color w:val="37474F"/>
          <w:sz w:val="36"/>
          <w:szCs w:val="36"/>
        </w:rPr>
        <w:t>Ví dụ:</w:t>
      </w:r>
    </w:p>
    <w:p w:rsidR="00325941" w:rsidRDefault="00325941" w:rsidP="00325941">
      <w:pPr>
        <w:pStyle w:val="Heading2"/>
        <w:shd w:val="clear" w:color="auto" w:fill="FFFFFF"/>
        <w:spacing w:before="0" w:beforeAutospacing="0"/>
        <w:rPr>
          <w:rFonts w:ascii="Open Sans" w:hAnsi="Open Sans"/>
          <w:b w:val="0"/>
          <w:bCs w:val="0"/>
          <w:color w:val="37474F"/>
        </w:rPr>
      </w:pPr>
      <w:r>
        <w:rPr>
          <w:noProof/>
        </w:rPr>
        <w:drawing>
          <wp:inline distT="0" distB="0" distL="0" distR="0" wp14:anchorId="4DE437D8" wp14:editId="298E8467">
            <wp:extent cx="5733415" cy="13531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353185"/>
                    </a:xfrm>
                    <a:prstGeom prst="rect">
                      <a:avLst/>
                    </a:prstGeom>
                  </pic:spPr>
                </pic:pic>
              </a:graphicData>
            </a:graphic>
          </wp:inline>
        </w:drawing>
      </w:r>
      <w:r>
        <w:rPr>
          <w:noProof/>
        </w:rPr>
        <w:drawing>
          <wp:inline distT="0" distB="0" distL="0" distR="0" wp14:anchorId="4A0787A9" wp14:editId="0CC31BA7">
            <wp:extent cx="5733415" cy="16141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614170"/>
                    </a:xfrm>
                    <a:prstGeom prst="rect">
                      <a:avLst/>
                    </a:prstGeom>
                  </pic:spPr>
                </pic:pic>
              </a:graphicData>
            </a:graphic>
          </wp:inline>
        </w:drawing>
      </w:r>
      <w:r>
        <w:rPr>
          <w:rFonts w:ascii="Open Sans" w:hAnsi="Open Sans"/>
          <w:b w:val="0"/>
          <w:bCs w:val="0"/>
          <w:color w:val="37474F"/>
        </w:rPr>
        <w:t>Thuộc tính action</w:t>
      </w:r>
    </w:p>
    <w:p w:rsidR="00325941" w:rsidRDefault="00325941" w:rsidP="00325941">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Thuộc tính </w:t>
      </w:r>
      <w:r>
        <w:rPr>
          <w:rStyle w:val="Strong"/>
          <w:rFonts w:ascii="Open Sans" w:hAnsi="Open Sans"/>
          <w:color w:val="526069"/>
          <w:sz w:val="21"/>
          <w:szCs w:val="21"/>
        </w:rPr>
        <w:t>action</w:t>
      </w:r>
      <w:r>
        <w:rPr>
          <w:rFonts w:ascii="Open Sans" w:hAnsi="Open Sans"/>
          <w:color w:val="526069"/>
          <w:sz w:val="21"/>
          <w:szCs w:val="21"/>
        </w:rPr>
        <w:t> quy định nơi dữ liệu được gửi đến. Địa chỉ này có thể là trên cùng server với trang web hiện tại hoặc trên bất kỳ server nào khác.</w:t>
      </w:r>
    </w:p>
    <w:p w:rsidR="00325941" w:rsidRDefault="00325941" w:rsidP="00325941">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Chẳng hạn, biểu mẫu dưới đây gửi dữ liệu lên một địa chỉ trên Server của Google:</w:t>
      </w:r>
    </w:p>
    <w:p w:rsidR="00325941" w:rsidRPr="00325941" w:rsidRDefault="00325941" w:rsidP="00325941">
      <w:pPr>
        <w:pStyle w:val="Heading2"/>
        <w:shd w:val="clear" w:color="auto" w:fill="FFFFFF"/>
        <w:spacing w:before="0" w:beforeAutospacing="0"/>
        <w:rPr>
          <w:rFonts w:ascii="Open Sans" w:hAnsi="Open Sans"/>
          <w:b w:val="0"/>
          <w:bCs w:val="0"/>
          <w:color w:val="37474F"/>
        </w:rPr>
      </w:pPr>
      <w:r>
        <w:rPr>
          <w:noProof/>
        </w:rPr>
        <w:lastRenderedPageBreak/>
        <w:drawing>
          <wp:inline distT="0" distB="0" distL="0" distR="0" wp14:anchorId="5284417A" wp14:editId="056A078D">
            <wp:extent cx="5733415" cy="111506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115060"/>
                    </a:xfrm>
                    <a:prstGeom prst="rect">
                      <a:avLst/>
                    </a:prstGeom>
                  </pic:spPr>
                </pic:pic>
              </a:graphicData>
            </a:graphic>
          </wp:inline>
        </w:drawing>
      </w:r>
      <w:r>
        <w:rPr>
          <w:noProof/>
        </w:rPr>
        <w:drawing>
          <wp:inline distT="0" distB="0" distL="0" distR="0" wp14:anchorId="77AD418A" wp14:editId="600ABDFC">
            <wp:extent cx="5733415" cy="106489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064895"/>
                    </a:xfrm>
                    <a:prstGeom prst="rect">
                      <a:avLst/>
                    </a:prstGeom>
                  </pic:spPr>
                </pic:pic>
              </a:graphicData>
            </a:graphic>
          </wp:inline>
        </w:drawing>
      </w:r>
      <w:r>
        <w:rPr>
          <w:noProof/>
        </w:rPr>
        <w:drawing>
          <wp:inline distT="0" distB="0" distL="0" distR="0" wp14:anchorId="199F784D" wp14:editId="30D661EE">
            <wp:extent cx="5733415" cy="12007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200785"/>
                    </a:xfrm>
                    <a:prstGeom prst="rect">
                      <a:avLst/>
                    </a:prstGeom>
                  </pic:spPr>
                </pic:pic>
              </a:graphicData>
            </a:graphic>
          </wp:inline>
        </w:drawing>
      </w:r>
      <w:r w:rsidRPr="00325941">
        <w:rPr>
          <w:rFonts w:ascii="Open Sans" w:hAnsi="Open Sans"/>
          <w:b w:val="0"/>
          <w:bCs w:val="0"/>
          <w:color w:val="37474F"/>
        </w:rPr>
        <w:t>Phân biệt POST và GET</w:t>
      </w:r>
    </w:p>
    <w:p w:rsidR="00325941" w:rsidRPr="00325941" w:rsidRDefault="00325941" w:rsidP="00325941">
      <w:pPr>
        <w:shd w:val="clear" w:color="auto" w:fill="FFFFFF"/>
        <w:spacing w:after="100" w:afterAutospacing="1"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Phương thức được sử dụng mặc định (tức là khi chúng ta không quy định thuộc tính method) là GET.</w:t>
      </w:r>
    </w:p>
    <w:p w:rsidR="00325941" w:rsidRPr="00325941" w:rsidRDefault="00325941" w:rsidP="00325941">
      <w:pPr>
        <w:shd w:val="clear" w:color="auto" w:fill="FFFFFF"/>
        <w:spacing w:after="100" w:afterAutospacing="1"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Sự khác biệt cơ bản giữa 2 chế độ này là:</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34"/>
        <w:gridCol w:w="4979"/>
      </w:tblGrid>
      <w:tr w:rsidR="00325941" w:rsidRPr="00325941" w:rsidTr="0032594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5941" w:rsidRPr="00325941" w:rsidRDefault="00325941" w:rsidP="00325941">
            <w:pPr>
              <w:spacing w:after="0" w:line="240" w:lineRule="auto"/>
              <w:jc w:val="center"/>
              <w:rPr>
                <w:rFonts w:ascii="Open Sans" w:eastAsia="Times New Roman" w:hAnsi="Open Sans" w:cs="Times New Roman"/>
                <w:b/>
                <w:bCs/>
                <w:color w:val="526069"/>
                <w:sz w:val="21"/>
                <w:szCs w:val="21"/>
              </w:rPr>
            </w:pPr>
            <w:r w:rsidRPr="00325941">
              <w:rPr>
                <w:rFonts w:ascii="Open Sans" w:eastAsia="Times New Roman" w:hAnsi="Open Sans" w:cs="Times New Roman"/>
                <w:b/>
                <w:bCs/>
                <w:color w:val="526069"/>
                <w:sz w:val="21"/>
                <w:szCs w:val="21"/>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5941" w:rsidRPr="00325941" w:rsidRDefault="00325941" w:rsidP="00325941">
            <w:pPr>
              <w:spacing w:after="0" w:line="240" w:lineRule="auto"/>
              <w:jc w:val="center"/>
              <w:rPr>
                <w:rFonts w:ascii="Open Sans" w:eastAsia="Times New Roman" w:hAnsi="Open Sans" w:cs="Times New Roman"/>
                <w:b/>
                <w:bCs/>
                <w:color w:val="526069"/>
                <w:sz w:val="21"/>
                <w:szCs w:val="21"/>
              </w:rPr>
            </w:pPr>
            <w:r w:rsidRPr="00325941">
              <w:rPr>
                <w:rFonts w:ascii="Open Sans" w:eastAsia="Times New Roman" w:hAnsi="Open Sans" w:cs="Times New Roman"/>
                <w:b/>
                <w:bCs/>
                <w:color w:val="526069"/>
                <w:sz w:val="21"/>
                <w:szCs w:val="21"/>
              </w:rPr>
              <w:t>POST</w:t>
            </w:r>
          </w:p>
        </w:tc>
      </w:tr>
      <w:tr w:rsidR="00325941" w:rsidRPr="00325941" w:rsidTr="0032594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5941" w:rsidRPr="00325941" w:rsidRDefault="00325941" w:rsidP="00325941">
            <w:pPr>
              <w:spacing w:after="0"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Dữ liệu được gửi đi sẽ hiển thị trên thanh địa chỉ của trình duyệt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5941" w:rsidRPr="00325941" w:rsidRDefault="00325941" w:rsidP="00325941">
            <w:pPr>
              <w:spacing w:after="0"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Dữ liệu được gửi đi không hiển thị trên thanh địa chỉ của trình duyệt</w:t>
            </w:r>
          </w:p>
        </w:tc>
      </w:tr>
      <w:tr w:rsidR="00325941" w:rsidRPr="00325941" w:rsidTr="0032594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5941" w:rsidRPr="00325941" w:rsidRDefault="00325941" w:rsidP="00325941">
            <w:pPr>
              <w:spacing w:after="0"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Không nên sử dụng để gửi các dữ liệu nhạy cảm (chẳng hạn như mật khẩu)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5941" w:rsidRPr="00325941" w:rsidRDefault="00325941" w:rsidP="00325941">
            <w:pPr>
              <w:spacing w:after="0"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Được sử dụng để gửi các dữ liệu nhạy cảm</w:t>
            </w:r>
          </w:p>
        </w:tc>
      </w:tr>
      <w:tr w:rsidR="00325941" w:rsidRPr="00325941" w:rsidTr="0032594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5941" w:rsidRPr="00325941" w:rsidRDefault="00325941" w:rsidP="00325941">
            <w:pPr>
              <w:spacing w:after="0"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Thường được sử dụng để gửi những dữ liệu nhỏ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5941" w:rsidRPr="00325941" w:rsidRDefault="00325941" w:rsidP="00325941">
            <w:pPr>
              <w:spacing w:after="0"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Không hạn chế dung lượng dữ liệu gửi đi. Thường được sử dụng để gửi dữ liệu lớn lên server.</w:t>
            </w:r>
          </w:p>
        </w:tc>
      </w:tr>
    </w:tbl>
    <w:p w:rsidR="00325941" w:rsidRPr="00325941" w:rsidRDefault="00325941" w:rsidP="00325941">
      <w:pPr>
        <w:shd w:val="clear" w:color="auto" w:fill="FFFFFF"/>
        <w:spacing w:after="100" w:afterAutospacing="1" w:line="240" w:lineRule="auto"/>
        <w:outlineLvl w:val="1"/>
        <w:rPr>
          <w:rFonts w:ascii="Open Sans" w:eastAsia="Times New Roman" w:hAnsi="Open Sans" w:cs="Times New Roman"/>
          <w:color w:val="37474F"/>
          <w:sz w:val="36"/>
          <w:szCs w:val="36"/>
        </w:rPr>
      </w:pPr>
      <w:r w:rsidRPr="00325941">
        <w:rPr>
          <w:rFonts w:ascii="Open Sans" w:eastAsia="Times New Roman" w:hAnsi="Open Sans" w:cs="Times New Roman"/>
          <w:color w:val="37474F"/>
          <w:sz w:val="36"/>
          <w:szCs w:val="36"/>
        </w:rPr>
        <w:t>Đặt tên cho các trường</w:t>
      </w:r>
    </w:p>
    <w:p w:rsidR="00325941" w:rsidRPr="00325941" w:rsidRDefault="00325941" w:rsidP="00325941">
      <w:pPr>
        <w:shd w:val="clear" w:color="auto" w:fill="FFFFFF"/>
        <w:spacing w:after="100" w:afterAutospacing="1"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Lưu ý rất quan trọng: Cần phải đặt tên cho các trường của biểu mẫu. Nếu một trường nào đó không được đặt tên thì dữ liệu của trường đó sẽ bị bỏ qua (không được gửi lên server).</w:t>
      </w:r>
    </w:p>
    <w:p w:rsidR="00325941" w:rsidRPr="00325941" w:rsidRDefault="00325941" w:rsidP="00325941">
      <w:pPr>
        <w:shd w:val="clear" w:color="auto" w:fill="FFFFFF"/>
        <w:spacing w:after="100" w:afterAutospacing="1" w:line="240" w:lineRule="auto"/>
        <w:rPr>
          <w:rFonts w:ascii="Open Sans" w:eastAsia="Times New Roman" w:hAnsi="Open Sans" w:cs="Times New Roman"/>
          <w:color w:val="526069"/>
          <w:sz w:val="21"/>
          <w:szCs w:val="21"/>
        </w:rPr>
      </w:pPr>
      <w:r w:rsidRPr="00325941">
        <w:rPr>
          <w:rFonts w:ascii="Open Sans" w:eastAsia="Times New Roman" w:hAnsi="Open Sans" w:cs="Times New Roman"/>
          <w:color w:val="526069"/>
          <w:sz w:val="21"/>
          <w:szCs w:val="21"/>
        </w:rPr>
        <w:t>Chẳng hạn, trong ví dụ sau thì chỉ có dữ liệu của trường "Last name" được gửi đi:</w:t>
      </w:r>
    </w:p>
    <w:p w:rsidR="00325941" w:rsidRDefault="00325941" w:rsidP="00325941">
      <w:pPr>
        <w:pStyle w:val="Heading2"/>
        <w:shd w:val="clear" w:color="auto" w:fill="FFFFFF"/>
        <w:spacing w:before="0" w:beforeAutospacing="0"/>
        <w:rPr>
          <w:rFonts w:ascii="Open Sans" w:hAnsi="Open Sans"/>
          <w:b w:val="0"/>
          <w:bCs w:val="0"/>
          <w:color w:val="37474F"/>
        </w:rPr>
      </w:pPr>
      <w:r>
        <w:rPr>
          <w:noProof/>
        </w:rPr>
        <w:lastRenderedPageBreak/>
        <w:drawing>
          <wp:inline distT="0" distB="0" distL="0" distR="0" wp14:anchorId="4461E03D" wp14:editId="61C42E35">
            <wp:extent cx="5733415" cy="13582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358265"/>
                    </a:xfrm>
                    <a:prstGeom prst="rect">
                      <a:avLst/>
                    </a:prstGeom>
                  </pic:spPr>
                </pic:pic>
              </a:graphicData>
            </a:graphic>
          </wp:inline>
        </w:drawing>
      </w:r>
      <w:r>
        <w:rPr>
          <w:noProof/>
        </w:rPr>
        <w:drawing>
          <wp:inline distT="0" distB="0" distL="0" distR="0" wp14:anchorId="4042FAB1" wp14:editId="5ADA200E">
            <wp:extent cx="5733415" cy="1330960"/>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330960"/>
                    </a:xfrm>
                    <a:prstGeom prst="rect">
                      <a:avLst/>
                    </a:prstGeom>
                  </pic:spPr>
                </pic:pic>
              </a:graphicData>
            </a:graphic>
          </wp:inline>
        </w:drawing>
      </w:r>
      <w:r>
        <w:rPr>
          <w:rFonts w:ascii="Open Sans" w:hAnsi="Open Sans"/>
          <w:b w:val="0"/>
          <w:bCs w:val="0"/>
          <w:color w:val="37474F"/>
        </w:rPr>
        <w:t>Nhóm các dữ liệu của biểu mẫu lại với nhau</w:t>
      </w:r>
    </w:p>
    <w:p w:rsidR="00325941" w:rsidRDefault="00325941" w:rsidP="00325941">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Chúng ta có thể sử dụng thẻ &lt;fieldset&gt; và thẻ &lt;legend&gt; để nhóm các dữ liệu của biểu mẫu lại với nhau.</w:t>
      </w:r>
    </w:p>
    <w:p w:rsidR="00325941" w:rsidRDefault="00325941" w:rsidP="00325941">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Cú pháp sử dụng tương tự như sau:</w:t>
      </w:r>
    </w:p>
    <w:p w:rsidR="00325941" w:rsidRPr="00325941" w:rsidRDefault="00325941" w:rsidP="00325941">
      <w:pPr>
        <w:shd w:val="clear" w:color="auto" w:fill="FFFFFF"/>
        <w:spacing w:after="100" w:afterAutospacing="1" w:line="240" w:lineRule="auto"/>
        <w:outlineLvl w:val="1"/>
        <w:rPr>
          <w:rFonts w:ascii="Open Sans" w:eastAsia="Times New Roman" w:hAnsi="Open Sans" w:cs="Times New Roman"/>
          <w:color w:val="37474F"/>
          <w:sz w:val="36"/>
          <w:szCs w:val="36"/>
        </w:rPr>
      </w:pPr>
      <w:r>
        <w:rPr>
          <w:noProof/>
        </w:rPr>
        <w:drawing>
          <wp:inline distT="0" distB="0" distL="0" distR="0" wp14:anchorId="3D95410B" wp14:editId="18147542">
            <wp:extent cx="5733415" cy="165417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654175"/>
                    </a:xfrm>
                    <a:prstGeom prst="rect">
                      <a:avLst/>
                    </a:prstGeom>
                  </pic:spPr>
                </pic:pic>
              </a:graphicData>
            </a:graphic>
          </wp:inline>
        </w:drawing>
      </w:r>
      <w:r>
        <w:rPr>
          <w:noProof/>
        </w:rPr>
        <w:drawing>
          <wp:inline distT="0" distB="0" distL="0" distR="0" wp14:anchorId="49A73D92" wp14:editId="1270A614">
            <wp:extent cx="5733415" cy="1538605"/>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538605"/>
                    </a:xfrm>
                    <a:prstGeom prst="rect">
                      <a:avLst/>
                    </a:prstGeom>
                  </pic:spPr>
                </pic:pic>
              </a:graphicData>
            </a:graphic>
          </wp:inline>
        </w:drawing>
      </w:r>
      <w:bookmarkStart w:id="0" w:name="_GoBack"/>
      <w:bookmarkEnd w:id="0"/>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E9"/>
    <w:rsid w:val="00325941"/>
    <w:rsid w:val="00475B86"/>
    <w:rsid w:val="00DD26E9"/>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9A31"/>
  <w15:chartTrackingRefBased/>
  <w15:docId w15:val="{ED81DC33-E7B9-46FD-990C-C5AB5476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594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941"/>
    <w:rPr>
      <w:rFonts w:eastAsia="Times New Roman" w:cs="Times New Roman"/>
      <w:b/>
      <w:bCs/>
      <w:sz w:val="36"/>
      <w:szCs w:val="36"/>
    </w:rPr>
  </w:style>
  <w:style w:type="paragraph" w:styleId="NormalWeb">
    <w:name w:val="Normal (Web)"/>
    <w:basedOn w:val="Normal"/>
    <w:uiPriority w:val="99"/>
    <w:semiHidden/>
    <w:unhideWhenUsed/>
    <w:rsid w:val="0032594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25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41933">
      <w:bodyDiv w:val="1"/>
      <w:marLeft w:val="0"/>
      <w:marRight w:val="0"/>
      <w:marTop w:val="0"/>
      <w:marBottom w:val="0"/>
      <w:divBdr>
        <w:top w:val="none" w:sz="0" w:space="0" w:color="auto"/>
        <w:left w:val="none" w:sz="0" w:space="0" w:color="auto"/>
        <w:bottom w:val="none" w:sz="0" w:space="0" w:color="auto"/>
        <w:right w:val="none" w:sz="0" w:space="0" w:color="auto"/>
      </w:divBdr>
      <w:divsChild>
        <w:div w:id="257104712">
          <w:marLeft w:val="0"/>
          <w:marRight w:val="0"/>
          <w:marTop w:val="0"/>
          <w:marBottom w:val="0"/>
          <w:divBdr>
            <w:top w:val="none" w:sz="0" w:space="0" w:color="auto"/>
            <w:left w:val="none" w:sz="0" w:space="0" w:color="auto"/>
            <w:bottom w:val="none" w:sz="0" w:space="0" w:color="auto"/>
            <w:right w:val="none" w:sz="0" w:space="0" w:color="auto"/>
          </w:divBdr>
        </w:div>
      </w:divsChild>
    </w:div>
    <w:div w:id="1482768182">
      <w:bodyDiv w:val="1"/>
      <w:marLeft w:val="0"/>
      <w:marRight w:val="0"/>
      <w:marTop w:val="0"/>
      <w:marBottom w:val="0"/>
      <w:divBdr>
        <w:top w:val="none" w:sz="0" w:space="0" w:color="auto"/>
        <w:left w:val="none" w:sz="0" w:space="0" w:color="auto"/>
        <w:bottom w:val="none" w:sz="0" w:space="0" w:color="auto"/>
        <w:right w:val="none" w:sz="0" w:space="0" w:color="auto"/>
      </w:divBdr>
    </w:div>
    <w:div w:id="1724675765">
      <w:bodyDiv w:val="1"/>
      <w:marLeft w:val="0"/>
      <w:marRight w:val="0"/>
      <w:marTop w:val="0"/>
      <w:marBottom w:val="0"/>
      <w:divBdr>
        <w:top w:val="none" w:sz="0" w:space="0" w:color="auto"/>
        <w:left w:val="none" w:sz="0" w:space="0" w:color="auto"/>
        <w:bottom w:val="none" w:sz="0" w:space="0" w:color="auto"/>
        <w:right w:val="none" w:sz="0" w:space="0" w:color="auto"/>
      </w:divBdr>
    </w:div>
    <w:div w:id="197259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2022-05-08T14:54:00Z</dcterms:created>
  <dcterms:modified xsi:type="dcterms:W3CDTF">2022-05-08T14:57:00Z</dcterms:modified>
</cp:coreProperties>
</file>