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62545" w14:textId="449B0688" w:rsidR="006F1CB1" w:rsidRDefault="00045D49">
      <w:r w:rsidRPr="00045D49">
        <w:drawing>
          <wp:inline distT="0" distB="0" distL="0" distR="0" wp14:anchorId="0A566175" wp14:editId="02EC7A10">
            <wp:extent cx="5943600" cy="3225800"/>
            <wp:effectExtent l="0" t="0" r="0" b="0"/>
            <wp:docPr id="157537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73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BBD3" w14:textId="2BB17C02" w:rsidR="00982997" w:rsidRDefault="00982997">
      <w:r w:rsidRPr="00982997">
        <w:drawing>
          <wp:inline distT="0" distB="0" distL="0" distR="0" wp14:anchorId="52EF21EF" wp14:editId="6C9E16EC">
            <wp:extent cx="5943600" cy="1366520"/>
            <wp:effectExtent l="0" t="0" r="0" b="5080"/>
            <wp:docPr id="9302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94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C83E9" w14:textId="77777777" w:rsidR="00982997" w:rsidRDefault="00982997"/>
    <w:p w14:paraId="69286C3C" w14:textId="4531D163" w:rsidR="00982997" w:rsidRDefault="00982997">
      <w:r w:rsidRPr="00982997">
        <w:drawing>
          <wp:inline distT="0" distB="0" distL="0" distR="0" wp14:anchorId="233A8B93" wp14:editId="5BEA4B3C">
            <wp:extent cx="5943600" cy="2487295"/>
            <wp:effectExtent l="0" t="0" r="0" b="8255"/>
            <wp:docPr id="149331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18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3FFE" w14:textId="5B0768BF" w:rsidR="00982997" w:rsidRDefault="00982997">
      <w:r w:rsidRPr="00982997">
        <w:lastRenderedPageBreak/>
        <w:drawing>
          <wp:inline distT="0" distB="0" distL="0" distR="0" wp14:anchorId="464A44BF" wp14:editId="5233384D">
            <wp:extent cx="5943600" cy="2103120"/>
            <wp:effectExtent l="0" t="0" r="0" b="0"/>
            <wp:docPr id="189534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41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9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9ED"/>
    <w:rsid w:val="00045D49"/>
    <w:rsid w:val="00053804"/>
    <w:rsid w:val="00462696"/>
    <w:rsid w:val="006F1CB1"/>
    <w:rsid w:val="007624A9"/>
    <w:rsid w:val="007960A4"/>
    <w:rsid w:val="008E0677"/>
    <w:rsid w:val="00982997"/>
    <w:rsid w:val="00BA5C04"/>
    <w:rsid w:val="00D0198F"/>
    <w:rsid w:val="00D049ED"/>
    <w:rsid w:val="00D36594"/>
    <w:rsid w:val="00FE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43005B"/>
  <w15:chartTrackingRefBased/>
  <w15:docId w15:val="{B7A7F3E9-2EB8-43C9-88C1-43D6E0C9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1CB1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1"/>
    </w:pPr>
    <w:rPr>
      <w:rFonts w:ascii="Times New Roman" w:eastAsiaTheme="majorEastAsia" w:hAnsi="Times New Roman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1CB1"/>
    <w:pPr>
      <w:keepNext/>
      <w:keepLines/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8E0677"/>
    <w:pPr>
      <w:keepNext/>
      <w:keepLines/>
      <w:spacing w:before="200" w:after="0" w:line="276" w:lineRule="auto"/>
      <w:outlineLvl w:val="3"/>
    </w:pPr>
    <w:rPr>
      <w:rFonts w:ascii="Times New Roman" w:eastAsiaTheme="majorEastAsia" w:hAnsi="Times New Roman" w:cstheme="majorBidi"/>
      <w:b/>
      <w:bCs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9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9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9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9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9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1CB1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1CB1"/>
    <w:rPr>
      <w:rFonts w:ascii="Times New Roman" w:eastAsiaTheme="majorEastAsia" w:hAnsi="Times New Roman" w:cstheme="majorBidi"/>
      <w:b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1CB1"/>
    <w:rPr>
      <w:rFonts w:ascii="Times New Roman" w:eastAsiaTheme="majorEastAsia" w:hAnsi="Times New Roman" w:cstheme="majorBidi"/>
      <w:b/>
      <w:bCs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E0677"/>
    <w:rPr>
      <w:rFonts w:ascii="Times New Roman" w:eastAsiaTheme="majorEastAsia" w:hAnsi="Times New Roman" w:cstheme="majorBidi"/>
      <w:b/>
      <w:bCs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9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9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9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9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9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9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9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9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9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9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9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9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9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9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9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9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Quoc</dc:creator>
  <cp:keywords/>
  <dc:description/>
  <cp:lastModifiedBy>Thai Quoc</cp:lastModifiedBy>
  <cp:revision>2</cp:revision>
  <dcterms:created xsi:type="dcterms:W3CDTF">2026-03-27T06:42:00Z</dcterms:created>
  <dcterms:modified xsi:type="dcterms:W3CDTF">2026-03-27T07:26:00Z</dcterms:modified>
</cp:coreProperties>
</file>