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Avaliação</w:t>
      </w:r>
    </w:p>
    <w:p>
      <w:pPr>
        <w:pStyle w:val="Date"/>
      </w:pPr>
      <w:r>
        <w:t xml:space="preserve">2024-05-15</w:t>
      </w:r>
    </w:p>
    <w:p>
      <w:pPr>
        <w:pStyle w:val="FirstParagraph"/>
      </w:pPr>
      <w:r>
        <w:rPr>
          <w:bCs/>
          <w:b/>
        </w:rPr>
        <w:t xml:space="preserve">Dados da Avaliação</w:t>
      </w:r>
    </w:p>
    <w:p>
      <w:pPr>
        <w:pStyle w:val="BodyText"/>
      </w:pPr>
      <w:r>
        <w:t xml:space="preserve">Nome:</w:t>
      </w:r>
    </w:p>
    <w:p>
      <w:pPr>
        <w:pStyle w:val="BodyText"/>
      </w:pPr>
      <w:r>
        <w:t xml:space="preserve">Data de início:</w:t>
      </w:r>
    </w:p>
    <w:p>
      <w:pPr>
        <w:pStyle w:val="BodyText"/>
      </w:pPr>
      <w:r>
        <w:t xml:space="preserve">Qtd. de Questionários Respondidos:</w:t>
      </w:r>
    </w:p>
    <w:p>
      <w:pPr>
        <w:pStyle w:val="BodyText"/>
      </w:pPr>
      <w:r>
        <w:t xml:space="preserve">Hospital Avaliado:</w:t>
      </w:r>
    </w:p>
    <w:p>
      <w:pPr>
        <w:pStyle w:val="BodyText"/>
      </w:pPr>
      <w:r>
        <w:t xml:space="preserve">Data de Término:</w:t>
      </w:r>
    </w:p>
    <w:p>
      <w:pPr>
        <w:pStyle w:val="BodyText"/>
      </w:pPr>
      <w:r>
        <w:t xml:space="preserve">Qtd de Questionários Enviados:</w:t>
      </w:r>
    </w:p>
    <w:p>
      <w:pPr>
        <w:pStyle w:val="BodyText"/>
      </w:pPr>
      <w:r>
        <w:t xml:space="preserve">Percentual de Resposta:</w:t>
      </w:r>
    </w:p>
    <w:p>
      <w:pPr>
        <w:pStyle w:val="BodyText"/>
      </w:pPr>
      <w:r>
        <w:rPr>
          <w:bCs/>
          <w:b/>
        </w:rPr>
        <w:t xml:space="preserve">3 melhores resultados:</w:t>
      </w:r>
    </w:p>
    <w:p>
      <w:pPr>
        <w:pStyle w:val="BodyText"/>
      </w:pPr>
      <w:r>
        <w:rPr>
          <w:bCs/>
          <w:b/>
        </w:rPr>
        <w:t xml:space="preserve">3 piores resultados:</w:t>
      </w:r>
    </w:p>
    <w:p>
      <w:pPr>
        <w:pStyle w:val="BodyText"/>
      </w:pPr>
      <w:r>
        <w:rPr>
          <w:bCs/>
          <w:b/>
        </w:rPr>
        <w:t xml:space="preserve">Estatística Descritiva</w:t>
      </w:r>
    </w:p>
    <w:p>
      <w:pPr>
        <w:numPr>
          <w:ilvl w:val="0"/>
          <w:numId w:val="1001"/>
        </w:numPr>
        <w:pStyle w:val="Compact"/>
      </w:pPr>
      <w:r>
        <w:t xml:space="preserve">Caracterização da Amostra</w:t>
      </w:r>
    </w:p>
    <w:p>
      <w:pPr>
        <w:pStyle w:val="FirstParagraph"/>
      </w:pPr>
      <w:r>
        <w:t xml:space="preserve">Tabela 1 - Porcentagem de participantes por serviço</w:t>
      </w:r>
    </w:p>
    <w:p>
      <w:pPr>
        <w:pStyle w:val="SourceCode"/>
      </w:pPr>
      <w:r>
        <w:rPr>
          <w:rStyle w:val="VerbatimChar"/>
        </w:rPr>
        <w:t xml:space="preserve">## # A tibble: 27 × 3</w:t>
      </w:r>
      <w:r>
        <w:br/>
      </w:r>
      <w:r>
        <w:rPr>
          <w:rStyle w:val="VerbatimChar"/>
        </w:rPr>
        <w:t xml:space="preserve">##    area                                                                 n    pct</w:t>
      </w:r>
      <w:r>
        <w:br/>
      </w:r>
      <w:r>
        <w:rPr>
          <w:rStyle w:val="VerbatimChar"/>
        </w:rPr>
        <w:t xml:space="preserve">##    &lt;chr&gt;                                                            &lt;int&gt;  &lt;dbl&gt;</w:t>
      </w:r>
      <w:r>
        <w:br/>
      </w:r>
      <w:r>
        <w:rPr>
          <w:rStyle w:val="VerbatimChar"/>
        </w:rPr>
        <w:t xml:space="preserve">##  1 Outros                                                              67 0.223 </w:t>
      </w:r>
      <w:r>
        <w:br/>
      </w:r>
      <w:r>
        <w:rPr>
          <w:rStyle w:val="VerbatimChar"/>
        </w:rPr>
        <w:t xml:space="preserve">##  2 Unidade Mista Clínica e Cirúrgica                                   31 0.103 </w:t>
      </w:r>
      <w:r>
        <w:br/>
      </w:r>
      <w:r>
        <w:rPr>
          <w:rStyle w:val="VerbatimChar"/>
        </w:rPr>
        <w:t xml:space="preserve">##  3 Recepção, Cadastro                                                  25 0.0833</w:t>
      </w:r>
      <w:r>
        <w:br/>
      </w:r>
      <w:r>
        <w:rPr>
          <w:rStyle w:val="VerbatimChar"/>
        </w:rPr>
        <w:t xml:space="preserve">##  4 Serviços Financeiros, Faturamento                                   25 0.0833</w:t>
      </w:r>
      <w:r>
        <w:br/>
      </w:r>
      <w:r>
        <w:rPr>
          <w:rStyle w:val="VerbatimChar"/>
        </w:rPr>
        <w:t xml:space="preserve">##  5 UTI (adulto - todos os tipos)                                       21 0.07  </w:t>
      </w:r>
      <w:r>
        <w:br/>
      </w:r>
      <w:r>
        <w:rPr>
          <w:rStyle w:val="VerbatimChar"/>
        </w:rPr>
        <w:t xml:space="preserve">##  6 Administração, Gestão                                               20 0.0667</w:t>
      </w:r>
      <w:r>
        <w:br/>
      </w:r>
      <w:r>
        <w:rPr>
          <w:rStyle w:val="VerbatimChar"/>
        </w:rPr>
        <w:t xml:space="preserve">##  7 Vários setores hospitalares/ nenhum setor específico                19 0.0633</w:t>
      </w:r>
      <w:r>
        <w:br/>
      </w:r>
      <w:r>
        <w:rPr>
          <w:rStyle w:val="VerbatimChar"/>
        </w:rPr>
        <w:t xml:space="preserve">##  8 Pediatria (incluindo UTI Neonatal e Pediátrica)                     17 0.0567</w:t>
      </w:r>
      <w:r>
        <w:br/>
      </w:r>
      <w:r>
        <w:rPr>
          <w:rStyle w:val="VerbatimChar"/>
        </w:rPr>
        <w:t xml:space="preserve">##  9 Pré Operatório, Centro Cirúrgico/Recuperação Pós Anestésica/Pós…    15 0.05  </w:t>
      </w:r>
      <w:r>
        <w:br/>
      </w:r>
      <w:r>
        <w:rPr>
          <w:rStyle w:val="VerbatimChar"/>
        </w:rPr>
        <w:t xml:space="preserve">## 10 Radiologia, Exames de Imagem                                         9 0.03  </w:t>
      </w:r>
      <w:r>
        <w:br/>
      </w:r>
      <w:r>
        <w:rPr>
          <w:rStyle w:val="VerbatimChar"/>
        </w:rPr>
        <w:t xml:space="preserve">## # ℹ 17 more rows</w:t>
      </w:r>
    </w:p>
    <w:p>
      <w:pPr>
        <w:pStyle w:val="FirstParagraph"/>
      </w:pPr>
      <w:r>
        <w:t xml:space="preserve">Tabela 2 - Porcentagem de participantes por profissão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cargo                                                               n     pct</w:t>
      </w:r>
      <w:r>
        <w:br/>
      </w:r>
      <w:r>
        <w:rPr>
          <w:rStyle w:val="VerbatimChar"/>
        </w:rPr>
        <w:t xml:space="preserve">##    &lt;chr&gt;                                                           &lt;int&gt;   &lt;dbl&gt;</w:t>
      </w:r>
      <w:r>
        <w:br/>
      </w:r>
      <w:r>
        <w:rPr>
          <w:rStyle w:val="VerbatimChar"/>
        </w:rPr>
        <w:t xml:space="preserve">##  1 Outros                                                            101 0.337  </w:t>
      </w:r>
      <w:r>
        <w:br/>
      </w:r>
      <w:r>
        <w:rPr>
          <w:rStyle w:val="VerbatimChar"/>
        </w:rPr>
        <w:t xml:space="preserve">##  2 Técnico de Enfermagem                                              73 0.243  </w:t>
      </w:r>
      <w:r>
        <w:br/>
      </w:r>
      <w:r>
        <w:rPr>
          <w:rStyle w:val="VerbatimChar"/>
        </w:rPr>
        <w:t xml:space="preserve">##  3 Enfermeiro                                                         37 0.123  </w:t>
      </w:r>
      <w:r>
        <w:br/>
      </w:r>
      <w:r>
        <w:rPr>
          <w:rStyle w:val="VerbatimChar"/>
        </w:rPr>
        <w:t xml:space="preserve">##  4 Supervisor, Gerente de Departamento, Chefe de equipe/clínica, …    25 0.0833 </w:t>
      </w:r>
      <w:r>
        <w:br/>
      </w:r>
      <w:r>
        <w:rPr>
          <w:rStyle w:val="VerbatimChar"/>
        </w:rPr>
        <w:t xml:space="preserve">##  5 Médico                                                             21 0.07   </w:t>
      </w:r>
      <w:r>
        <w:br/>
      </w:r>
      <w:r>
        <w:rPr>
          <w:rStyle w:val="VerbatimChar"/>
        </w:rPr>
        <w:t xml:space="preserve">##  6 Funcionário ou Secretário de unidade, Recepcionista, Funcionár…    15 0.05   </w:t>
      </w:r>
      <w:r>
        <w:br/>
      </w:r>
      <w:r>
        <w:rPr>
          <w:rStyle w:val="VerbatimChar"/>
        </w:rPr>
        <w:t xml:space="preserve">##  7 Técnico (por exemplo, de Laboratório, Rx, Eletrocardiograma)        7 0.0233 </w:t>
      </w:r>
      <w:r>
        <w:br/>
      </w:r>
      <w:r>
        <w:rPr>
          <w:rStyle w:val="VerbatimChar"/>
        </w:rPr>
        <w:t xml:space="preserve">##  8 Farmacêutico, Técnico ou Auxiliar de Farmácia                       6 0.02   </w:t>
      </w:r>
      <w:r>
        <w:br/>
      </w:r>
      <w:r>
        <w:rPr>
          <w:rStyle w:val="VerbatimChar"/>
        </w:rPr>
        <w:t xml:space="preserve">##  9 Segurança                                                           4 0.0133 </w:t>
      </w:r>
      <w:r>
        <w:br/>
      </w:r>
      <w:r>
        <w:rPr>
          <w:rStyle w:val="VerbatimChar"/>
        </w:rPr>
        <w:t xml:space="preserve">## 10 Fisioterapeuta, Terapeuta Ocupacional ou Fonoaudiólogo              2 0.00667</w:t>
      </w:r>
      <w:r>
        <w:br/>
      </w:r>
      <w:r>
        <w:rPr>
          <w:rStyle w:val="VerbatimChar"/>
        </w:rPr>
        <w:t xml:space="preserve">## 11 Serviço de Limpeza                                                  2 0.00667</w:t>
      </w:r>
      <w:r>
        <w:br/>
      </w:r>
      <w:r>
        <w:rPr>
          <w:rStyle w:val="VerbatimChar"/>
        </w:rPr>
        <w:t xml:space="preserve">## 12 Assistente Social                                                   1 0.00333</w:t>
      </w:r>
      <w:r>
        <w:br/>
      </w:r>
      <w:r>
        <w:rPr>
          <w:rStyle w:val="VerbatimChar"/>
        </w:rPr>
        <w:t xml:space="preserve">## 13 Auxiliar de Enfermagem                                              1 0.00333</w:t>
      </w:r>
      <w:r>
        <w:br/>
      </w:r>
      <w:r>
        <w:rPr>
          <w:rStyle w:val="VerbatimChar"/>
        </w:rPr>
        <w:t xml:space="preserve">## 14 Bioquímico                                                          1 0.00333</w:t>
      </w:r>
      <w:r>
        <w:br/>
      </w:r>
      <w:r>
        <w:rPr>
          <w:rStyle w:val="VerbatimChar"/>
        </w:rPr>
        <w:t xml:space="preserve">## 15 Nutricionista                                                       1 0.00333</w:t>
      </w:r>
      <w:r>
        <w:br/>
      </w:r>
      <w:r>
        <w:rPr>
          <w:rStyle w:val="VerbatimChar"/>
        </w:rPr>
        <w:t xml:space="preserve">## 16 Psicólogo                                                           1 0.00333</w:t>
      </w:r>
      <w:r>
        <w:br/>
      </w:r>
      <w:r>
        <w:rPr>
          <w:rStyle w:val="VerbatimChar"/>
        </w:rPr>
        <w:t xml:space="preserve">## 17 Superintendente, Diretor Geral, Diretor Presidente                  1 0.00333</w:t>
      </w:r>
      <w:r>
        <w:br/>
      </w:r>
      <w:r>
        <w:rPr>
          <w:rStyle w:val="VerbatimChar"/>
        </w:rPr>
        <w:t xml:space="preserve">## 18 Tecnologia da Informação, Serviço de Informações em Saúde, Inf…     1 0.00333</w:t>
      </w:r>
      <w:r>
        <w:br/>
      </w:r>
      <w:r>
        <w:rPr>
          <w:rStyle w:val="VerbatimChar"/>
        </w:rPr>
        <w:t xml:space="preserve">## 19 Total                                                             300 1</w:t>
      </w:r>
    </w:p>
    <w:p>
      <w:pPr>
        <w:pStyle w:val="FirstParagraph"/>
      </w:pPr>
      <w:r>
        <w:t xml:space="preserve">Tabela 3 - Tempo trabalhado neste hospital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Avaliação</dc:title>
  <dc:creator/>
  <cp:keywords/>
  <dcterms:created xsi:type="dcterms:W3CDTF">2024-05-15T18:40:58Z</dcterms:created>
  <dcterms:modified xsi:type="dcterms:W3CDTF">2024-05-15T18:40:58Z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>word_document</vt:lpwstr>
  </property>
</Properties>
</file>