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344128"/>
        </w:rPr>
      </w:pPr>
      <w:bookmarkStart w:colFirst="0" w:colLast="0" w:name="_na59eh59tczj" w:id="0"/>
      <w:bookmarkEnd w:id="0"/>
      <w:r w:rsidDel="00000000" w:rsidR="00000000" w:rsidRPr="00000000">
        <w:rPr>
          <w:color w:val="344128"/>
          <w:rtl w:val="0"/>
        </w:rPr>
        <w:t xml:space="preserve">Project Charter</w:t>
      </w:r>
    </w:p>
    <w:p w:rsidR="00000000" w:rsidDel="00000000" w:rsidP="00000000" w:rsidRDefault="00000000" w:rsidRPr="00000000" w14:paraId="00000002">
      <w:pPr>
        <w:rPr>
          <w:color w:val="3441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numPr>
          <w:ilvl w:val="0"/>
          <w:numId w:val="3"/>
        </w:numPr>
        <w:spacing w:after="0" w:afterAutospacing="0"/>
        <w:ind w:left="720" w:hanging="360"/>
        <w:rPr>
          <w:color w:val="6c7102"/>
        </w:rPr>
      </w:pPr>
      <w:bookmarkStart w:colFirst="0" w:colLast="0" w:name="_n455gv7v97ir" w:id="1"/>
      <w:bookmarkEnd w:id="1"/>
      <w:r w:rsidDel="00000000" w:rsidR="00000000" w:rsidRPr="00000000">
        <w:rPr>
          <w:color w:val="6c7102"/>
          <w:rtl w:val="0"/>
        </w:rPr>
        <w:t xml:space="preserve">Executive Summary &amp; Overview</w:t>
      </w:r>
    </w:p>
    <w:p w:rsidR="00000000" w:rsidDel="00000000" w:rsidP="00000000" w:rsidRDefault="00000000" w:rsidRPr="00000000" w14:paraId="00000004">
      <w:pPr>
        <w:pStyle w:val="Heading4"/>
        <w:numPr>
          <w:ilvl w:val="1"/>
          <w:numId w:val="3"/>
        </w:numPr>
        <w:spacing w:before="0" w:beforeAutospacing="0"/>
        <w:ind w:left="1440" w:hanging="360"/>
        <w:rPr>
          <w:color w:val="bdab2e"/>
        </w:rPr>
      </w:pPr>
      <w:bookmarkStart w:colFirst="0" w:colLast="0" w:name="_g6i4n04rgz2u" w:id="2"/>
      <w:bookmarkEnd w:id="2"/>
      <w:r w:rsidDel="00000000" w:rsidR="00000000" w:rsidRPr="00000000">
        <w:rPr>
          <w:color w:val="bdab2e"/>
          <w:rtl w:val="0"/>
        </w:rPr>
        <w:t xml:space="preserve">Purpose of the Project Charter</w:t>
      </w:r>
    </w:p>
    <w:p w:rsidR="00000000" w:rsidDel="00000000" w:rsidP="00000000" w:rsidRDefault="00000000" w:rsidRPr="00000000" w14:paraId="00000005">
      <w:pPr>
        <w:ind w:left="720" w:firstLine="720"/>
        <w:jc w:val="both"/>
        <w:rPr/>
      </w:pPr>
      <w:r w:rsidDel="00000000" w:rsidR="00000000" w:rsidRPr="00000000">
        <w:rPr>
          <w:color w:val="434343"/>
          <w:rtl w:val="0"/>
        </w:rPr>
        <w:t xml:space="preserve">This Project Charter formally authorizes the project, providing a clear definition of its objectives, scope, key stakeholders, and overall framework. It establishes the project's direction, assigns authority to the Project Manager, and serves as a reference for decision-making and alignment among all involved parties throughout the project lifecycle. This document ensures a shared understanding of goals, responsibilities, and expectations to support successful project execution and delivery.</w:t>
      </w:r>
      <w:r w:rsidDel="00000000" w:rsidR="00000000" w:rsidRPr="00000000">
        <w:rPr>
          <w:rtl w:val="0"/>
        </w:rPr>
      </w:r>
    </w:p>
    <w:p w:rsidR="00000000" w:rsidDel="00000000" w:rsidP="00000000" w:rsidRDefault="00000000" w:rsidRPr="00000000" w14:paraId="00000006">
      <w:pPr>
        <w:pStyle w:val="Heading4"/>
        <w:numPr>
          <w:ilvl w:val="1"/>
          <w:numId w:val="3"/>
        </w:numPr>
        <w:ind w:left="1440" w:hanging="360"/>
        <w:rPr>
          <w:color w:val="bdab2e"/>
        </w:rPr>
      </w:pPr>
      <w:bookmarkStart w:colFirst="0" w:colLast="0" w:name="_l81eqwyu6j0j" w:id="3"/>
      <w:bookmarkEnd w:id="3"/>
      <w:r w:rsidDel="00000000" w:rsidR="00000000" w:rsidRPr="00000000">
        <w:rPr>
          <w:color w:val="bdab2e"/>
          <w:rtl w:val="0"/>
        </w:rPr>
        <w:t xml:space="preserve">Project Overview</w:t>
      </w:r>
      <w:r w:rsidDel="00000000" w:rsidR="00000000" w:rsidRPr="00000000">
        <w:rPr>
          <w:rtl w:val="0"/>
        </w:rPr>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7">
            <w:pPr>
              <w:spacing w:line="240" w:lineRule="auto"/>
              <w:rPr>
                <w:b w:val="1"/>
                <w:bCs w:val="1"/>
                <w:color w:val="434343"/>
              </w:rPr>
            </w:pPr>
            <w:r w:rsidDel="00000000" w:rsidR="00000000" w:rsidRPr="00000000">
              <w:rPr>
                <w:b w:val="1"/>
                <w:bCs w:val="1"/>
                <w:color w:val="434343"/>
                <w:rtl w:val="0"/>
              </w:rPr>
              <w:t xml:space="preserve">Project Name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8">
            <w:pPr>
              <w:spacing w:line="240" w:lineRule="auto"/>
              <w:rPr>
                <w:b w:val="1"/>
                <w:bCs w:val="1"/>
                <w:color w:val="434343"/>
              </w:rPr>
            </w:pPr>
            <w:r w:rsidDel="00000000" w:rsidR="00000000" w:rsidRPr="00000000">
              <w:rPr>
                <w:b w:val="1"/>
                <w:bCs w:val="1"/>
                <w:color w:val="434343"/>
                <w:rtl w:val="0"/>
              </w:rPr>
              <w:t xml:space="preserve">Personal Portfolio</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9">
            <w:pPr>
              <w:spacing w:line="240" w:lineRule="auto"/>
              <w:rPr>
                <w:b w:val="1"/>
                <w:bCs w:val="1"/>
                <w:color w:val="434343"/>
              </w:rPr>
            </w:pPr>
            <w:r w:rsidDel="00000000" w:rsidR="00000000" w:rsidRPr="00000000">
              <w:rPr>
                <w:b w:val="1"/>
                <w:bCs w:val="1"/>
                <w:color w:val="434343"/>
                <w:rtl w:val="0"/>
              </w:rPr>
              <w:t xml:space="preserve">Project Manager</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A">
            <w:pPr>
              <w:spacing w:line="240" w:lineRule="auto"/>
              <w:rPr>
                <w:color w:val="434343"/>
              </w:rPr>
            </w:pPr>
            <w:r w:rsidDel="00000000" w:rsidR="00000000" w:rsidRPr="00000000">
              <w:rPr>
                <w:color w:val="434343"/>
                <w:rtl w:val="0"/>
              </w:rPr>
              <w:t xml:space="preserve">Thais Mota</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B">
            <w:pPr>
              <w:spacing w:line="240" w:lineRule="auto"/>
              <w:rPr>
                <w:b w:val="1"/>
                <w:bCs w:val="1"/>
                <w:color w:val="434343"/>
              </w:rPr>
            </w:pPr>
            <w:r w:rsidDel="00000000" w:rsidR="00000000" w:rsidRPr="00000000">
              <w:rPr>
                <w:b w:val="1"/>
                <w:bCs w:val="1"/>
                <w:color w:val="434343"/>
                <w:rtl w:val="0"/>
              </w:rPr>
              <w:t xml:space="preserve">Project Sponsor</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C">
            <w:pPr>
              <w:spacing w:line="240" w:lineRule="auto"/>
              <w:rPr>
                <w:color w:val="434343"/>
              </w:rPr>
            </w:pPr>
            <w:r w:rsidDel="00000000" w:rsidR="00000000" w:rsidRPr="00000000">
              <w:rPr>
                <w:color w:val="434343"/>
                <w:rtl w:val="0"/>
              </w:rPr>
              <w:t xml:space="preserve">Thais Mota</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D">
            <w:pPr>
              <w:spacing w:line="240" w:lineRule="auto"/>
              <w:rPr>
                <w:b w:val="1"/>
                <w:bCs w:val="1"/>
                <w:color w:val="434343"/>
              </w:rPr>
            </w:pPr>
            <w:r w:rsidDel="00000000" w:rsidR="00000000" w:rsidRPr="00000000">
              <w:rPr>
                <w:b w:val="1"/>
                <w:bCs w:val="1"/>
                <w:color w:val="434343"/>
                <w:rtl w:val="0"/>
              </w:rPr>
              <w:t xml:space="preserve">Project Goal / Objective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E">
            <w:pPr>
              <w:spacing w:line="240" w:lineRule="auto"/>
              <w:jc w:val="both"/>
              <w:rPr>
                <w:color w:val="434343"/>
              </w:rPr>
            </w:pPr>
            <w:r w:rsidDel="00000000" w:rsidR="00000000" w:rsidRPr="00000000">
              <w:rPr>
                <w:color w:val="434343"/>
                <w:rtl w:val="0"/>
              </w:rPr>
              <w:t xml:space="preserve">Deliver dual, equal-priority outcomes: (1) launch a high-impact, professional GitHub Pages portfolio and resume website as a career-branding asset, and (2) execute the entire delivery lifecycle under structured project management methodologies to establish an audit-ready, real-world PM case study supporting a career transition from Developer to Project Manager.</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0F">
            <w:pPr>
              <w:spacing w:line="240" w:lineRule="auto"/>
              <w:rPr>
                <w:b w:val="1"/>
                <w:bCs w:val="1"/>
                <w:color w:val="434343"/>
              </w:rPr>
            </w:pPr>
            <w:r w:rsidDel="00000000" w:rsidR="00000000" w:rsidRPr="00000000">
              <w:rPr>
                <w:b w:val="1"/>
                <w:bCs w:val="1"/>
                <w:color w:val="434343"/>
                <w:rtl w:val="0"/>
              </w:rPr>
              <w:t xml:space="preserve">Project Scope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0">
            <w:pPr>
              <w:spacing w:line="240" w:lineRule="auto"/>
              <w:jc w:val="both"/>
              <w:rPr>
                <w:color w:val="434343"/>
              </w:rPr>
            </w:pPr>
            <w:r w:rsidDel="00000000" w:rsidR="00000000" w:rsidRPr="00000000">
              <w:rPr>
                <w:color w:val="434343"/>
                <w:rtl w:val="0"/>
              </w:rPr>
              <w:t xml:space="preserve">Design, development, and hosting of a responsive portfolio website on GitHub Pages, coupled with the authoring, execution, and publication of standardized project management artifacts illustrating end-to-end delivery leadership.</w:t>
            </w:r>
          </w:p>
        </w:tc>
      </w:tr>
    </w:tbl>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numPr>
          <w:ilvl w:val="0"/>
          <w:numId w:val="3"/>
        </w:numPr>
        <w:ind w:left="720" w:hanging="360"/>
        <w:rPr>
          <w:color w:val="6c7102"/>
        </w:rPr>
      </w:pPr>
      <w:bookmarkStart w:colFirst="0" w:colLast="0" w:name="_m71m0yx82uxb" w:id="4"/>
      <w:bookmarkEnd w:id="4"/>
      <w:r w:rsidDel="00000000" w:rsidR="00000000" w:rsidRPr="00000000">
        <w:rPr>
          <w:color w:val="6c7102"/>
          <w:rtl w:val="0"/>
        </w:rPr>
        <w:t xml:space="preserve">Project Purpose and Strategic Business Case</w:t>
      </w:r>
    </w:p>
    <w:p w:rsidR="00000000" w:rsidDel="00000000" w:rsidP="00000000" w:rsidRDefault="00000000" w:rsidRPr="00000000" w14:paraId="00000013">
      <w:pPr>
        <w:jc w:val="both"/>
        <w:rPr>
          <w:color w:val="434343"/>
        </w:rPr>
      </w:pPr>
      <w:r w:rsidDel="00000000" w:rsidR="00000000" w:rsidRPr="00000000">
        <w:rPr>
          <w:color w:val="434343"/>
          <w:rtl w:val="0"/>
        </w:rPr>
        <w:t xml:space="preserve">Transitioning professionally from software development to technical project management requires both a compelling personal brand and verifiable proof of delivery governance, stakeholder alignment, and execution discipline. This project serves two strategic pillars:</w:t>
      </w:r>
    </w:p>
    <w:p w:rsidR="00000000" w:rsidDel="00000000" w:rsidP="00000000" w:rsidRDefault="00000000" w:rsidRPr="00000000" w14:paraId="00000014">
      <w:pPr>
        <w:numPr>
          <w:ilvl w:val="0"/>
          <w:numId w:val="2"/>
        </w:numPr>
        <w:ind w:left="630" w:hanging="360"/>
        <w:jc w:val="both"/>
        <w:rPr>
          <w:color w:val="434343"/>
          <w:u w:val="none"/>
        </w:rPr>
      </w:pPr>
      <w:r w:rsidDel="00000000" w:rsidR="00000000" w:rsidRPr="00000000">
        <w:rPr>
          <w:color w:val="434343"/>
          <w:rtl w:val="0"/>
        </w:rPr>
        <w:t xml:space="preserve">Core Career-Branding Asset: Design, develop, and launch a centralized, high-performance web platform that effectively positions professional credentials, technical background, and career accomplishments to target employers and recruiters.</w:t>
      </w:r>
    </w:p>
    <w:p w:rsidR="00000000" w:rsidDel="00000000" w:rsidP="00000000" w:rsidRDefault="00000000" w:rsidRPr="00000000" w14:paraId="00000015">
      <w:pPr>
        <w:numPr>
          <w:ilvl w:val="0"/>
          <w:numId w:val="2"/>
        </w:numPr>
        <w:ind w:left="630" w:hanging="360"/>
        <w:jc w:val="both"/>
        <w:rPr>
          <w:color w:val="434343"/>
        </w:rPr>
      </w:pPr>
      <w:r w:rsidDel="00000000" w:rsidR="00000000" w:rsidRPr="00000000">
        <w:rPr>
          <w:color w:val="434343"/>
          <w:rtl w:val="0"/>
        </w:rPr>
        <w:t xml:space="preserve">Applied PM Transition Case Study: Execute the build using formal project management methodologies, using the delivery lifecycle itself as an empirical demonstration of applied PM competencies. Producing structured PM artifacts (Charter, Work Breakdown Structure, Schedule, Risk Register, and Project Retrospective) provides concrete evidence of leadership capability, bridging technical acumen with disciplined delivery governance.</w:t>
      </w:r>
    </w:p>
    <w:p w:rsidR="00000000" w:rsidDel="00000000" w:rsidP="00000000" w:rsidRDefault="00000000" w:rsidRPr="00000000" w14:paraId="00000016">
      <w:pPr>
        <w:jc w:val="both"/>
        <w:rPr>
          <w:color w:val="434343"/>
        </w:rPr>
      </w:pPr>
      <w:r w:rsidDel="00000000" w:rsidR="00000000" w:rsidRPr="00000000">
        <w:rPr>
          <w:color w:val="434343"/>
          <w:rtl w:val="0"/>
        </w:rPr>
        <w:t xml:space="preserve">Together, these two pillars establish a comprehensive, dual-purpose asset accelerating the transition into a Project Manager role.</w:t>
      </w:r>
    </w:p>
    <w:p w:rsidR="00000000" w:rsidDel="00000000" w:rsidP="00000000" w:rsidRDefault="00000000" w:rsidRPr="00000000" w14:paraId="00000017">
      <w:pPr>
        <w:pStyle w:val="Heading2"/>
        <w:numPr>
          <w:ilvl w:val="0"/>
          <w:numId w:val="3"/>
        </w:numPr>
        <w:ind w:left="720" w:hanging="360"/>
        <w:rPr>
          <w:color w:val="6c7102"/>
        </w:rPr>
      </w:pPr>
      <w:bookmarkStart w:colFirst="0" w:colLast="0" w:name="_3grpfj8rpq7z" w:id="5"/>
      <w:bookmarkEnd w:id="5"/>
      <w:r w:rsidDel="00000000" w:rsidR="00000000" w:rsidRPr="00000000">
        <w:rPr>
          <w:color w:val="6c7102"/>
          <w:rtl w:val="0"/>
        </w:rPr>
        <w:t xml:space="preserve">Project Objectives &amp; Measurable Success Criteria</w:t>
      </w:r>
    </w:p>
    <w:tbl>
      <w:tblPr>
        <w:tblStyle w:val="Table2"/>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620"/>
        <w:tblGridChange w:id="0">
          <w:tblGrid>
            <w:gridCol w:w="4620"/>
            <w:gridCol w:w="462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8">
            <w:pPr>
              <w:spacing w:line="240" w:lineRule="auto"/>
              <w:rPr>
                <w:b w:val="1"/>
                <w:bCs w:val="1"/>
                <w:color w:val="434343"/>
              </w:rPr>
            </w:pPr>
            <w:r w:rsidDel="00000000" w:rsidR="00000000" w:rsidRPr="00000000">
              <w:rPr>
                <w:b w:val="1"/>
                <w:bCs w:val="1"/>
                <w:color w:val="434343"/>
                <w:rtl w:val="0"/>
              </w:rPr>
              <w:t xml:space="preserve">Project Objectives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9">
            <w:pPr>
              <w:spacing w:line="240" w:lineRule="auto"/>
              <w:rPr>
                <w:b w:val="1"/>
                <w:bCs w:val="1"/>
                <w:color w:val="434343"/>
              </w:rPr>
            </w:pPr>
            <w:r w:rsidDel="00000000" w:rsidR="00000000" w:rsidRPr="00000000">
              <w:rPr>
                <w:b w:val="1"/>
                <w:bCs w:val="1"/>
                <w:color w:val="434343"/>
                <w:rtl w:val="0"/>
              </w:rPr>
              <w:t xml:space="preserve">SMART Success Criteria</w:t>
            </w:r>
          </w:p>
        </w:tc>
      </w:tr>
      <w:tr>
        <w:trPr>
          <w:cantSplit w:val="0"/>
          <w:trHeight w:val="14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A">
            <w:pPr>
              <w:spacing w:line="240" w:lineRule="auto"/>
              <w:jc w:val="both"/>
              <w:rPr>
                <w:color w:val="434343"/>
              </w:rPr>
            </w:pPr>
            <w:r w:rsidDel="00000000" w:rsidR="00000000" w:rsidRPr="00000000">
              <w:rPr>
                <w:color w:val="434343"/>
                <w:rtl w:val="0"/>
              </w:rPr>
              <w:t xml:space="preserve">Design and deploy a professional, responsive GitHub Pages portfolio website establishing a strong personal career brand.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B">
            <w:pPr>
              <w:spacing w:line="240" w:lineRule="auto"/>
              <w:jc w:val="both"/>
              <w:rPr>
                <w:color w:val="434343"/>
              </w:rPr>
            </w:pPr>
            <w:r w:rsidDel="00000000" w:rsidR="00000000" w:rsidRPr="00000000">
              <w:rPr>
                <w:rFonts w:ascii="Arial Unicode MS" w:cs="Arial Unicode MS" w:eastAsia="Arial Unicode MS" w:hAnsi="Arial Unicode MS"/>
                <w:color w:val="434343"/>
                <w:rtl w:val="0"/>
              </w:rPr>
              <w:t xml:space="preserve">Publish a fully responsive static website to GitHub Pages accessible at thaismota-hub.github.io with zero broken links, accessibility compliance (WCAG 2.1 AA), and a Google PageSpeed Insights score of ≥ 90 by November 20, 2026.</w:t>
            </w:r>
          </w:p>
        </w:tc>
      </w:tr>
      <w:tr>
        <w:trPr>
          <w:cantSplit w:val="0"/>
          <w:trHeight w:val="14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C">
            <w:pPr>
              <w:spacing w:line="240" w:lineRule="auto"/>
              <w:jc w:val="both"/>
              <w:rPr>
                <w:color w:val="434343"/>
              </w:rPr>
            </w:pPr>
            <w:r w:rsidDel="00000000" w:rsidR="00000000" w:rsidRPr="00000000">
              <w:rPr>
                <w:color w:val="434343"/>
                <w:rtl w:val="0"/>
              </w:rPr>
              <w:t xml:space="preserve">Produce a complete suite of standard PM artifacts to serve as the featured project management transition case study.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1D">
            <w:pPr>
              <w:spacing w:line="240" w:lineRule="auto"/>
              <w:jc w:val="both"/>
              <w:rPr>
                <w:color w:val="434343"/>
              </w:rPr>
            </w:pPr>
            <w:r w:rsidDel="00000000" w:rsidR="00000000" w:rsidRPr="00000000">
              <w:rPr>
                <w:color w:val="434343"/>
                <w:rtl w:val="0"/>
              </w:rPr>
              <w:t xml:space="preserve">Draft, baseline, and publish at least five (5) formal PM artifacts (Project Charter, WBS/Backlog, Milestone Schedule, Risk Register, and Post-Mortem Retrospective) within the portfolio repository and site by November 20, 2026.</w:t>
            </w:r>
          </w:p>
        </w:tc>
      </w:tr>
    </w:tbl>
    <w:p w:rsidR="00000000" w:rsidDel="00000000" w:rsidP="00000000" w:rsidRDefault="00000000" w:rsidRPr="00000000" w14:paraId="0000001E">
      <w:pPr>
        <w:rPr>
          <w:color w:val="434343"/>
        </w:rPr>
      </w:pPr>
      <w:r w:rsidDel="00000000" w:rsidR="00000000" w:rsidRPr="00000000">
        <w:rPr>
          <w:rtl w:val="0"/>
        </w:rPr>
      </w:r>
    </w:p>
    <w:p w:rsidR="00000000" w:rsidDel="00000000" w:rsidP="00000000" w:rsidRDefault="00000000" w:rsidRPr="00000000" w14:paraId="0000001F">
      <w:pPr>
        <w:pStyle w:val="Heading2"/>
        <w:numPr>
          <w:ilvl w:val="0"/>
          <w:numId w:val="3"/>
        </w:numPr>
        <w:spacing w:after="0" w:afterAutospacing="0"/>
        <w:ind w:left="720" w:hanging="360"/>
        <w:rPr>
          <w:color w:val="6c7102"/>
        </w:rPr>
      </w:pPr>
      <w:bookmarkStart w:colFirst="0" w:colLast="0" w:name="_xekryu9g99i0" w:id="6"/>
      <w:bookmarkEnd w:id="6"/>
      <w:r w:rsidDel="00000000" w:rsidR="00000000" w:rsidRPr="00000000">
        <w:rPr>
          <w:color w:val="6c7102"/>
          <w:rtl w:val="0"/>
        </w:rPr>
        <w:t xml:space="preserve">Project Scope &amp; Deliverables</w:t>
      </w:r>
    </w:p>
    <w:p w:rsidR="00000000" w:rsidDel="00000000" w:rsidP="00000000" w:rsidRDefault="00000000" w:rsidRPr="00000000" w14:paraId="00000020">
      <w:pPr>
        <w:pStyle w:val="Heading4"/>
        <w:numPr>
          <w:ilvl w:val="1"/>
          <w:numId w:val="3"/>
        </w:numPr>
        <w:spacing w:before="0" w:beforeAutospacing="0"/>
        <w:ind w:left="1440" w:hanging="360"/>
        <w:rPr>
          <w:color w:val="bdab2e"/>
        </w:rPr>
      </w:pPr>
      <w:bookmarkStart w:colFirst="0" w:colLast="0" w:name="_77lioycy4ddu" w:id="7"/>
      <w:bookmarkEnd w:id="7"/>
      <w:r w:rsidDel="00000000" w:rsidR="00000000" w:rsidRPr="00000000">
        <w:rPr>
          <w:color w:val="bdab2e"/>
          <w:rtl w:val="0"/>
        </w:rPr>
        <w:t xml:space="preserve">High-Level Project Description</w:t>
      </w:r>
    </w:p>
    <w:p w:rsidR="00000000" w:rsidDel="00000000" w:rsidP="00000000" w:rsidRDefault="00000000" w:rsidRPr="00000000" w14:paraId="00000021">
      <w:pPr>
        <w:ind w:left="720" w:firstLine="720"/>
        <w:jc w:val="both"/>
        <w:rPr>
          <w:color w:val="434343"/>
        </w:rPr>
      </w:pPr>
      <w:r w:rsidDel="00000000" w:rsidR="00000000" w:rsidRPr="00000000">
        <w:rPr>
          <w:color w:val="434343"/>
          <w:rtl w:val="0"/>
        </w:rPr>
        <w:t xml:space="preserve">The project encompasses the end-to-end planning, authoring, technical implementation, and release of a personal portfolio and resume website hosted on GitHub Pages at thaismota-hub.github.io. In parallel, the Project Manager will maintain full lifecycle project governance, generating professional PM artifacts at each phase to transform the build process into a featured showcase demonstrating competency in scope control, risk management, scheduling, and stakeholder communication.</w:t>
      </w:r>
    </w:p>
    <w:p w:rsidR="00000000" w:rsidDel="00000000" w:rsidP="00000000" w:rsidRDefault="00000000" w:rsidRPr="00000000" w14:paraId="00000022">
      <w:pPr>
        <w:rPr>
          <w:color w:val="434343"/>
        </w:rPr>
      </w:pPr>
      <w:r w:rsidDel="00000000" w:rsidR="00000000" w:rsidRPr="00000000">
        <w:rPr>
          <w:rtl w:val="0"/>
        </w:rPr>
      </w:r>
    </w:p>
    <w:p w:rsidR="00000000" w:rsidDel="00000000" w:rsidP="00000000" w:rsidRDefault="00000000" w:rsidRPr="00000000" w14:paraId="00000023">
      <w:pPr>
        <w:pStyle w:val="Heading4"/>
        <w:numPr>
          <w:ilvl w:val="1"/>
          <w:numId w:val="3"/>
        </w:numPr>
        <w:ind w:left="1440" w:hanging="360"/>
        <w:rPr>
          <w:color w:val="bdab2e"/>
        </w:rPr>
      </w:pPr>
      <w:bookmarkStart w:colFirst="0" w:colLast="0" w:name="_3pfn6qvqm86q" w:id="8"/>
      <w:bookmarkEnd w:id="8"/>
      <w:r w:rsidDel="00000000" w:rsidR="00000000" w:rsidRPr="00000000">
        <w:rPr>
          <w:color w:val="bdab2e"/>
          <w:rtl w:val="0"/>
        </w:rPr>
        <w:t xml:space="preserve">Scope Boundaries</w:t>
      </w:r>
      <w:r w:rsidDel="00000000" w:rsidR="00000000" w:rsidRPr="00000000">
        <w:rPr>
          <w:rtl w:val="0"/>
        </w:rPr>
      </w:r>
    </w:p>
    <w:tbl>
      <w:tblPr>
        <w:tblStyle w:val="Table3"/>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20"/>
        <w:gridCol w:w="4320"/>
        <w:tblGridChange w:id="0">
          <w:tblGrid>
            <w:gridCol w:w="4320"/>
            <w:gridCol w:w="4320"/>
          </w:tblGrid>
        </w:tblGridChange>
      </w:tblGrid>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4">
            <w:pPr>
              <w:spacing w:line="240" w:lineRule="auto"/>
              <w:rPr>
                <w:b w:val="1"/>
                <w:bCs w:val="1"/>
                <w:color w:val="434343"/>
              </w:rPr>
            </w:pPr>
            <w:r w:rsidDel="00000000" w:rsidR="00000000" w:rsidRPr="00000000">
              <w:rPr>
                <w:b w:val="1"/>
                <w:bCs w:val="1"/>
                <w:color w:val="434343"/>
                <w:rtl w:val="0"/>
              </w:rPr>
              <w:t xml:space="preserve">In Scope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5">
            <w:pPr>
              <w:spacing w:line="240" w:lineRule="auto"/>
              <w:rPr>
                <w:b w:val="1"/>
                <w:bCs w:val="1"/>
                <w:color w:val="434343"/>
              </w:rPr>
            </w:pPr>
            <w:r w:rsidDel="00000000" w:rsidR="00000000" w:rsidRPr="00000000">
              <w:rPr>
                <w:b w:val="1"/>
                <w:bCs w:val="1"/>
                <w:color w:val="434343"/>
                <w:rtl w:val="0"/>
              </w:rPr>
              <w:t xml:space="preserve">Out of Scope</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6">
            <w:pPr>
              <w:spacing w:line="240" w:lineRule="auto"/>
              <w:jc w:val="both"/>
              <w:rPr>
                <w:color w:val="434343"/>
              </w:rPr>
            </w:pPr>
            <w:r w:rsidDel="00000000" w:rsidR="00000000" w:rsidRPr="00000000">
              <w:rPr>
                <w:color w:val="434343"/>
                <w:rtl w:val="0"/>
              </w:rPr>
              <w:t xml:space="preserve">Information architecture, branding, and content strategy for portfolio, resume, and case studies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7">
            <w:pPr>
              <w:spacing w:line="240" w:lineRule="auto"/>
              <w:jc w:val="both"/>
              <w:rPr>
                <w:color w:val="434343"/>
              </w:rPr>
            </w:pPr>
            <w:r w:rsidDel="00000000" w:rsidR="00000000" w:rsidRPr="00000000">
              <w:rPr>
                <w:color w:val="434343"/>
                <w:rtl w:val="0"/>
              </w:rPr>
              <w:t xml:space="preserve">Development of complex dynamic server-side backends or custom relational databases</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8">
            <w:pPr>
              <w:spacing w:line="240" w:lineRule="auto"/>
              <w:jc w:val="both"/>
              <w:rPr>
                <w:color w:val="434343"/>
              </w:rPr>
            </w:pPr>
            <w:r w:rsidDel="00000000" w:rsidR="00000000" w:rsidRPr="00000000">
              <w:rPr>
                <w:color w:val="434343"/>
                <w:rtl w:val="0"/>
              </w:rPr>
              <w:t xml:space="preserve">Front-end development and configuration using static site tools (HTML/CSS/JS or static site generator such as Jekyll/Hugo)</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9">
            <w:pPr>
              <w:spacing w:line="240" w:lineRule="auto"/>
              <w:jc w:val="both"/>
              <w:rPr>
                <w:color w:val="434343"/>
              </w:rPr>
            </w:pPr>
            <w:r w:rsidDel="00000000" w:rsidR="00000000" w:rsidRPr="00000000">
              <w:rPr>
                <w:color w:val="434343"/>
                <w:rtl w:val="0"/>
              </w:rPr>
              <w:t xml:space="preserve">Paid enterprise content management system (CMS) subscriptions or proprietary platforms (e.g., WordPress VIP, Webflow Enterprise)</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A">
            <w:pPr>
              <w:spacing w:line="240" w:lineRule="auto"/>
              <w:jc w:val="both"/>
              <w:rPr>
                <w:color w:val="434343"/>
              </w:rPr>
            </w:pPr>
            <w:r w:rsidDel="00000000" w:rsidR="00000000" w:rsidRPr="00000000">
              <w:rPr>
                <w:color w:val="434343"/>
                <w:rtl w:val="0"/>
              </w:rPr>
              <w:t xml:space="preserve">GitHub repository setup, branch protection, and automated deployment via GitHub Pages/Actions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B">
            <w:pPr>
              <w:spacing w:line="240" w:lineRule="auto"/>
              <w:jc w:val="both"/>
              <w:rPr>
                <w:color w:val="434343"/>
              </w:rPr>
            </w:pPr>
            <w:r w:rsidDel="00000000" w:rsidR="00000000" w:rsidRPr="00000000">
              <w:rPr>
                <w:color w:val="434343"/>
                <w:rtl w:val="0"/>
              </w:rPr>
              <w:t xml:space="preserve">Paid digital marketing, pay-per-click advertising, or search engine marketing campaigns</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C">
            <w:pPr>
              <w:spacing w:line="240" w:lineRule="auto"/>
              <w:jc w:val="both"/>
              <w:rPr>
                <w:color w:val="434343"/>
              </w:rPr>
            </w:pPr>
            <w:r w:rsidDel="00000000" w:rsidR="00000000" w:rsidRPr="00000000">
              <w:rPr>
                <w:color w:val="434343"/>
                <w:rtl w:val="0"/>
              </w:rPr>
              <w:t xml:space="preserve">Creation and public publishing of core PM documentation artifacts (Charter, WBS, Timeline, Retrospective)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D">
            <w:pPr>
              <w:spacing w:line="240" w:lineRule="auto"/>
              <w:jc w:val="both"/>
              <w:rPr>
                <w:color w:val="434343"/>
              </w:rPr>
            </w:pPr>
            <w:r w:rsidDel="00000000" w:rsidR="00000000" w:rsidRPr="00000000">
              <w:rPr>
                <w:color w:val="434343"/>
                <w:rtl w:val="0"/>
              </w:rPr>
              <w:t xml:space="preserve">Ongoing weekly technical blogging beyond core project management case studies and foundational pages</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E">
            <w:pPr>
              <w:spacing w:line="240" w:lineRule="auto"/>
              <w:jc w:val="both"/>
              <w:rPr>
                <w:color w:val="434343"/>
              </w:rPr>
            </w:pPr>
            <w:r w:rsidDel="00000000" w:rsidR="00000000" w:rsidRPr="00000000">
              <w:rPr>
                <w:color w:val="434343"/>
                <w:rtl w:val="0"/>
              </w:rPr>
              <w:t xml:space="preserve">Mobile-responsive design, cross-browser compatibility testing, and accessibility checks (WCAG 2.1 AA target)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2F">
            <w:pPr>
              <w:spacing w:line="240" w:lineRule="auto"/>
              <w:jc w:val="both"/>
              <w:rPr>
                <w:color w:val="434343"/>
              </w:rPr>
            </w:pPr>
            <w:r w:rsidDel="00000000" w:rsidR="00000000" w:rsidRPr="00000000">
              <w:rPr>
                <w:color w:val="434343"/>
                <w:rtl w:val="0"/>
              </w:rPr>
              <w:t xml:space="preserve">Commercial e-commerce features, payment gateways, or monetization tools</w:t>
            </w:r>
          </w:p>
        </w:tc>
      </w:tr>
      <w:tr>
        <w:trPr>
          <w:cantSplit w:val="0"/>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0">
            <w:pPr>
              <w:spacing w:line="240" w:lineRule="auto"/>
              <w:jc w:val="both"/>
              <w:rPr>
                <w:color w:val="434343"/>
              </w:rPr>
            </w:pPr>
            <w:r w:rsidDel="00000000" w:rsidR="00000000" w:rsidRPr="00000000">
              <w:rPr>
                <w:color w:val="434343"/>
                <w:rtl w:val="0"/>
              </w:rPr>
              <w:t xml:space="preserve">Primary site URL configuration at thaismota-hub.github.io and SSL enforcement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1">
            <w:pPr>
              <w:spacing w:line="240" w:lineRule="auto"/>
              <w:jc w:val="both"/>
              <w:rPr>
                <w:color w:val="434343"/>
              </w:rPr>
            </w:pPr>
            <w:r w:rsidDel="00000000" w:rsidR="00000000" w:rsidRPr="00000000">
              <w:rPr>
                <w:color w:val="434343"/>
                <w:rtl w:val="0"/>
              </w:rPr>
              <w:t xml:space="preserve">Third-party recruitment agency integration or automated job application bots</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4"/>
        <w:numPr>
          <w:ilvl w:val="1"/>
          <w:numId w:val="3"/>
        </w:numPr>
        <w:ind w:left="1440" w:hanging="360"/>
        <w:rPr>
          <w:color w:val="bdab2e"/>
        </w:rPr>
      </w:pPr>
      <w:bookmarkStart w:colFirst="0" w:colLast="0" w:name="_ns1snt26j6f2" w:id="9"/>
      <w:bookmarkEnd w:id="9"/>
      <w:r w:rsidDel="00000000" w:rsidR="00000000" w:rsidRPr="00000000">
        <w:rPr>
          <w:color w:val="bdab2e"/>
          <w:rtl w:val="0"/>
        </w:rPr>
        <w:t xml:space="preserve">Key Deliverables</w:t>
      </w:r>
    </w:p>
    <w:p w:rsidR="00000000" w:rsidDel="00000000" w:rsidP="00000000" w:rsidRDefault="00000000" w:rsidRPr="00000000" w14:paraId="00000034">
      <w:pPr>
        <w:ind w:left="720" w:firstLine="0"/>
        <w:jc w:val="both"/>
        <w:rPr>
          <w:color w:val="434343"/>
        </w:rPr>
      </w:pPr>
      <w:r w:rsidDel="00000000" w:rsidR="00000000" w:rsidRPr="00000000">
        <w:rPr>
          <w:b w:val="1"/>
          <w:bCs w:val="1"/>
          <w:color w:val="434343"/>
          <w:rtl w:val="0"/>
        </w:rPr>
        <w:t xml:space="preserve">Project Charter</w:t>
      </w:r>
      <w:r w:rsidDel="00000000" w:rsidR="00000000" w:rsidRPr="00000000">
        <w:rPr>
          <w:color w:val="434343"/>
          <w:rtl w:val="0"/>
        </w:rPr>
        <w:t xml:space="preserve">: Formally approved document establishing scope, dual objectives, and governance.</w:t>
      </w:r>
    </w:p>
    <w:p w:rsidR="00000000" w:rsidDel="00000000" w:rsidP="00000000" w:rsidRDefault="00000000" w:rsidRPr="00000000" w14:paraId="00000035">
      <w:pPr>
        <w:ind w:left="720" w:firstLine="0"/>
        <w:jc w:val="both"/>
        <w:rPr>
          <w:color w:val="434343"/>
        </w:rPr>
      </w:pPr>
      <w:r w:rsidDel="00000000" w:rsidR="00000000" w:rsidRPr="00000000">
        <w:rPr>
          <w:b w:val="1"/>
          <w:bCs w:val="1"/>
          <w:color w:val="434343"/>
          <w:rtl w:val="0"/>
        </w:rPr>
        <w:t xml:space="preserve">PM Artifact Repository</w:t>
      </w:r>
      <w:r w:rsidDel="00000000" w:rsidR="00000000" w:rsidRPr="00000000">
        <w:rPr>
          <w:color w:val="434343"/>
          <w:rtl w:val="0"/>
        </w:rPr>
        <w:t xml:space="preserve">:</w:t>
      </w:r>
      <w:r w:rsidDel="00000000" w:rsidR="00000000" w:rsidRPr="00000000">
        <w:rPr>
          <w:color w:val="434343"/>
          <w:rtl w:val="0"/>
        </w:rPr>
        <w:t xml:space="preserve"> Work Breakdown Structure (WBS), Kanban Board, and Status Reports.</w:t>
      </w:r>
    </w:p>
    <w:p w:rsidR="00000000" w:rsidDel="00000000" w:rsidP="00000000" w:rsidRDefault="00000000" w:rsidRPr="00000000" w14:paraId="00000036">
      <w:pPr>
        <w:ind w:left="720" w:firstLine="0"/>
        <w:jc w:val="both"/>
        <w:rPr>
          <w:color w:val="434343"/>
        </w:rPr>
      </w:pPr>
      <w:r w:rsidDel="00000000" w:rsidR="00000000" w:rsidRPr="00000000">
        <w:rPr>
          <w:b w:val="1"/>
          <w:bCs w:val="1"/>
          <w:color w:val="434343"/>
          <w:rtl w:val="0"/>
        </w:rPr>
        <w:t xml:space="preserve">Portfolio Website</w:t>
      </w:r>
      <w:r w:rsidDel="00000000" w:rsidR="00000000" w:rsidRPr="00000000">
        <w:rPr>
          <w:color w:val="434343"/>
          <w:rtl w:val="0"/>
        </w:rPr>
        <w:t xml:space="preserve">: Fully deployed, mobile-responsive portfolio and resume website hosted on GitHub Pages (thaismota-hub.github.io).</w:t>
      </w:r>
    </w:p>
    <w:p w:rsidR="00000000" w:rsidDel="00000000" w:rsidP="00000000" w:rsidRDefault="00000000" w:rsidRPr="00000000" w14:paraId="00000037">
      <w:pPr>
        <w:ind w:left="720" w:firstLine="0"/>
        <w:jc w:val="both"/>
        <w:rPr>
          <w:color w:val="434343"/>
        </w:rPr>
      </w:pPr>
      <w:r w:rsidDel="00000000" w:rsidR="00000000" w:rsidRPr="00000000">
        <w:rPr>
          <w:b w:val="1"/>
          <w:bCs w:val="1"/>
          <w:color w:val="434343"/>
          <w:rtl w:val="0"/>
        </w:rPr>
        <w:t xml:space="preserve">PM Transition Case Study</w:t>
      </w:r>
      <w:r w:rsidDel="00000000" w:rsidR="00000000" w:rsidRPr="00000000">
        <w:rPr>
          <w:color w:val="434343"/>
          <w:rtl w:val="0"/>
        </w:rPr>
        <w:t xml:space="preserve">: Structured case study published directly on the site demonstrating project governance and delivery rigor.</w:t>
      </w:r>
    </w:p>
    <w:p w:rsidR="00000000" w:rsidDel="00000000" w:rsidP="00000000" w:rsidRDefault="00000000" w:rsidRPr="00000000" w14:paraId="00000038">
      <w:pPr>
        <w:ind w:left="720" w:firstLine="0"/>
        <w:jc w:val="both"/>
        <w:rPr>
          <w:color w:val="434343"/>
        </w:rPr>
      </w:pPr>
      <w:r w:rsidDel="00000000" w:rsidR="00000000" w:rsidRPr="00000000">
        <w:rPr>
          <w:b w:val="1"/>
          <w:bCs w:val="1"/>
          <w:color w:val="434343"/>
          <w:rtl w:val="0"/>
        </w:rPr>
        <w:t xml:space="preserve">Project Retrospective</w:t>
      </w:r>
      <w:r w:rsidDel="00000000" w:rsidR="00000000" w:rsidRPr="00000000">
        <w:rPr>
          <w:color w:val="434343"/>
          <w:rtl w:val="0"/>
        </w:rPr>
        <w:t xml:space="preserve">: Comprehensive Lessons Learned and project closure report.</w:t>
      </w:r>
    </w:p>
    <w:p w:rsidR="00000000" w:rsidDel="00000000" w:rsidP="00000000" w:rsidRDefault="00000000" w:rsidRPr="00000000" w14:paraId="00000039">
      <w:pPr>
        <w:rPr>
          <w:color w:val="434343"/>
        </w:rPr>
      </w:pPr>
      <w:r w:rsidDel="00000000" w:rsidR="00000000" w:rsidRPr="00000000">
        <w:rPr>
          <w:rtl w:val="0"/>
        </w:rPr>
      </w:r>
    </w:p>
    <w:p w:rsidR="00000000" w:rsidDel="00000000" w:rsidP="00000000" w:rsidRDefault="00000000" w:rsidRPr="00000000" w14:paraId="0000003A">
      <w:pPr>
        <w:pStyle w:val="Heading2"/>
        <w:numPr>
          <w:ilvl w:val="0"/>
          <w:numId w:val="3"/>
        </w:numPr>
        <w:ind w:left="720" w:hanging="360"/>
        <w:rPr>
          <w:color w:val="6c7102"/>
        </w:rPr>
      </w:pPr>
      <w:bookmarkStart w:colFirst="0" w:colLast="0" w:name="_83lrar3nu1b5" w:id="10"/>
      <w:bookmarkEnd w:id="10"/>
      <w:r w:rsidDel="00000000" w:rsidR="00000000" w:rsidRPr="00000000">
        <w:rPr>
          <w:color w:val="6c7102"/>
          <w:rtl w:val="0"/>
        </w:rPr>
        <w:t xml:space="preserve">Stakeholder Structure, Roles &amp; Responsibilities</w:t>
      </w:r>
    </w:p>
    <w:tbl>
      <w:tblPr>
        <w:tblStyle w:val="Table4"/>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1440"/>
        <w:gridCol w:w="3075"/>
        <w:gridCol w:w="2820"/>
        <w:tblGridChange w:id="0">
          <w:tblGrid>
            <w:gridCol w:w="1905"/>
            <w:gridCol w:w="1440"/>
            <w:gridCol w:w="3075"/>
            <w:gridCol w:w="2820"/>
          </w:tblGrid>
        </w:tblGridChange>
      </w:tblGrid>
      <w:tr>
        <w:trPr>
          <w:cantSplit w:val="0"/>
          <w:trHeight w:val="49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B">
            <w:pPr>
              <w:spacing w:line="240" w:lineRule="auto"/>
              <w:ind w:right="-285"/>
              <w:rPr>
                <w:b w:val="1"/>
                <w:bCs w:val="1"/>
                <w:color w:val="434343"/>
              </w:rPr>
            </w:pPr>
            <w:r w:rsidDel="00000000" w:rsidR="00000000" w:rsidRPr="00000000">
              <w:rPr>
                <w:b w:val="1"/>
                <w:bCs w:val="1"/>
                <w:color w:val="434343"/>
                <w:rtl w:val="0"/>
              </w:rPr>
              <w:t xml:space="preserve">Role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C">
            <w:pPr>
              <w:spacing w:line="240" w:lineRule="auto"/>
              <w:rPr>
                <w:b w:val="1"/>
                <w:bCs w:val="1"/>
                <w:color w:val="434343"/>
              </w:rPr>
            </w:pPr>
            <w:r w:rsidDel="00000000" w:rsidR="00000000" w:rsidRPr="00000000">
              <w:rPr>
                <w:b w:val="1"/>
                <w:bCs w:val="1"/>
                <w:color w:val="434343"/>
                <w:rtl w:val="0"/>
              </w:rPr>
              <w:t xml:space="preserve">Name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D">
            <w:pPr>
              <w:spacing w:line="240" w:lineRule="auto"/>
              <w:rPr>
                <w:b w:val="1"/>
                <w:bCs w:val="1"/>
                <w:color w:val="434343"/>
              </w:rPr>
            </w:pPr>
            <w:r w:rsidDel="00000000" w:rsidR="00000000" w:rsidRPr="00000000">
              <w:rPr>
                <w:b w:val="1"/>
                <w:bCs w:val="1"/>
                <w:color w:val="434343"/>
                <w:rtl w:val="0"/>
              </w:rPr>
              <w:t xml:space="preserve">Department / Organization</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E">
            <w:pPr>
              <w:spacing w:line="240" w:lineRule="auto"/>
              <w:rPr>
                <w:b w:val="1"/>
                <w:bCs w:val="1"/>
                <w:color w:val="434343"/>
              </w:rPr>
            </w:pPr>
            <w:r w:rsidDel="00000000" w:rsidR="00000000" w:rsidRPr="00000000">
              <w:rPr>
                <w:b w:val="1"/>
                <w:bCs w:val="1"/>
                <w:color w:val="434343"/>
                <w:rtl w:val="0"/>
              </w:rPr>
              <w:t xml:space="preserve">Responsibility</w:t>
            </w:r>
          </w:p>
        </w:tc>
      </w:tr>
      <w:tr>
        <w:trPr>
          <w:cantSplit w:val="0"/>
          <w:trHeight w:val="21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3F">
            <w:pPr>
              <w:spacing w:line="240" w:lineRule="auto"/>
              <w:jc w:val="both"/>
              <w:rPr>
                <w:color w:val="434343"/>
              </w:rPr>
            </w:pPr>
            <w:r w:rsidDel="00000000" w:rsidR="00000000" w:rsidRPr="00000000">
              <w:rPr>
                <w:color w:val="434343"/>
                <w:rtl w:val="0"/>
              </w:rPr>
              <w:t xml:space="preserve">Project Sponsor</w:t>
            </w:r>
          </w:p>
          <w:p w:rsidR="00000000" w:rsidDel="00000000" w:rsidP="00000000" w:rsidRDefault="00000000" w:rsidRPr="00000000" w14:paraId="00000040">
            <w:pPr>
              <w:spacing w:line="240" w:lineRule="auto"/>
              <w:jc w:val="both"/>
              <w:rPr>
                <w:color w:val="434343"/>
              </w:rPr>
            </w:pPr>
            <w:r w:rsidDel="00000000" w:rsidR="00000000" w:rsidRPr="00000000">
              <w:rPr>
                <w:rtl w:val="0"/>
              </w:rPr>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1">
            <w:pPr>
              <w:spacing w:line="240" w:lineRule="auto"/>
              <w:jc w:val="both"/>
              <w:rPr>
                <w:color w:val="434343"/>
              </w:rPr>
            </w:pPr>
            <w:r w:rsidDel="00000000" w:rsidR="00000000" w:rsidRPr="00000000">
              <w:rPr>
                <w:color w:val="434343"/>
                <w:rtl w:val="0"/>
              </w:rPr>
              <w:t xml:space="preserve">Thais Mota</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2">
            <w:pPr>
              <w:spacing w:line="240" w:lineRule="auto"/>
              <w:jc w:val="both"/>
              <w:rPr>
                <w:color w:val="434343"/>
              </w:rPr>
            </w:pPr>
            <w:r w:rsidDel="00000000" w:rsidR="00000000" w:rsidRPr="00000000">
              <w:rPr>
                <w:color w:val="434343"/>
                <w:rtl w:val="0"/>
              </w:rPr>
              <w:t xml:space="preserve">Project Leadership / Career Development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3">
            <w:pPr>
              <w:spacing w:line="240" w:lineRule="auto"/>
              <w:jc w:val="both"/>
              <w:rPr>
                <w:color w:val="434343"/>
              </w:rPr>
            </w:pPr>
            <w:r w:rsidDel="00000000" w:rsidR="00000000" w:rsidRPr="00000000">
              <w:rPr>
                <w:color w:val="434343"/>
                <w:rtl w:val="0"/>
              </w:rPr>
              <w:t xml:space="preserve">Authorizes project charter and scope, establishes strategic priorities, monitors progress against career transition goals, and formally approves project closure.</w:t>
            </w:r>
          </w:p>
        </w:tc>
      </w:tr>
      <w:tr>
        <w:trPr>
          <w:cantSplit w:val="0"/>
          <w:trHeight w:val="21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4">
            <w:pPr>
              <w:spacing w:line="240" w:lineRule="auto"/>
              <w:jc w:val="both"/>
              <w:rPr>
                <w:color w:val="434343"/>
              </w:rPr>
            </w:pPr>
            <w:r w:rsidDel="00000000" w:rsidR="00000000" w:rsidRPr="00000000">
              <w:rPr>
                <w:color w:val="434343"/>
                <w:rtl w:val="0"/>
              </w:rPr>
              <w:t xml:space="preserve">Project Manager</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5">
            <w:pPr>
              <w:spacing w:line="240" w:lineRule="auto"/>
              <w:jc w:val="both"/>
              <w:rPr>
                <w:color w:val="434343"/>
              </w:rPr>
            </w:pPr>
            <w:r w:rsidDel="00000000" w:rsidR="00000000" w:rsidRPr="00000000">
              <w:rPr>
                <w:color w:val="434343"/>
                <w:rtl w:val="0"/>
              </w:rPr>
              <w:t xml:space="preserve">Thais Mota</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6">
            <w:pPr>
              <w:spacing w:line="240" w:lineRule="auto"/>
              <w:jc w:val="both"/>
              <w:rPr>
                <w:color w:val="434343"/>
              </w:rPr>
            </w:pPr>
            <w:r w:rsidDel="00000000" w:rsidR="00000000" w:rsidRPr="00000000">
              <w:rPr>
                <w:color w:val="434343"/>
                <w:rtl w:val="0"/>
              </w:rPr>
              <w:t xml:space="preserve">Project Leadership</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47">
            <w:pPr>
              <w:spacing w:line="240" w:lineRule="auto"/>
              <w:jc w:val="both"/>
              <w:rPr>
                <w:color w:val="434343"/>
              </w:rPr>
            </w:pPr>
            <w:r w:rsidDel="00000000" w:rsidR="00000000" w:rsidRPr="00000000">
              <w:rPr>
                <w:color w:val="434343"/>
                <w:rtl w:val="0"/>
              </w:rPr>
              <w:t xml:space="preserve">Leads planning, execution, scope control, schedule management, and risk mitigation; authors all PM artifacts; and oversees technical deployment.</w:t>
            </w:r>
          </w:p>
        </w:tc>
      </w:tr>
    </w:tbl>
    <w:p w:rsidR="00000000" w:rsidDel="00000000" w:rsidP="00000000" w:rsidRDefault="00000000" w:rsidRPr="00000000" w14:paraId="00000048">
      <w:pPr>
        <w:pStyle w:val="Heading2"/>
        <w:numPr>
          <w:ilvl w:val="0"/>
          <w:numId w:val="3"/>
        </w:numPr>
        <w:spacing w:after="0" w:afterAutospacing="0"/>
        <w:ind w:left="720" w:hanging="360"/>
        <w:rPr>
          <w:color w:val="6c7102"/>
        </w:rPr>
      </w:pPr>
      <w:bookmarkStart w:colFirst="0" w:colLast="0" w:name="_y5ruonxpy5wy" w:id="11"/>
      <w:bookmarkEnd w:id="11"/>
      <w:r w:rsidDel="00000000" w:rsidR="00000000" w:rsidRPr="00000000">
        <w:rPr>
          <w:color w:val="6c7102"/>
          <w:rtl w:val="0"/>
        </w:rPr>
        <w:t xml:space="preserve">Project Governance &amp; Authority Model</w:t>
      </w:r>
    </w:p>
    <w:p w:rsidR="00000000" w:rsidDel="00000000" w:rsidP="00000000" w:rsidRDefault="00000000" w:rsidRPr="00000000" w14:paraId="00000049">
      <w:pPr>
        <w:pStyle w:val="Heading4"/>
        <w:numPr>
          <w:ilvl w:val="1"/>
          <w:numId w:val="3"/>
        </w:numPr>
        <w:spacing w:before="0" w:beforeAutospacing="0"/>
        <w:ind w:left="1440" w:hanging="360"/>
        <w:rPr>
          <w:color w:val="bdab2e"/>
        </w:rPr>
      </w:pPr>
      <w:bookmarkStart w:colFirst="0" w:colLast="0" w:name="_10qxjrttdaoq" w:id="12"/>
      <w:bookmarkEnd w:id="12"/>
      <w:r w:rsidDel="00000000" w:rsidR="00000000" w:rsidRPr="00000000">
        <w:rPr>
          <w:color w:val="bdab2e"/>
          <w:rtl w:val="0"/>
        </w:rPr>
        <w:t xml:space="preserve">Project Sponsor</w:t>
      </w:r>
    </w:p>
    <w:p w:rsidR="00000000" w:rsidDel="00000000" w:rsidP="00000000" w:rsidRDefault="00000000" w:rsidRPr="00000000" w14:paraId="0000004A">
      <w:pPr>
        <w:ind w:left="720" w:firstLine="720"/>
        <w:jc w:val="both"/>
        <w:rPr>
          <w:color w:val="434343"/>
        </w:rPr>
      </w:pPr>
      <w:r w:rsidDel="00000000" w:rsidR="00000000" w:rsidRPr="00000000">
        <w:rPr>
          <w:b w:val="1"/>
          <w:bCs w:val="1"/>
          <w:color w:val="434343"/>
          <w:rtl w:val="0"/>
        </w:rPr>
        <w:t xml:space="preserve">Thais Mota, Project Leadership / Career Development.</w:t>
      </w:r>
      <w:r w:rsidDel="00000000" w:rsidR="00000000" w:rsidRPr="00000000">
        <w:rPr>
          <w:color w:val="434343"/>
          <w:rtl w:val="0"/>
        </w:rPr>
        <w:t xml:space="preserve"> As Project Sponsor, holds ultimate ownership of strategic priorities, provides overarching direction, approves scope changes, and grants formal acceptance of project completion.</w:t>
      </w:r>
    </w:p>
    <w:p w:rsidR="00000000" w:rsidDel="00000000" w:rsidP="00000000" w:rsidRDefault="00000000" w:rsidRPr="00000000" w14:paraId="0000004B">
      <w:pPr>
        <w:rPr>
          <w:color w:val="434343"/>
        </w:rPr>
      </w:pPr>
      <w:r w:rsidDel="00000000" w:rsidR="00000000" w:rsidRPr="00000000">
        <w:rPr>
          <w:rtl w:val="0"/>
        </w:rPr>
      </w:r>
    </w:p>
    <w:p w:rsidR="00000000" w:rsidDel="00000000" w:rsidP="00000000" w:rsidRDefault="00000000" w:rsidRPr="00000000" w14:paraId="0000004C">
      <w:pPr>
        <w:pStyle w:val="Heading4"/>
        <w:numPr>
          <w:ilvl w:val="1"/>
          <w:numId w:val="3"/>
        </w:numPr>
        <w:ind w:left="1440" w:hanging="360"/>
        <w:rPr>
          <w:color w:val="bdab2e"/>
        </w:rPr>
      </w:pPr>
      <w:bookmarkStart w:colFirst="0" w:colLast="0" w:name="_2hvxa0ea9th7" w:id="13"/>
      <w:bookmarkEnd w:id="13"/>
      <w:r w:rsidDel="00000000" w:rsidR="00000000" w:rsidRPr="00000000">
        <w:rPr>
          <w:color w:val="bdab2e"/>
          <w:rtl w:val="0"/>
        </w:rPr>
        <w:t xml:space="preserve">Project Manager</w:t>
      </w:r>
    </w:p>
    <w:p w:rsidR="00000000" w:rsidDel="00000000" w:rsidP="00000000" w:rsidRDefault="00000000" w:rsidRPr="00000000" w14:paraId="0000004D">
      <w:pPr>
        <w:ind w:left="720" w:firstLine="720"/>
        <w:jc w:val="both"/>
        <w:rPr>
          <w:color w:val="434343"/>
        </w:rPr>
      </w:pPr>
      <w:r w:rsidDel="00000000" w:rsidR="00000000" w:rsidRPr="00000000">
        <w:rPr>
          <w:b w:val="1"/>
          <w:bCs w:val="1"/>
          <w:color w:val="434343"/>
          <w:rtl w:val="0"/>
        </w:rPr>
        <w:t xml:space="preserve">Thais Mota, Project Leadership.</w:t>
      </w:r>
      <w:r w:rsidDel="00000000" w:rsidR="00000000" w:rsidRPr="00000000">
        <w:rPr>
          <w:color w:val="434343"/>
          <w:rtl w:val="0"/>
        </w:rPr>
        <w:t xml:space="preserve"> As Project Manager, is responsible for end-to-end execution, schedule tracking, artifact authoring, quality assurance, and deliverable delivery.</w:t>
      </w:r>
    </w:p>
    <w:p w:rsidR="00000000" w:rsidDel="00000000" w:rsidP="00000000" w:rsidRDefault="00000000" w:rsidRPr="00000000" w14:paraId="0000004E">
      <w:pPr>
        <w:ind w:left="720" w:firstLine="0"/>
        <w:jc w:val="both"/>
        <w:rPr>
          <w:color w:val="434343"/>
        </w:rPr>
      </w:pPr>
      <w:r w:rsidDel="00000000" w:rsidR="00000000" w:rsidRPr="00000000">
        <w:rPr>
          <w:color w:val="434343"/>
          <w:rtl w:val="0"/>
        </w:rPr>
        <w:t xml:space="preserve">The Project Manager is granted full authority to manage project activities within the charter parameters. This includes authority to:</w:t>
      </w:r>
    </w:p>
    <w:p w:rsidR="00000000" w:rsidDel="00000000" w:rsidP="00000000" w:rsidRDefault="00000000" w:rsidRPr="00000000" w14:paraId="0000004F">
      <w:pPr>
        <w:numPr>
          <w:ilvl w:val="0"/>
          <w:numId w:val="1"/>
        </w:numPr>
        <w:ind w:left="720" w:hanging="360"/>
        <w:jc w:val="both"/>
        <w:rPr>
          <w:color w:val="434343"/>
          <w:u w:val="none"/>
        </w:rPr>
      </w:pPr>
      <w:r w:rsidDel="00000000" w:rsidR="00000000" w:rsidRPr="00000000">
        <w:rPr>
          <w:color w:val="434343"/>
          <w:rtl w:val="0"/>
        </w:rPr>
        <w:t xml:space="preserve">Baseline and manage project scope, schedule, and quality criteria;</w:t>
      </w:r>
    </w:p>
    <w:p w:rsidR="00000000" w:rsidDel="00000000" w:rsidP="00000000" w:rsidRDefault="00000000" w:rsidRPr="00000000" w14:paraId="00000050">
      <w:pPr>
        <w:numPr>
          <w:ilvl w:val="0"/>
          <w:numId w:val="1"/>
        </w:numPr>
        <w:ind w:left="720" w:hanging="360"/>
        <w:jc w:val="both"/>
        <w:rPr>
          <w:color w:val="434343"/>
          <w:u w:val="none"/>
        </w:rPr>
      </w:pPr>
      <w:r w:rsidDel="00000000" w:rsidR="00000000" w:rsidRPr="00000000">
        <w:rPr>
          <w:color w:val="434343"/>
          <w:rtl w:val="0"/>
        </w:rPr>
        <w:t xml:space="preserve">Allocate personal development hours and manage zero-cost tooling workflows;</w:t>
      </w:r>
    </w:p>
    <w:p w:rsidR="00000000" w:rsidDel="00000000" w:rsidP="00000000" w:rsidRDefault="00000000" w:rsidRPr="00000000" w14:paraId="00000051">
      <w:pPr>
        <w:numPr>
          <w:ilvl w:val="0"/>
          <w:numId w:val="1"/>
        </w:numPr>
        <w:ind w:left="720" w:hanging="360"/>
        <w:jc w:val="both"/>
        <w:rPr>
          <w:color w:val="434343"/>
          <w:u w:val="none"/>
        </w:rPr>
      </w:pPr>
      <w:r w:rsidDel="00000000" w:rsidR="00000000" w:rsidRPr="00000000">
        <w:rPr>
          <w:color w:val="434343"/>
          <w:rtl w:val="0"/>
        </w:rPr>
        <w:t xml:space="preserve">Make architectural, design, and procedural decisions within the defined scope; and</w:t>
      </w:r>
    </w:p>
    <w:p w:rsidR="00000000" w:rsidDel="00000000" w:rsidP="00000000" w:rsidRDefault="00000000" w:rsidRPr="00000000" w14:paraId="00000052">
      <w:pPr>
        <w:numPr>
          <w:ilvl w:val="0"/>
          <w:numId w:val="1"/>
        </w:numPr>
        <w:ind w:left="720" w:hanging="360"/>
        <w:jc w:val="both"/>
        <w:rPr>
          <w:color w:val="434343"/>
          <w:u w:val="none"/>
        </w:rPr>
      </w:pPr>
      <w:r w:rsidDel="00000000" w:rsidR="00000000" w:rsidRPr="00000000">
        <w:rPr>
          <w:color w:val="434343"/>
          <w:rtl w:val="0"/>
        </w:rPr>
        <w:t xml:space="preserve">Select, implement, and configure deployment tools, PM templates, and hosting platforms.</w:t>
      </w:r>
    </w:p>
    <w:p w:rsidR="00000000" w:rsidDel="00000000" w:rsidP="00000000" w:rsidRDefault="00000000" w:rsidRPr="00000000" w14:paraId="00000053">
      <w:pPr>
        <w:rPr>
          <w:color w:val="434343"/>
        </w:rPr>
      </w:pPr>
      <w:r w:rsidDel="00000000" w:rsidR="00000000" w:rsidRPr="00000000">
        <w:rPr>
          <w:rtl w:val="0"/>
        </w:rPr>
      </w:r>
    </w:p>
    <w:p w:rsidR="00000000" w:rsidDel="00000000" w:rsidP="00000000" w:rsidRDefault="00000000" w:rsidRPr="00000000" w14:paraId="00000054">
      <w:pPr>
        <w:pStyle w:val="Heading2"/>
        <w:numPr>
          <w:ilvl w:val="0"/>
          <w:numId w:val="3"/>
        </w:numPr>
        <w:ind w:left="720" w:hanging="360"/>
        <w:rPr>
          <w:color w:val="6c7102"/>
        </w:rPr>
      </w:pPr>
      <w:bookmarkStart w:colFirst="0" w:colLast="0" w:name="_guhhpr12b6cj" w:id="14"/>
      <w:bookmarkEnd w:id="14"/>
      <w:r w:rsidDel="00000000" w:rsidR="00000000" w:rsidRPr="00000000">
        <w:rPr>
          <w:color w:val="6c7102"/>
          <w:rtl w:val="0"/>
        </w:rPr>
        <w:t xml:space="preserve">Project Schedule &amp; Milestones</w:t>
      </w:r>
      <w:r w:rsidDel="00000000" w:rsidR="00000000" w:rsidRPr="00000000">
        <w:rPr>
          <w:rtl w:val="0"/>
        </w:rPr>
      </w:r>
    </w:p>
    <w:tbl>
      <w:tblPr>
        <w:tblStyle w:val="Table5"/>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620"/>
        <w:tblGridChange w:id="0">
          <w:tblGrid>
            <w:gridCol w:w="4620"/>
            <w:gridCol w:w="462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5">
            <w:pPr>
              <w:spacing w:line="240" w:lineRule="auto"/>
              <w:rPr>
                <w:b w:val="1"/>
                <w:bCs w:val="1"/>
                <w:color w:val="434343"/>
              </w:rPr>
            </w:pPr>
            <w:r w:rsidDel="00000000" w:rsidR="00000000" w:rsidRPr="00000000">
              <w:rPr>
                <w:b w:val="1"/>
                <w:bCs w:val="1"/>
                <w:color w:val="434343"/>
                <w:rtl w:val="0"/>
              </w:rPr>
              <w:t xml:space="preserve">Project Start Date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6">
            <w:pPr>
              <w:spacing w:line="240" w:lineRule="auto"/>
              <w:rPr>
                <w:b w:val="1"/>
                <w:bCs w:val="1"/>
                <w:color w:val="434343"/>
              </w:rPr>
            </w:pPr>
            <w:r w:rsidDel="00000000" w:rsidR="00000000" w:rsidRPr="00000000">
              <w:rPr>
                <w:b w:val="1"/>
                <w:bCs w:val="1"/>
                <w:color w:val="434343"/>
                <w:rtl w:val="0"/>
              </w:rPr>
              <w:t xml:space="preserve">Target Project Completion Date</w:t>
            </w:r>
          </w:p>
        </w:tc>
      </w:tr>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7">
            <w:pPr>
              <w:spacing w:line="240" w:lineRule="auto"/>
              <w:rPr>
                <w:b w:val="1"/>
                <w:bCs w:val="1"/>
                <w:color w:val="434343"/>
              </w:rPr>
            </w:pPr>
            <w:r w:rsidDel="00000000" w:rsidR="00000000" w:rsidRPr="00000000">
              <w:rPr>
                <w:b w:val="1"/>
                <w:bCs w:val="1"/>
                <w:color w:val="434343"/>
                <w:rtl w:val="0"/>
              </w:rPr>
              <w:t xml:space="preserve">October 27, 2026</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8">
            <w:pPr>
              <w:spacing w:line="240" w:lineRule="auto"/>
              <w:rPr>
                <w:b w:val="1"/>
                <w:bCs w:val="1"/>
                <w:color w:val="434343"/>
              </w:rPr>
            </w:pPr>
            <w:r w:rsidDel="00000000" w:rsidR="00000000" w:rsidRPr="00000000">
              <w:rPr>
                <w:b w:val="1"/>
                <w:bCs w:val="1"/>
                <w:color w:val="434343"/>
                <w:rtl w:val="0"/>
              </w:rPr>
              <w:t xml:space="preserve">November 20, 2026</w:t>
            </w:r>
          </w:p>
        </w:tc>
      </w:tr>
    </w:tbl>
    <w:p w:rsidR="00000000" w:rsidDel="00000000" w:rsidP="00000000" w:rsidRDefault="00000000" w:rsidRPr="00000000" w14:paraId="00000059">
      <w:pPr>
        <w:rPr>
          <w:color w:val="434343"/>
        </w:rPr>
      </w:pPr>
      <w:r w:rsidDel="00000000" w:rsidR="00000000" w:rsidRPr="00000000">
        <w:rPr>
          <w:rtl w:val="0"/>
        </w:rPr>
      </w:r>
    </w:p>
    <w:p w:rsidR="00000000" w:rsidDel="00000000" w:rsidP="00000000" w:rsidRDefault="00000000" w:rsidRPr="00000000" w14:paraId="0000005A">
      <w:pPr>
        <w:rPr>
          <w:color w:val="434343"/>
        </w:rPr>
      </w:pPr>
      <w:r w:rsidDel="00000000" w:rsidR="00000000" w:rsidRPr="00000000">
        <w:rPr>
          <w:rtl w:val="0"/>
        </w:rPr>
      </w:r>
    </w:p>
    <w:tbl>
      <w:tblPr>
        <w:tblStyle w:val="Table6"/>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90"/>
        <w:gridCol w:w="3075"/>
        <w:tblGridChange w:id="0">
          <w:tblGrid>
            <w:gridCol w:w="3075"/>
            <w:gridCol w:w="3090"/>
            <w:gridCol w:w="3075"/>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B">
            <w:pPr>
              <w:spacing w:line="240" w:lineRule="auto"/>
              <w:rPr>
                <w:b w:val="1"/>
                <w:bCs w:val="1"/>
                <w:color w:val="434343"/>
              </w:rPr>
            </w:pPr>
            <w:r w:rsidDel="00000000" w:rsidR="00000000" w:rsidRPr="00000000">
              <w:rPr>
                <w:b w:val="1"/>
                <w:bCs w:val="1"/>
                <w:color w:val="434343"/>
                <w:rtl w:val="0"/>
              </w:rPr>
              <w:t xml:space="preserve">Milestone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C">
            <w:pPr>
              <w:spacing w:line="240" w:lineRule="auto"/>
              <w:rPr>
                <w:b w:val="1"/>
                <w:bCs w:val="1"/>
                <w:color w:val="434343"/>
              </w:rPr>
            </w:pPr>
            <w:r w:rsidDel="00000000" w:rsidR="00000000" w:rsidRPr="00000000">
              <w:rPr>
                <w:b w:val="1"/>
                <w:bCs w:val="1"/>
                <w:color w:val="434343"/>
                <w:rtl w:val="0"/>
              </w:rPr>
              <w:t xml:space="preserve">Deliverable / Gate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D">
            <w:pPr>
              <w:spacing w:line="240" w:lineRule="auto"/>
              <w:rPr>
                <w:b w:val="1"/>
                <w:bCs w:val="1"/>
                <w:color w:val="434343"/>
              </w:rPr>
            </w:pPr>
            <w:r w:rsidDel="00000000" w:rsidR="00000000" w:rsidRPr="00000000">
              <w:rPr>
                <w:b w:val="1"/>
                <w:bCs w:val="1"/>
                <w:color w:val="434343"/>
                <w:rtl w:val="0"/>
              </w:rPr>
              <w:t xml:space="preserve">Target Date</w:t>
            </w:r>
          </w:p>
        </w:tc>
      </w:tr>
      <w:tr>
        <w:trPr>
          <w:cantSplit w:val="0"/>
          <w:trHeight w:val="49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E">
            <w:pPr>
              <w:spacing w:line="240" w:lineRule="auto"/>
              <w:rPr>
                <w:color w:val="434343"/>
              </w:rPr>
            </w:pPr>
            <w:r w:rsidDel="00000000" w:rsidR="00000000" w:rsidRPr="00000000">
              <w:rPr>
                <w:color w:val="434343"/>
                <w:rtl w:val="0"/>
              </w:rPr>
              <w:t xml:space="preserve">Milestone 1</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5F">
            <w:pPr>
              <w:spacing w:line="240" w:lineRule="auto"/>
              <w:rPr>
                <w:color w:val="434343"/>
              </w:rPr>
            </w:pPr>
            <w:r w:rsidDel="00000000" w:rsidR="00000000" w:rsidRPr="00000000">
              <w:rPr>
                <w:color w:val="434343"/>
                <w:rtl w:val="0"/>
              </w:rPr>
              <w:t xml:space="preserve">Project Charter Baselined &amp; GitHub Repository Initialized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0">
            <w:pPr>
              <w:spacing w:line="240" w:lineRule="auto"/>
              <w:rPr>
                <w:color w:val="434343"/>
              </w:rPr>
            </w:pPr>
            <w:r w:rsidDel="00000000" w:rsidR="00000000" w:rsidRPr="00000000">
              <w:rPr>
                <w:color w:val="434343"/>
                <w:rtl w:val="0"/>
              </w:rPr>
              <w:t xml:space="preserve">October 31, 2026</w:t>
            </w:r>
          </w:p>
        </w:tc>
      </w:tr>
      <w:tr>
        <w:trPr>
          <w:cantSplit w:val="0"/>
          <w:trHeight w:val="73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1">
            <w:pPr>
              <w:spacing w:line="240" w:lineRule="auto"/>
              <w:rPr>
                <w:color w:val="434343"/>
              </w:rPr>
            </w:pPr>
            <w:r w:rsidDel="00000000" w:rsidR="00000000" w:rsidRPr="00000000">
              <w:rPr>
                <w:color w:val="434343"/>
                <w:rtl w:val="0"/>
              </w:rPr>
              <w:t xml:space="preserve">Milestone 2</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2">
            <w:pPr>
              <w:spacing w:line="240" w:lineRule="auto"/>
              <w:rPr>
                <w:color w:val="434343"/>
              </w:rPr>
            </w:pPr>
            <w:r w:rsidDel="00000000" w:rsidR="00000000" w:rsidRPr="00000000">
              <w:rPr>
                <w:color w:val="434343"/>
                <w:rtl w:val="0"/>
              </w:rPr>
              <w:t xml:space="preserve">Requirements, Site Architecture, and WBS Finalized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3">
            <w:pPr>
              <w:spacing w:line="240" w:lineRule="auto"/>
              <w:rPr>
                <w:color w:val="434343"/>
              </w:rPr>
            </w:pPr>
            <w:r w:rsidDel="00000000" w:rsidR="00000000" w:rsidRPr="00000000">
              <w:rPr>
                <w:color w:val="434343"/>
                <w:rtl w:val="0"/>
              </w:rPr>
              <w:t xml:space="preserve">November 06, 2026</w:t>
            </w:r>
          </w:p>
        </w:tc>
      </w:tr>
      <w:tr>
        <w:trPr>
          <w:cantSplit w:val="0"/>
          <w:trHeight w:val="73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4">
            <w:pPr>
              <w:spacing w:line="240" w:lineRule="auto"/>
              <w:rPr>
                <w:color w:val="434343"/>
              </w:rPr>
            </w:pPr>
            <w:r w:rsidDel="00000000" w:rsidR="00000000" w:rsidRPr="00000000">
              <w:rPr>
                <w:color w:val="434343"/>
                <w:rtl w:val="0"/>
              </w:rPr>
              <w:t xml:space="preserve">Milestone 3</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5">
            <w:pPr>
              <w:spacing w:line="240" w:lineRule="auto"/>
              <w:rPr>
                <w:color w:val="434343"/>
              </w:rPr>
            </w:pPr>
            <w:r w:rsidDel="00000000" w:rsidR="00000000" w:rsidRPr="00000000">
              <w:rPr>
                <w:color w:val="434343"/>
                <w:rtl w:val="0"/>
              </w:rPr>
              <w:t xml:space="preserve">Static Site Framework Deployed &amp; Resume/Portfolio Content Integrated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6">
            <w:pPr>
              <w:spacing w:line="240" w:lineRule="auto"/>
              <w:rPr>
                <w:color w:val="434343"/>
              </w:rPr>
            </w:pPr>
            <w:r w:rsidDel="00000000" w:rsidR="00000000" w:rsidRPr="00000000">
              <w:rPr>
                <w:color w:val="434343"/>
                <w:rtl w:val="0"/>
              </w:rPr>
              <w:t xml:space="preserve">November 12, 2026</w:t>
            </w:r>
          </w:p>
        </w:tc>
      </w:tr>
      <w:tr>
        <w:trPr>
          <w:cantSplit w:val="0"/>
          <w:trHeight w:val="73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7">
            <w:pPr>
              <w:spacing w:line="240" w:lineRule="auto"/>
              <w:rPr>
                <w:color w:val="434343"/>
              </w:rPr>
            </w:pPr>
            <w:r w:rsidDel="00000000" w:rsidR="00000000" w:rsidRPr="00000000">
              <w:rPr>
                <w:color w:val="434343"/>
                <w:rtl w:val="0"/>
              </w:rPr>
              <w:t xml:space="preserve">Milestone 4</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8">
            <w:pPr>
              <w:spacing w:line="240" w:lineRule="auto"/>
              <w:rPr>
                <w:color w:val="434343"/>
              </w:rPr>
            </w:pPr>
            <w:r w:rsidDel="00000000" w:rsidR="00000000" w:rsidRPr="00000000">
              <w:rPr>
                <w:color w:val="434343"/>
                <w:rtl w:val="0"/>
              </w:rPr>
              <w:t xml:space="preserve">PM Case Study Artifacts Authored, Formatted, and Published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9">
            <w:pPr>
              <w:spacing w:line="240" w:lineRule="auto"/>
              <w:rPr>
                <w:color w:val="434343"/>
              </w:rPr>
            </w:pPr>
            <w:r w:rsidDel="00000000" w:rsidR="00000000" w:rsidRPr="00000000">
              <w:rPr>
                <w:color w:val="434343"/>
                <w:rtl w:val="0"/>
              </w:rPr>
              <w:t xml:space="preserve">November 16, 2026</w:t>
            </w:r>
          </w:p>
        </w:tc>
      </w:tr>
      <w:tr>
        <w:trPr>
          <w:cantSplit w:val="0"/>
          <w:trHeight w:val="73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A">
            <w:pPr>
              <w:spacing w:line="240" w:lineRule="auto"/>
              <w:rPr>
                <w:color w:val="434343"/>
              </w:rPr>
            </w:pPr>
            <w:r w:rsidDel="00000000" w:rsidR="00000000" w:rsidRPr="00000000">
              <w:rPr>
                <w:color w:val="434343"/>
                <w:rtl w:val="0"/>
              </w:rPr>
              <w:t xml:space="preserve">Milestone 5</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B">
            <w:pPr>
              <w:spacing w:line="240" w:lineRule="auto"/>
              <w:rPr>
                <w:color w:val="434343"/>
              </w:rPr>
            </w:pPr>
            <w:r w:rsidDel="00000000" w:rsidR="00000000" w:rsidRPr="00000000">
              <w:rPr>
                <w:color w:val="434343"/>
                <w:rtl w:val="0"/>
              </w:rPr>
              <w:t xml:space="preserve">Testing, Peer Review, Feedback Integration, and Formal Project Closure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6C">
            <w:pPr>
              <w:spacing w:line="240" w:lineRule="auto"/>
              <w:rPr>
                <w:color w:val="434343"/>
              </w:rPr>
            </w:pPr>
            <w:r w:rsidDel="00000000" w:rsidR="00000000" w:rsidRPr="00000000">
              <w:rPr>
                <w:color w:val="434343"/>
                <w:rtl w:val="0"/>
              </w:rPr>
              <w:t xml:space="preserve">November 20, 2026</w:t>
            </w:r>
          </w:p>
        </w:tc>
      </w:tr>
    </w:tbl>
    <w:p w:rsidR="00000000" w:rsidDel="00000000" w:rsidP="00000000" w:rsidRDefault="00000000" w:rsidRPr="00000000" w14:paraId="0000006D">
      <w:pPr>
        <w:rPr>
          <w:color w:val="434343"/>
        </w:rPr>
      </w:pPr>
      <w:r w:rsidDel="00000000" w:rsidR="00000000" w:rsidRPr="00000000">
        <w:rPr>
          <w:rtl w:val="0"/>
        </w:rPr>
      </w:r>
    </w:p>
    <w:p w:rsidR="00000000" w:rsidDel="00000000" w:rsidP="00000000" w:rsidRDefault="00000000" w:rsidRPr="00000000" w14:paraId="0000006E">
      <w:pPr>
        <w:pStyle w:val="Heading2"/>
        <w:numPr>
          <w:ilvl w:val="0"/>
          <w:numId w:val="3"/>
        </w:numPr>
        <w:ind w:left="720" w:hanging="360"/>
        <w:rPr>
          <w:color w:val="6c7102"/>
        </w:rPr>
      </w:pPr>
      <w:bookmarkStart w:colFirst="0" w:colLast="0" w:name="_c3g3fq44sy5j" w:id="15"/>
      <w:bookmarkEnd w:id="15"/>
      <w:r w:rsidDel="00000000" w:rsidR="00000000" w:rsidRPr="00000000">
        <w:rPr>
          <w:color w:val="6c7102"/>
          <w:rtl w:val="0"/>
        </w:rPr>
        <w:t xml:space="preserve">Budget &amp; Resource Allocation</w:t>
      </w:r>
    </w:p>
    <w:p w:rsidR="00000000" w:rsidDel="00000000" w:rsidP="00000000" w:rsidRDefault="00000000" w:rsidRPr="00000000" w14:paraId="0000006F">
      <w:pPr>
        <w:rPr>
          <w:color w:val="434343"/>
        </w:rPr>
      </w:pPr>
      <w:r w:rsidDel="00000000" w:rsidR="00000000" w:rsidRPr="00000000">
        <w:rPr>
          <w:color w:val="434343"/>
          <w:rtl w:val="0"/>
        </w:rPr>
        <w:t xml:space="preserve">Total Project Budget: $0.00 (Zero-Cost / No Financial Budget)</w:t>
      </w:r>
    </w:p>
    <w:p w:rsidR="00000000" w:rsidDel="00000000" w:rsidP="00000000" w:rsidRDefault="00000000" w:rsidRPr="00000000" w14:paraId="00000070">
      <w:pPr>
        <w:rPr>
          <w:color w:val="434343"/>
        </w:rPr>
      </w:pPr>
      <w:r w:rsidDel="00000000" w:rsidR="00000000" w:rsidRPr="00000000">
        <w:rPr>
          <w:color w:val="434343"/>
          <w:rtl w:val="0"/>
        </w:rPr>
        <w:t xml:space="preserve">Cost Breakdown:</w:t>
      </w:r>
    </w:p>
    <w:p w:rsidR="00000000" w:rsidDel="00000000" w:rsidP="00000000" w:rsidRDefault="00000000" w:rsidRPr="00000000" w14:paraId="00000071">
      <w:pPr>
        <w:ind w:left="720" w:firstLine="0"/>
        <w:rPr>
          <w:color w:val="434343"/>
        </w:rPr>
      </w:pPr>
      <w:r w:rsidDel="00000000" w:rsidR="00000000" w:rsidRPr="00000000">
        <w:rPr>
          <w:color w:val="434343"/>
          <w:rtl w:val="0"/>
        </w:rPr>
        <w:t xml:space="preserve">Hosting &amp; Infrastructure: $0.00 (Free-tier static hosting and CI/CD via GitHub Pages and GitHub Actions)</w:t>
      </w:r>
    </w:p>
    <w:p w:rsidR="00000000" w:rsidDel="00000000" w:rsidP="00000000" w:rsidRDefault="00000000" w:rsidRPr="00000000" w14:paraId="00000072">
      <w:pPr>
        <w:ind w:left="720" w:firstLine="0"/>
        <w:rPr>
          <w:color w:val="434343"/>
        </w:rPr>
      </w:pPr>
      <w:r w:rsidDel="00000000" w:rsidR="00000000" w:rsidRPr="00000000">
        <w:rPr>
          <w:color w:val="434343"/>
          <w:rtl w:val="0"/>
        </w:rPr>
        <w:t xml:space="preserve">Domain &amp; SSL: $0.00 (Leveraging free GitHub-provided domain thaismota-hub.github.io with automated SSL)</w:t>
      </w:r>
    </w:p>
    <w:p w:rsidR="00000000" w:rsidDel="00000000" w:rsidP="00000000" w:rsidRDefault="00000000" w:rsidRPr="00000000" w14:paraId="00000073">
      <w:pPr>
        <w:ind w:left="720" w:firstLine="0"/>
        <w:rPr>
          <w:color w:val="434343"/>
        </w:rPr>
      </w:pPr>
      <w:r w:rsidDel="00000000" w:rsidR="00000000" w:rsidRPr="00000000">
        <w:rPr>
          <w:color w:val="434343"/>
          <w:rtl w:val="0"/>
        </w:rPr>
        <w:t xml:space="preserve">Software &amp; Tooling: $0.00 (Open-source static site generators, Markdown toolchain, and free project tracking features)</w:t>
      </w:r>
    </w:p>
    <w:p w:rsidR="00000000" w:rsidDel="00000000" w:rsidP="00000000" w:rsidRDefault="00000000" w:rsidRPr="00000000" w14:paraId="00000074">
      <w:pPr>
        <w:ind w:left="720" w:firstLine="0"/>
        <w:rPr>
          <w:color w:val="434343"/>
        </w:rPr>
      </w:pPr>
      <w:r w:rsidDel="00000000" w:rsidR="00000000" w:rsidRPr="00000000">
        <w:rPr>
          <w:color w:val="434343"/>
          <w:rtl w:val="0"/>
        </w:rPr>
        <w:t xml:space="preserve">Labor &amp; Professional Services: $0.00 (100% self-executed internal personal development time)</w:t>
      </w:r>
    </w:p>
    <w:p w:rsidR="00000000" w:rsidDel="00000000" w:rsidP="00000000" w:rsidRDefault="00000000" w:rsidRPr="00000000" w14:paraId="00000075">
      <w:pPr>
        <w:rPr>
          <w:color w:val="434343"/>
        </w:rPr>
      </w:pPr>
      <w:r w:rsidDel="00000000" w:rsidR="00000000" w:rsidRPr="00000000">
        <w:rPr>
          <w:color w:val="434343"/>
          <w:rtl w:val="0"/>
        </w:rPr>
        <w:t xml:space="preserve">Funding Status: Fully self-contained without direct financial expenditure; relies entirely on open-source and free-tier infrastructure.</w:t>
      </w:r>
    </w:p>
    <w:p w:rsidR="00000000" w:rsidDel="00000000" w:rsidP="00000000" w:rsidRDefault="00000000" w:rsidRPr="00000000" w14:paraId="00000076">
      <w:pPr>
        <w:pStyle w:val="Heading2"/>
        <w:numPr>
          <w:ilvl w:val="0"/>
          <w:numId w:val="3"/>
        </w:numPr>
        <w:spacing w:after="0" w:afterAutospacing="0"/>
        <w:ind w:left="720" w:hanging="360"/>
        <w:rPr>
          <w:color w:val="6c7102"/>
        </w:rPr>
      </w:pPr>
      <w:bookmarkStart w:colFirst="0" w:colLast="0" w:name="_n8v796cns7f7" w:id="16"/>
      <w:bookmarkEnd w:id="16"/>
      <w:r w:rsidDel="00000000" w:rsidR="00000000" w:rsidRPr="00000000">
        <w:rPr>
          <w:color w:val="6c7102"/>
          <w:rtl w:val="0"/>
        </w:rPr>
        <w:t xml:space="preserve">Project Assumptions &amp; Constraints</w:t>
      </w:r>
      <w:r w:rsidDel="00000000" w:rsidR="00000000" w:rsidRPr="00000000">
        <w:rPr>
          <w:rtl w:val="0"/>
        </w:rPr>
      </w:r>
    </w:p>
    <w:p w:rsidR="00000000" w:rsidDel="00000000" w:rsidP="00000000" w:rsidRDefault="00000000" w:rsidRPr="00000000" w14:paraId="00000077">
      <w:pPr>
        <w:pStyle w:val="Heading4"/>
        <w:numPr>
          <w:ilvl w:val="1"/>
          <w:numId w:val="3"/>
        </w:numPr>
        <w:spacing w:before="0" w:beforeAutospacing="0"/>
        <w:ind w:left="1440" w:hanging="360"/>
        <w:rPr>
          <w:color w:val="bdab2e"/>
        </w:rPr>
      </w:pPr>
      <w:bookmarkStart w:colFirst="0" w:colLast="0" w:name="_ez3a2xk5uzdf" w:id="17"/>
      <w:bookmarkEnd w:id="17"/>
      <w:r w:rsidDel="00000000" w:rsidR="00000000" w:rsidRPr="00000000">
        <w:rPr>
          <w:color w:val="bdab2e"/>
          <w:rtl w:val="0"/>
        </w:rPr>
        <w:t xml:space="preserve">Assumptions</w:t>
      </w:r>
    </w:p>
    <w:p w:rsidR="00000000" w:rsidDel="00000000" w:rsidP="00000000" w:rsidRDefault="00000000" w:rsidRPr="00000000" w14:paraId="00000078">
      <w:pPr>
        <w:ind w:left="720" w:firstLine="0"/>
        <w:jc w:val="both"/>
        <w:rPr>
          <w:color w:val="434343"/>
        </w:rPr>
      </w:pPr>
      <w:r w:rsidDel="00000000" w:rsidR="00000000" w:rsidRPr="00000000">
        <w:rPr>
          <w:color w:val="434343"/>
          <w:rtl w:val="0"/>
        </w:rPr>
        <w:t xml:space="preserve">GitHub Pages provides sufficient uptime, performance, and bandwidth to host the portfolio website without requiring paid infrastructure.</w:t>
      </w:r>
    </w:p>
    <w:p w:rsidR="00000000" w:rsidDel="00000000" w:rsidP="00000000" w:rsidRDefault="00000000" w:rsidRPr="00000000" w14:paraId="00000079">
      <w:pPr>
        <w:ind w:left="720" w:firstLine="0"/>
        <w:jc w:val="both"/>
        <w:rPr>
          <w:color w:val="434343"/>
        </w:rPr>
      </w:pPr>
      <w:r w:rsidDel="00000000" w:rsidR="00000000" w:rsidRPr="00000000">
        <w:rPr>
          <w:color w:val="434343"/>
          <w:rtl w:val="0"/>
        </w:rPr>
        <w:t xml:space="preserve">Existing software development background significantly accelerates front-end implementation, enabling dedicated focus on PM artifact quality.</w:t>
      </w:r>
    </w:p>
    <w:p w:rsidR="00000000" w:rsidDel="00000000" w:rsidP="00000000" w:rsidRDefault="00000000" w:rsidRPr="00000000" w14:paraId="0000007A">
      <w:pPr>
        <w:ind w:left="720" w:firstLine="0"/>
        <w:jc w:val="both"/>
        <w:rPr>
          <w:color w:val="434343"/>
        </w:rPr>
      </w:pPr>
      <w:r w:rsidDel="00000000" w:rsidR="00000000" w:rsidRPr="00000000">
        <w:rPr>
          <w:color w:val="434343"/>
          <w:rtl w:val="0"/>
        </w:rPr>
        <w:t xml:space="preserve">Prospective hiring managers value transparent, verifiable PM documentation and delivery rigor alongside modern web design.</w:t>
      </w:r>
    </w:p>
    <w:p w:rsidR="00000000" w:rsidDel="00000000" w:rsidP="00000000" w:rsidRDefault="00000000" w:rsidRPr="00000000" w14:paraId="0000007B">
      <w:pPr>
        <w:ind w:left="720" w:firstLine="0"/>
        <w:jc w:val="both"/>
        <w:rPr>
          <w:color w:val="bdab2e"/>
        </w:rPr>
      </w:pPr>
      <w:r w:rsidDel="00000000" w:rsidR="00000000" w:rsidRPr="00000000">
        <w:rPr>
          <w:color w:val="434343"/>
          <w:rtl w:val="0"/>
        </w:rPr>
        <w:t xml:space="preserve">Static site tooling provides long-term maintainability without introducing software subscription overhead.</w:t>
      </w:r>
      <w:r w:rsidDel="00000000" w:rsidR="00000000" w:rsidRPr="00000000">
        <w:rPr>
          <w:rtl w:val="0"/>
        </w:rPr>
      </w:r>
    </w:p>
    <w:p w:rsidR="00000000" w:rsidDel="00000000" w:rsidP="00000000" w:rsidRDefault="00000000" w:rsidRPr="00000000" w14:paraId="0000007C">
      <w:pPr>
        <w:pStyle w:val="Heading4"/>
        <w:numPr>
          <w:ilvl w:val="1"/>
          <w:numId w:val="3"/>
        </w:numPr>
        <w:ind w:left="1440" w:hanging="360"/>
        <w:rPr>
          <w:color w:val="bdab2e"/>
        </w:rPr>
      </w:pPr>
      <w:bookmarkStart w:colFirst="0" w:colLast="0" w:name="_1nnnb4j5d1w3" w:id="18"/>
      <w:bookmarkEnd w:id="18"/>
      <w:r w:rsidDel="00000000" w:rsidR="00000000" w:rsidRPr="00000000">
        <w:rPr>
          <w:color w:val="bdab2e"/>
          <w:rtl w:val="0"/>
        </w:rPr>
        <w:t xml:space="preserve">Constraints</w:t>
      </w:r>
      <w:r w:rsidDel="00000000" w:rsidR="00000000" w:rsidRPr="00000000">
        <w:rPr>
          <w:rtl w:val="0"/>
        </w:rPr>
      </w:r>
    </w:p>
    <w:p w:rsidR="00000000" w:rsidDel="00000000" w:rsidP="00000000" w:rsidRDefault="00000000" w:rsidRPr="00000000" w14:paraId="0000007D">
      <w:pPr>
        <w:ind w:left="720" w:firstLine="0"/>
        <w:jc w:val="both"/>
        <w:rPr>
          <w:color w:val="434343"/>
        </w:rPr>
      </w:pPr>
      <w:r w:rsidDel="00000000" w:rsidR="00000000" w:rsidRPr="00000000">
        <w:rPr>
          <w:color w:val="434343"/>
          <w:rtl w:val="0"/>
        </w:rPr>
        <w:t xml:space="preserve">Schedule: Hard deadline of November 20, 2026, executed during dedicated personal development time.</w:t>
      </w:r>
    </w:p>
    <w:p w:rsidR="00000000" w:rsidDel="00000000" w:rsidP="00000000" w:rsidRDefault="00000000" w:rsidRPr="00000000" w14:paraId="0000007E">
      <w:pPr>
        <w:ind w:left="720" w:firstLine="0"/>
        <w:jc w:val="both"/>
        <w:rPr>
          <w:color w:val="434343"/>
        </w:rPr>
      </w:pPr>
      <w:r w:rsidDel="00000000" w:rsidR="00000000" w:rsidRPr="00000000">
        <w:rPr>
          <w:color w:val="434343"/>
          <w:rtl w:val="0"/>
        </w:rPr>
        <w:t xml:space="preserve">Budget: Strict zero-cost constraint ($0.00 budget), prohibiting paid third-party hosting, custom domain renewals, or premium software subscriptions.</w:t>
      </w:r>
    </w:p>
    <w:p w:rsidR="00000000" w:rsidDel="00000000" w:rsidP="00000000" w:rsidRDefault="00000000" w:rsidRPr="00000000" w14:paraId="0000007F">
      <w:pPr>
        <w:ind w:left="720" w:firstLine="0"/>
        <w:jc w:val="both"/>
        <w:rPr>
          <w:color w:val="434343"/>
        </w:rPr>
      </w:pPr>
      <w:r w:rsidDel="00000000" w:rsidR="00000000" w:rsidRPr="00000000">
        <w:rPr>
          <w:color w:val="434343"/>
          <w:rtl w:val="0"/>
        </w:rPr>
        <w:t xml:space="preserve">Resourcing: All technical, governance, and content responsibilities are fulfilled by a single individual operating dual Sponsor and PM roles.</w:t>
      </w:r>
    </w:p>
    <w:p w:rsidR="00000000" w:rsidDel="00000000" w:rsidP="00000000" w:rsidRDefault="00000000" w:rsidRPr="00000000" w14:paraId="00000080">
      <w:pPr>
        <w:pStyle w:val="Heading2"/>
        <w:numPr>
          <w:ilvl w:val="0"/>
          <w:numId w:val="3"/>
        </w:numPr>
        <w:ind w:left="720" w:hanging="360"/>
        <w:rPr>
          <w:color w:val="6c7102"/>
        </w:rPr>
      </w:pPr>
      <w:bookmarkStart w:colFirst="0" w:colLast="0" w:name="_sutz99kqsg04" w:id="19"/>
      <w:bookmarkEnd w:id="19"/>
      <w:r w:rsidDel="00000000" w:rsidR="00000000" w:rsidRPr="00000000">
        <w:rPr>
          <w:color w:val="6c7102"/>
          <w:rtl w:val="0"/>
        </w:rPr>
        <w:t xml:space="preserve">High-Level Risks and Mitigations</w:t>
      </w:r>
    </w:p>
    <w:tbl>
      <w:tblPr>
        <w:tblStyle w:val="Table7"/>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3075"/>
        <w:gridCol w:w="3090"/>
        <w:tblGridChange w:id="0">
          <w:tblGrid>
            <w:gridCol w:w="3075"/>
            <w:gridCol w:w="3075"/>
            <w:gridCol w:w="309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1">
            <w:pPr>
              <w:spacing w:line="240" w:lineRule="auto"/>
              <w:rPr>
                <w:b w:val="1"/>
                <w:bCs w:val="1"/>
                <w:color w:val="434343"/>
              </w:rPr>
            </w:pPr>
            <w:r w:rsidDel="00000000" w:rsidR="00000000" w:rsidRPr="00000000">
              <w:rPr>
                <w:b w:val="1"/>
                <w:bCs w:val="1"/>
                <w:color w:val="434343"/>
                <w:rtl w:val="0"/>
              </w:rPr>
              <w:t xml:space="preserve">Risk Event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2">
            <w:pPr>
              <w:spacing w:line="240" w:lineRule="auto"/>
              <w:rPr>
                <w:b w:val="1"/>
                <w:bCs w:val="1"/>
                <w:color w:val="434343"/>
              </w:rPr>
            </w:pPr>
            <w:r w:rsidDel="00000000" w:rsidR="00000000" w:rsidRPr="00000000">
              <w:rPr>
                <w:b w:val="1"/>
                <w:bCs w:val="1"/>
                <w:color w:val="434343"/>
                <w:rtl w:val="0"/>
              </w:rPr>
              <w:t xml:space="preserve">Impact &amp; Probability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3">
            <w:pPr>
              <w:spacing w:line="240" w:lineRule="auto"/>
              <w:rPr>
                <w:b w:val="1"/>
                <w:bCs w:val="1"/>
                <w:color w:val="434343"/>
              </w:rPr>
            </w:pPr>
            <w:r w:rsidDel="00000000" w:rsidR="00000000" w:rsidRPr="00000000">
              <w:rPr>
                <w:b w:val="1"/>
                <w:bCs w:val="1"/>
                <w:color w:val="434343"/>
                <w:rtl w:val="0"/>
              </w:rPr>
              <w:t xml:space="preserve">Mitigation Strategy</w:t>
            </w:r>
          </w:p>
        </w:tc>
      </w:tr>
      <w:tr>
        <w:trPr>
          <w:cantSplit w:val="0"/>
          <w:trHeight w:val="14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4">
            <w:pPr>
              <w:spacing w:line="240" w:lineRule="auto"/>
              <w:jc w:val="both"/>
              <w:rPr>
                <w:color w:val="434343"/>
              </w:rPr>
            </w:pPr>
            <w:r w:rsidDel="00000000" w:rsidR="00000000" w:rsidRPr="00000000">
              <w:rPr>
                <w:color w:val="434343"/>
                <w:rtl w:val="0"/>
              </w:rPr>
              <w:t xml:space="preserve">Scope Creep into Over-Engineering</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5">
            <w:pPr>
              <w:spacing w:line="240" w:lineRule="auto"/>
              <w:jc w:val="both"/>
              <w:rPr>
                <w:color w:val="434343"/>
              </w:rPr>
            </w:pPr>
            <w:r w:rsidDel="00000000" w:rsidR="00000000" w:rsidRPr="00000000">
              <w:rPr>
                <w:color w:val="434343"/>
                <w:rtl w:val="0"/>
              </w:rPr>
              <w:t xml:space="preserve">Medium Prob / High Impact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6">
            <w:pPr>
              <w:spacing w:line="240" w:lineRule="auto"/>
              <w:jc w:val="both"/>
              <w:rPr>
                <w:color w:val="434343"/>
              </w:rPr>
            </w:pPr>
            <w:r w:rsidDel="00000000" w:rsidR="00000000" w:rsidRPr="00000000">
              <w:rPr>
                <w:color w:val="434343"/>
                <w:rtl w:val="0"/>
              </w:rPr>
              <w:t xml:space="preserve">Enforce strict change control using the WBS and out-of-scope boundaries defined in this Charter. Prioritize PM documentation over complex animations.</w:t>
            </w:r>
          </w:p>
        </w:tc>
      </w:tr>
      <w:tr>
        <w:trPr>
          <w:cantSplit w:val="0"/>
          <w:trHeight w:val="9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7">
            <w:pPr>
              <w:spacing w:line="240" w:lineRule="auto"/>
              <w:jc w:val="both"/>
              <w:rPr>
                <w:color w:val="434343"/>
              </w:rPr>
            </w:pPr>
            <w:r w:rsidDel="00000000" w:rsidR="00000000" w:rsidRPr="00000000">
              <w:rPr>
                <w:color w:val="434343"/>
                <w:rtl w:val="0"/>
              </w:rPr>
              <w:t xml:space="preserve">Compressed Timeline Slippage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8">
            <w:pPr>
              <w:spacing w:line="240" w:lineRule="auto"/>
              <w:jc w:val="both"/>
              <w:rPr>
                <w:color w:val="434343"/>
              </w:rPr>
            </w:pPr>
            <w:r w:rsidDel="00000000" w:rsidR="00000000" w:rsidRPr="00000000">
              <w:rPr>
                <w:color w:val="434343"/>
                <w:rtl w:val="0"/>
              </w:rPr>
              <w:t xml:space="preserve">Medium Prob / High Impact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9">
            <w:pPr>
              <w:spacing w:line="240" w:lineRule="auto"/>
              <w:jc w:val="both"/>
              <w:rPr>
                <w:color w:val="434343"/>
              </w:rPr>
            </w:pPr>
            <w:r w:rsidDel="00000000" w:rsidR="00000000" w:rsidRPr="00000000">
              <w:rPr>
                <w:color w:val="434343"/>
                <w:rtl w:val="0"/>
              </w:rPr>
              <w:t xml:space="preserve">Implement time-boxed sprint cycles with firm milestone gates and clearly defined MVP acceptance criteria.</w:t>
            </w:r>
          </w:p>
        </w:tc>
      </w:tr>
      <w:tr>
        <w:trPr>
          <w:cantSplit w:val="0"/>
          <w:trHeight w:val="14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A">
            <w:pPr>
              <w:spacing w:line="240" w:lineRule="auto"/>
              <w:jc w:val="both"/>
              <w:rPr>
                <w:color w:val="434343"/>
              </w:rPr>
            </w:pPr>
            <w:r w:rsidDel="00000000" w:rsidR="00000000" w:rsidRPr="00000000">
              <w:rPr>
                <w:color w:val="434343"/>
                <w:rtl w:val="0"/>
              </w:rPr>
              <w:t xml:space="preserve">Audience Disconnect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B">
            <w:pPr>
              <w:spacing w:line="240" w:lineRule="auto"/>
              <w:jc w:val="both"/>
              <w:rPr>
                <w:color w:val="434343"/>
              </w:rPr>
            </w:pPr>
            <w:r w:rsidDel="00000000" w:rsidR="00000000" w:rsidRPr="00000000">
              <w:rPr>
                <w:color w:val="434343"/>
                <w:rtl w:val="0"/>
              </w:rPr>
              <w:t xml:space="preserve">Low Prob / High Impact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C">
            <w:pPr>
              <w:spacing w:line="240" w:lineRule="auto"/>
              <w:jc w:val="both"/>
              <w:rPr>
                <w:color w:val="434343"/>
              </w:rPr>
            </w:pPr>
            <w:r w:rsidDel="00000000" w:rsidR="00000000" w:rsidRPr="00000000">
              <w:rPr>
                <w:color w:val="434343"/>
                <w:rtl w:val="0"/>
              </w:rPr>
              <w:t xml:space="preserve">Structure case studies around PMBOK and Agile frameworks, emphasizing business outcomes and leadership rather than implementation code.</w:t>
            </w:r>
          </w:p>
        </w:tc>
      </w:tr>
      <w:tr>
        <w:trPr>
          <w:cantSplit w:val="0"/>
          <w:trHeight w:val="9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D">
            <w:pPr>
              <w:spacing w:line="240" w:lineRule="auto"/>
              <w:jc w:val="both"/>
              <w:rPr>
                <w:color w:val="434343"/>
              </w:rPr>
            </w:pPr>
            <w:r w:rsidDel="00000000" w:rsidR="00000000" w:rsidRPr="00000000">
              <w:rPr>
                <w:color w:val="434343"/>
                <w:rtl w:val="0"/>
              </w:rPr>
              <w:t xml:space="preserve">Tooling Overhead</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E">
            <w:pPr>
              <w:spacing w:line="240" w:lineRule="auto"/>
              <w:jc w:val="both"/>
              <w:rPr>
                <w:color w:val="434343"/>
              </w:rPr>
            </w:pPr>
            <w:r w:rsidDel="00000000" w:rsidR="00000000" w:rsidRPr="00000000">
              <w:rPr>
                <w:color w:val="434343"/>
                <w:rtl w:val="0"/>
              </w:rPr>
              <w:t xml:space="preserve">Low Prob / Low Impact</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8F">
            <w:pPr>
              <w:spacing w:line="240" w:lineRule="auto"/>
              <w:jc w:val="both"/>
              <w:rPr>
                <w:color w:val="434343"/>
              </w:rPr>
            </w:pPr>
            <w:r w:rsidDel="00000000" w:rsidR="00000000" w:rsidRPr="00000000">
              <w:rPr>
                <w:color w:val="434343"/>
                <w:rtl w:val="0"/>
              </w:rPr>
              <w:t xml:space="preserve">Utilize lightweight Markdown-based project tracking integrated directly with GitHub Projects.</w:t>
            </w:r>
          </w:p>
        </w:tc>
      </w:tr>
    </w:tbl>
    <w:p w:rsidR="00000000" w:rsidDel="00000000" w:rsidP="00000000" w:rsidRDefault="00000000" w:rsidRPr="00000000" w14:paraId="00000090">
      <w:pPr>
        <w:pStyle w:val="Heading2"/>
        <w:numPr>
          <w:ilvl w:val="0"/>
          <w:numId w:val="3"/>
        </w:numPr>
        <w:ind w:left="720" w:hanging="360"/>
        <w:rPr>
          <w:color w:val="6c7102"/>
        </w:rPr>
      </w:pPr>
      <w:bookmarkStart w:colFirst="0" w:colLast="0" w:name="_swm0du6nw28s" w:id="20"/>
      <w:bookmarkEnd w:id="20"/>
      <w:r w:rsidDel="00000000" w:rsidR="00000000" w:rsidRPr="00000000">
        <w:rPr>
          <w:color w:val="6c7102"/>
          <w:rtl w:val="0"/>
        </w:rPr>
        <w:t xml:space="preserve">Project Management Methodology</w:t>
      </w:r>
    </w:p>
    <w:p w:rsidR="00000000" w:rsidDel="00000000" w:rsidP="00000000" w:rsidRDefault="00000000" w:rsidRPr="00000000" w14:paraId="00000091">
      <w:pPr>
        <w:jc w:val="both"/>
        <w:rPr>
          <w:color w:val="434343"/>
        </w:rPr>
      </w:pPr>
      <w:r w:rsidDel="00000000" w:rsidR="00000000" w:rsidRPr="00000000">
        <w:rPr>
          <w:color w:val="434343"/>
          <w:rtl w:val="0"/>
        </w:rPr>
        <w:t xml:space="preserve">This project utilizes a hybrid approach, combining Agile practices for iterative front-end design, styling, and content creation with predictive (Waterfall) governance for scope baselining, artifact authoring, milestone schedule enforcement, and formal project closure.</w:t>
      </w:r>
    </w:p>
    <w:p w:rsidR="00000000" w:rsidDel="00000000" w:rsidP="00000000" w:rsidRDefault="00000000" w:rsidRPr="00000000" w14:paraId="00000092">
      <w:pPr>
        <w:pStyle w:val="Heading2"/>
        <w:numPr>
          <w:ilvl w:val="0"/>
          <w:numId w:val="3"/>
        </w:numPr>
        <w:ind w:left="720" w:hanging="360"/>
        <w:rPr>
          <w:color w:val="6c7102"/>
        </w:rPr>
      </w:pPr>
      <w:bookmarkStart w:colFirst="0" w:colLast="0" w:name="_45lcwubjkdc7" w:id="21"/>
      <w:bookmarkEnd w:id="21"/>
      <w:r w:rsidDel="00000000" w:rsidR="00000000" w:rsidRPr="00000000">
        <w:rPr>
          <w:color w:val="6c7102"/>
          <w:rtl w:val="0"/>
        </w:rPr>
        <w:t xml:space="preserve">Project Authorization &amp; Signatures</w:t>
      </w:r>
    </w:p>
    <w:p w:rsidR="00000000" w:rsidDel="00000000" w:rsidP="00000000" w:rsidRDefault="00000000" w:rsidRPr="00000000" w14:paraId="00000093">
      <w:pPr>
        <w:rPr>
          <w:color w:val="434343"/>
        </w:rPr>
      </w:pPr>
      <w:r w:rsidDel="00000000" w:rsidR="00000000" w:rsidRPr="00000000">
        <w:rPr>
          <w:color w:val="434343"/>
          <w:rtl w:val="0"/>
        </w:rPr>
        <w:t xml:space="preserve">This Project Charter formally authorizes the Personal Portfolio project. Signatures below indicate approval of this charter and commitment to the project as described herein.</w:t>
      </w:r>
    </w:p>
    <w:tbl>
      <w:tblPr>
        <w:tblStyle w:val="Table8"/>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0"/>
        <w:gridCol w:w="2310"/>
        <w:gridCol w:w="2310"/>
        <w:gridCol w:w="2310"/>
        <w:tblGridChange w:id="0">
          <w:tblGrid>
            <w:gridCol w:w="2310"/>
            <w:gridCol w:w="2310"/>
            <w:gridCol w:w="2310"/>
            <w:gridCol w:w="231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4">
            <w:pPr>
              <w:spacing w:line="240" w:lineRule="auto"/>
              <w:rPr>
                <w:b w:val="1"/>
                <w:bCs w:val="1"/>
                <w:color w:val="434343"/>
              </w:rPr>
            </w:pPr>
            <w:r w:rsidDel="00000000" w:rsidR="00000000" w:rsidRPr="00000000">
              <w:rPr>
                <w:b w:val="1"/>
                <w:bCs w:val="1"/>
                <w:color w:val="434343"/>
                <w:rtl w:val="0"/>
              </w:rPr>
              <w:t xml:space="preserve">Role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5">
            <w:pPr>
              <w:spacing w:line="240" w:lineRule="auto"/>
              <w:rPr>
                <w:b w:val="1"/>
                <w:bCs w:val="1"/>
                <w:color w:val="434343"/>
              </w:rPr>
            </w:pPr>
            <w:r w:rsidDel="00000000" w:rsidR="00000000" w:rsidRPr="00000000">
              <w:rPr>
                <w:b w:val="1"/>
                <w:bCs w:val="1"/>
                <w:color w:val="434343"/>
                <w:rtl w:val="0"/>
              </w:rPr>
              <w:t xml:space="preserve">Name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6">
            <w:pPr>
              <w:spacing w:line="240" w:lineRule="auto"/>
              <w:rPr>
                <w:b w:val="1"/>
                <w:bCs w:val="1"/>
                <w:color w:val="434343"/>
              </w:rPr>
            </w:pPr>
            <w:r w:rsidDel="00000000" w:rsidR="00000000" w:rsidRPr="00000000">
              <w:rPr>
                <w:b w:val="1"/>
                <w:bCs w:val="1"/>
                <w:color w:val="434343"/>
                <w:rtl w:val="0"/>
              </w:rPr>
              <w:t xml:space="preserve">Signature</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7">
            <w:pPr>
              <w:spacing w:line="240" w:lineRule="auto"/>
              <w:rPr>
                <w:b w:val="1"/>
                <w:bCs w:val="1"/>
                <w:color w:val="434343"/>
              </w:rPr>
            </w:pPr>
            <w:r w:rsidDel="00000000" w:rsidR="00000000" w:rsidRPr="00000000">
              <w:rPr>
                <w:b w:val="1"/>
                <w:bCs w:val="1"/>
                <w:color w:val="434343"/>
                <w:rtl w:val="0"/>
              </w:rPr>
              <w:t xml:space="preserve">Date</w:t>
            </w:r>
          </w:p>
        </w:tc>
      </w:tr>
      <w:tr>
        <w:trPr>
          <w:cantSplit w:val="0"/>
          <w:trHeight w:val="49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8">
            <w:pPr>
              <w:spacing w:line="240" w:lineRule="auto"/>
              <w:rPr>
                <w:color w:val="434343"/>
              </w:rPr>
            </w:pPr>
            <w:r w:rsidDel="00000000" w:rsidR="00000000" w:rsidRPr="00000000">
              <w:rPr>
                <w:color w:val="434343"/>
                <w:rtl w:val="0"/>
              </w:rPr>
              <w:t xml:space="preserve">Project Sponsor</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9">
            <w:pPr>
              <w:spacing w:line="240" w:lineRule="auto"/>
              <w:rPr>
                <w:color w:val="434343"/>
              </w:rPr>
            </w:pPr>
            <w:r w:rsidDel="00000000" w:rsidR="00000000" w:rsidRPr="00000000">
              <w:rPr>
                <w:color w:val="434343"/>
                <w:rtl w:val="0"/>
              </w:rPr>
              <w:t xml:space="preserve">Thais Mota</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A">
            <w:pPr>
              <w:spacing w:line="240" w:lineRule="auto"/>
              <w:rPr>
                <w:color w:val="434343"/>
              </w:rPr>
            </w:pPr>
            <w:r w:rsidDel="00000000" w:rsidR="00000000" w:rsidRPr="00000000">
              <w:rPr>
                <w:color w:val="434343"/>
                <w:rtl w:val="0"/>
              </w:rPr>
              <w:t xml:space="preserve">Thais Mota (Signed Digitally)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B">
            <w:pPr>
              <w:spacing w:line="240" w:lineRule="auto"/>
              <w:rPr>
                <w:color w:val="434343"/>
              </w:rPr>
            </w:pPr>
            <w:r w:rsidDel="00000000" w:rsidR="00000000" w:rsidRPr="00000000">
              <w:rPr>
                <w:color w:val="434343"/>
                <w:rtl w:val="0"/>
              </w:rPr>
              <w:t xml:space="preserve">October 27, 2026</w:t>
            </w:r>
          </w:p>
        </w:tc>
      </w:tr>
      <w:tr>
        <w:trPr>
          <w:cantSplit w:val="0"/>
          <w:trHeight w:val="49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C">
            <w:pPr>
              <w:spacing w:line="240" w:lineRule="auto"/>
              <w:rPr>
                <w:color w:val="434343"/>
              </w:rPr>
            </w:pPr>
            <w:r w:rsidDel="00000000" w:rsidR="00000000" w:rsidRPr="00000000">
              <w:rPr>
                <w:color w:val="434343"/>
                <w:rtl w:val="0"/>
              </w:rPr>
              <w:t xml:space="preserve">Project Manager</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D">
            <w:pPr>
              <w:spacing w:line="240" w:lineRule="auto"/>
              <w:rPr>
                <w:color w:val="434343"/>
              </w:rPr>
            </w:pPr>
            <w:r w:rsidDel="00000000" w:rsidR="00000000" w:rsidRPr="00000000">
              <w:rPr>
                <w:color w:val="434343"/>
                <w:rtl w:val="0"/>
              </w:rPr>
              <w:t xml:space="preserve">Thais Mota</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E">
            <w:pPr>
              <w:spacing w:line="240" w:lineRule="auto"/>
              <w:rPr>
                <w:color w:val="434343"/>
              </w:rPr>
            </w:pPr>
            <w:r w:rsidDel="00000000" w:rsidR="00000000" w:rsidRPr="00000000">
              <w:rPr>
                <w:color w:val="434343"/>
                <w:rtl w:val="0"/>
              </w:rPr>
              <w:t xml:space="preserve">Thais Mota (Signed Digitally)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9F">
            <w:pPr>
              <w:spacing w:line="240" w:lineRule="auto"/>
              <w:rPr>
                <w:color w:val="434343"/>
              </w:rPr>
            </w:pPr>
            <w:r w:rsidDel="00000000" w:rsidR="00000000" w:rsidRPr="00000000">
              <w:rPr>
                <w:color w:val="434343"/>
                <w:rtl w:val="0"/>
              </w:rPr>
              <w:t xml:space="preserve">October 27, 2026</w:t>
            </w:r>
          </w:p>
        </w:tc>
      </w:tr>
    </w:tbl>
    <w:p w:rsidR="00000000" w:rsidDel="00000000" w:rsidP="00000000" w:rsidRDefault="00000000" w:rsidRPr="00000000" w14:paraId="000000A0">
      <w:pPr>
        <w:pStyle w:val="Heading2"/>
        <w:rPr>
          <w:color w:val="434343"/>
        </w:rPr>
      </w:pPr>
      <w:bookmarkStart w:colFirst="0" w:colLast="0" w:name="_xrcl3oteji22" w:id="22"/>
      <w:bookmarkEnd w:id="22"/>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pStyle w:val="Heading2"/>
        <w:numPr>
          <w:ilvl w:val="0"/>
          <w:numId w:val="3"/>
        </w:numPr>
        <w:ind w:left="720" w:hanging="360"/>
        <w:rPr>
          <w:color w:val="6c7102"/>
        </w:rPr>
      </w:pPr>
      <w:bookmarkStart w:colFirst="0" w:colLast="0" w:name="_koq6d6xb46kj" w:id="23"/>
      <w:bookmarkEnd w:id="23"/>
      <w:r w:rsidDel="00000000" w:rsidR="00000000" w:rsidRPr="00000000">
        <w:rPr>
          <w:color w:val="6c7102"/>
          <w:rtl w:val="0"/>
        </w:rPr>
        <w:t xml:space="preserve">Glossary</w:t>
      </w:r>
    </w:p>
    <w:tbl>
      <w:tblPr>
        <w:tblStyle w:val="Table9"/>
        <w:tblW w:w="92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20"/>
        <w:gridCol w:w="4620"/>
        <w:tblGridChange w:id="0">
          <w:tblGrid>
            <w:gridCol w:w="4620"/>
            <w:gridCol w:w="4620"/>
          </w:tblGrid>
        </w:tblGridChange>
      </w:tblGrid>
      <w:tr>
        <w:trPr>
          <w:cantSplit w:val="0"/>
          <w:trHeight w:val="25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AC">
            <w:pPr>
              <w:spacing w:line="240" w:lineRule="auto"/>
              <w:rPr>
                <w:b w:val="1"/>
                <w:bCs w:val="1"/>
                <w:color w:val="434343"/>
              </w:rPr>
            </w:pPr>
            <w:r w:rsidDel="00000000" w:rsidR="00000000" w:rsidRPr="00000000">
              <w:rPr>
                <w:b w:val="1"/>
                <w:bCs w:val="1"/>
                <w:color w:val="434343"/>
                <w:rtl w:val="0"/>
              </w:rPr>
              <w:t xml:space="preserve">Term</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AD">
            <w:pPr>
              <w:spacing w:line="240" w:lineRule="auto"/>
              <w:rPr>
                <w:b w:val="1"/>
                <w:bCs w:val="1"/>
                <w:color w:val="434343"/>
              </w:rPr>
            </w:pPr>
            <w:r w:rsidDel="00000000" w:rsidR="00000000" w:rsidRPr="00000000">
              <w:rPr>
                <w:b w:val="1"/>
                <w:bCs w:val="1"/>
                <w:color w:val="434343"/>
                <w:rtl w:val="0"/>
              </w:rPr>
              <w:t xml:space="preserve">Description</w:t>
            </w:r>
          </w:p>
        </w:tc>
      </w:tr>
      <w:tr>
        <w:trPr>
          <w:cantSplit w:val="0"/>
          <w:trHeight w:val="9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AE">
            <w:pPr>
              <w:spacing w:line="240" w:lineRule="auto"/>
              <w:rPr>
                <w:color w:val="434343"/>
              </w:rPr>
            </w:pPr>
            <w:r w:rsidDel="00000000" w:rsidR="00000000" w:rsidRPr="00000000">
              <w:rPr>
                <w:color w:val="434343"/>
                <w:rtl w:val="0"/>
              </w:rPr>
              <w:t xml:space="preserve">GitHub Pages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AF">
            <w:pPr>
              <w:spacing w:line="240" w:lineRule="auto"/>
              <w:rPr>
                <w:color w:val="434343"/>
              </w:rPr>
            </w:pPr>
            <w:r w:rsidDel="00000000" w:rsidR="00000000" w:rsidRPr="00000000">
              <w:rPr>
                <w:color w:val="434343"/>
                <w:rtl w:val="0"/>
              </w:rPr>
              <w:t xml:space="preserve">A static site hosting service provided by GitHub that takes HTML, CSS, and JavaScript files directly from a repository and publishes a website.</w:t>
            </w:r>
          </w:p>
        </w:tc>
      </w:tr>
      <w:tr>
        <w:trPr>
          <w:cantSplit w:val="0"/>
          <w:trHeight w:val="9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B0">
            <w:pPr>
              <w:spacing w:line="240" w:lineRule="auto"/>
              <w:rPr>
                <w:color w:val="434343"/>
              </w:rPr>
            </w:pPr>
            <w:r w:rsidDel="00000000" w:rsidR="00000000" w:rsidRPr="00000000">
              <w:rPr>
                <w:color w:val="434343"/>
                <w:rtl w:val="0"/>
              </w:rPr>
              <w:t xml:space="preserve">Hybrid Methodology</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B1">
            <w:pPr>
              <w:spacing w:line="240" w:lineRule="auto"/>
              <w:rPr>
                <w:color w:val="434343"/>
              </w:rPr>
            </w:pPr>
            <w:r w:rsidDel="00000000" w:rsidR="00000000" w:rsidRPr="00000000">
              <w:rPr>
                <w:color w:val="434343"/>
                <w:rtl w:val="0"/>
              </w:rPr>
              <w:t xml:space="preserve">A project management framework blending predictive (Waterfall) governance and milestone planning with iterative (Agile) execution cycles.</w:t>
            </w:r>
          </w:p>
        </w:tc>
      </w:tr>
      <w:tr>
        <w:trPr>
          <w:cantSplit w:val="0"/>
          <w:trHeight w:val="73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B2">
            <w:pPr>
              <w:spacing w:line="240" w:lineRule="auto"/>
              <w:rPr>
                <w:color w:val="434343"/>
              </w:rPr>
            </w:pPr>
            <w:r w:rsidDel="00000000" w:rsidR="00000000" w:rsidRPr="00000000">
              <w:rPr>
                <w:color w:val="434343"/>
                <w:rtl w:val="0"/>
              </w:rPr>
              <w:t xml:space="preserve">Minimum Viable Product (MVP)</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B3">
            <w:pPr>
              <w:spacing w:line="240" w:lineRule="auto"/>
              <w:rPr>
                <w:color w:val="434343"/>
              </w:rPr>
            </w:pPr>
            <w:r w:rsidDel="00000000" w:rsidR="00000000" w:rsidRPr="00000000">
              <w:rPr>
                <w:color w:val="434343"/>
                <w:rtl w:val="0"/>
              </w:rPr>
              <w:t xml:space="preserve">The core version of a product required to achieve defined objectives, deliver value, and validate acceptance criteria.</w:t>
            </w:r>
          </w:p>
        </w:tc>
      </w:tr>
      <w:tr>
        <w:trPr>
          <w:cantSplit w:val="0"/>
          <w:trHeight w:val="975" w:hRule="atLeast"/>
          <w:tblHeader w:val="0"/>
        </w:trPr>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B4">
            <w:pPr>
              <w:spacing w:line="240" w:lineRule="auto"/>
              <w:rPr>
                <w:color w:val="434343"/>
              </w:rPr>
            </w:pPr>
            <w:r w:rsidDel="00000000" w:rsidR="00000000" w:rsidRPr="00000000">
              <w:rPr>
                <w:color w:val="434343"/>
                <w:rtl w:val="0"/>
              </w:rPr>
              <w:t xml:space="preserve">PM Artifacts</w:t>
            </w:r>
          </w:p>
        </w:tc>
        <w:tc>
          <w:tcPr>
            <w:tcBorders>
              <w:top w:color="000000" w:space="0" w:sz="3" w:val="single"/>
              <w:left w:color="000000" w:space="0" w:sz="3" w:val="single"/>
              <w:bottom w:color="000000" w:space="0" w:sz="3" w:val="single"/>
              <w:right w:color="000000" w:space="0" w:sz="3" w:val="single"/>
            </w:tcBorders>
            <w:tcMar>
              <w:top w:w="0.0" w:type="dxa"/>
              <w:left w:w="100.0" w:type="dxa"/>
              <w:bottom w:w="0.0" w:type="dxa"/>
              <w:right w:w="100.0" w:type="dxa"/>
            </w:tcMar>
            <w:vAlign w:val="center"/>
          </w:tcPr>
          <w:p w:rsidR="00000000" w:rsidDel="00000000" w:rsidP="00000000" w:rsidRDefault="00000000" w:rsidRPr="00000000" w14:paraId="000000B5">
            <w:pPr>
              <w:spacing w:line="240" w:lineRule="auto"/>
              <w:rPr>
                <w:color w:val="434343"/>
              </w:rPr>
            </w:pPr>
            <w:r w:rsidDel="00000000" w:rsidR="00000000" w:rsidRPr="00000000">
              <w:rPr>
                <w:color w:val="434343"/>
                <w:rtl w:val="0"/>
              </w:rPr>
              <w:t xml:space="preserve">Formal project documentation generated across the project lifecycle, including Charters, Work Breakdown Structures and Schedules.</w:t>
            </w:r>
          </w:p>
        </w:tc>
      </w:tr>
    </w:tbl>
    <w:p w:rsidR="00000000" w:rsidDel="00000000" w:rsidP="00000000" w:rsidRDefault="00000000" w:rsidRPr="00000000" w14:paraId="000000B6">
      <w:pPr>
        <w:rPr>
          <w:color w:val="434343"/>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