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DA" w:rsidRPr="00FA0692" w:rsidRDefault="00FA0692" w:rsidP="0011248E">
      <w:pPr>
        <w:jc w:val="center"/>
        <w:rPr>
          <w:rFonts w:ascii="Arial" w:hAnsi="Arial" w:cs="Arial"/>
          <w:b/>
          <w:sz w:val="36"/>
        </w:rPr>
      </w:pPr>
      <w:r w:rsidRPr="00FA0692">
        <w:rPr>
          <w:rFonts w:ascii="Arial" w:hAnsi="Arial" w:cs="Arial"/>
          <w:b/>
          <w:sz w:val="36"/>
        </w:rPr>
        <w:t xml:space="preserve">Normas para Utilização </w:t>
      </w:r>
      <w:r w:rsidR="0011248E" w:rsidRPr="00FA0692">
        <w:rPr>
          <w:rFonts w:ascii="Arial" w:hAnsi="Arial" w:cs="Arial"/>
          <w:b/>
          <w:sz w:val="36"/>
        </w:rPr>
        <w:t>Repositório</w:t>
      </w:r>
      <w:r w:rsidRPr="00FA0692">
        <w:rPr>
          <w:rFonts w:ascii="Arial" w:hAnsi="Arial" w:cs="Arial"/>
          <w:b/>
          <w:sz w:val="36"/>
        </w:rPr>
        <w:t xml:space="preserve"> de arquivos</w:t>
      </w:r>
    </w:p>
    <w:p w:rsidR="0011248E" w:rsidRDefault="0011248E" w:rsidP="00112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A0692">
        <w:rPr>
          <w:rFonts w:ascii="Arial" w:hAnsi="Arial" w:cs="Arial"/>
        </w:rPr>
        <w:t xml:space="preserve">Os documentos contidos dentro da pasta “Documentos” são </w:t>
      </w:r>
      <w:proofErr w:type="spellStart"/>
      <w:r w:rsidRPr="00FA0692">
        <w:rPr>
          <w:rFonts w:ascii="Arial" w:hAnsi="Arial" w:cs="Arial"/>
        </w:rPr>
        <w:t>versionados</w:t>
      </w:r>
      <w:proofErr w:type="spellEnd"/>
      <w:r w:rsidRPr="00FA0692">
        <w:rPr>
          <w:rFonts w:ascii="Arial" w:hAnsi="Arial" w:cs="Arial"/>
        </w:rPr>
        <w:t xml:space="preserve"> seguindo as regras definidas no documento principal do projeto (</w:t>
      </w:r>
      <w:proofErr w:type="gramStart"/>
      <w:r w:rsidRPr="00FA0692">
        <w:rPr>
          <w:rFonts w:ascii="Arial" w:hAnsi="Arial" w:cs="Arial"/>
        </w:rPr>
        <w:t>brincar_DOC</w:t>
      </w:r>
      <w:proofErr w:type="gramEnd"/>
      <w:r w:rsidRPr="00FA0692">
        <w:rPr>
          <w:rFonts w:ascii="Arial" w:hAnsi="Arial" w:cs="Arial"/>
        </w:rPr>
        <w:t>.docx);</w:t>
      </w:r>
    </w:p>
    <w:p w:rsidR="00FA0692" w:rsidRPr="00FA0692" w:rsidRDefault="00FA0692" w:rsidP="00FA0692">
      <w:pPr>
        <w:pStyle w:val="PargrafodaLista"/>
        <w:rPr>
          <w:rFonts w:ascii="Arial" w:hAnsi="Arial" w:cs="Arial"/>
        </w:rPr>
      </w:pPr>
    </w:p>
    <w:p w:rsidR="00FA0692" w:rsidRDefault="0011248E" w:rsidP="00FA069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A0692">
        <w:rPr>
          <w:rFonts w:ascii="Arial" w:hAnsi="Arial" w:cs="Arial"/>
        </w:rPr>
        <w:t xml:space="preserve">Os documentos auxiliares não são </w:t>
      </w:r>
      <w:proofErr w:type="spellStart"/>
      <w:r w:rsidRPr="00FA0692">
        <w:rPr>
          <w:rFonts w:ascii="Arial" w:hAnsi="Arial" w:cs="Arial"/>
        </w:rPr>
        <w:t>versionados</w:t>
      </w:r>
      <w:proofErr w:type="spellEnd"/>
      <w:r w:rsidRPr="00FA0692">
        <w:rPr>
          <w:rFonts w:ascii="Arial" w:hAnsi="Arial" w:cs="Arial"/>
        </w:rPr>
        <w:t>, devido a grande maioria possuir versão única, eles devem possuir um titulo que demonstre claramente do que o documento se trata;</w:t>
      </w:r>
    </w:p>
    <w:p w:rsidR="00FA0692" w:rsidRPr="00FA0692" w:rsidRDefault="00FA0692" w:rsidP="00FA0692">
      <w:pPr>
        <w:pStyle w:val="PargrafodaLista"/>
        <w:rPr>
          <w:rFonts w:ascii="Arial" w:hAnsi="Arial" w:cs="Arial"/>
        </w:rPr>
      </w:pPr>
    </w:p>
    <w:p w:rsidR="0011248E" w:rsidRDefault="00055611" w:rsidP="00112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A0692">
        <w:rPr>
          <w:rFonts w:ascii="Arial" w:hAnsi="Arial" w:cs="Arial"/>
        </w:rPr>
        <w:t xml:space="preserve">Sempre que for fazer um </w:t>
      </w:r>
      <w:proofErr w:type="spellStart"/>
      <w:r w:rsidRPr="00FA0692">
        <w:rPr>
          <w:rFonts w:ascii="Arial" w:hAnsi="Arial" w:cs="Arial"/>
        </w:rPr>
        <w:t>commit</w:t>
      </w:r>
      <w:proofErr w:type="spellEnd"/>
      <w:r w:rsidRPr="00FA0692">
        <w:rPr>
          <w:rFonts w:ascii="Arial" w:hAnsi="Arial" w:cs="Arial"/>
        </w:rPr>
        <w:t xml:space="preserve"> de uma parte que modificou verifique se o repositório completo foi modificado, utilizando o comando “SVN </w:t>
      </w:r>
      <w:proofErr w:type="spellStart"/>
      <w:r w:rsidRPr="00FA0692">
        <w:rPr>
          <w:rFonts w:ascii="Arial" w:hAnsi="Arial" w:cs="Arial"/>
        </w:rPr>
        <w:t>check</w:t>
      </w:r>
      <w:proofErr w:type="spellEnd"/>
      <w:r w:rsidRPr="00FA0692">
        <w:rPr>
          <w:rFonts w:ascii="Arial" w:hAnsi="Arial" w:cs="Arial"/>
        </w:rPr>
        <w:t xml:space="preserve"> for </w:t>
      </w:r>
      <w:proofErr w:type="spellStart"/>
      <w:r w:rsidRPr="00FA0692">
        <w:rPr>
          <w:rFonts w:ascii="Arial" w:hAnsi="Arial" w:cs="Arial"/>
        </w:rPr>
        <w:t>modifications</w:t>
      </w:r>
      <w:proofErr w:type="spellEnd"/>
      <w:r w:rsidRPr="00FA0692">
        <w:rPr>
          <w:rFonts w:ascii="Arial" w:hAnsi="Arial" w:cs="Arial"/>
        </w:rPr>
        <w:t>” na pasta em que todos os arquivos do repositório se encontram na maquina local, para evitar problemas com merge.</w:t>
      </w:r>
    </w:p>
    <w:p w:rsidR="00FA0692" w:rsidRPr="00FA0692" w:rsidRDefault="00FA0692" w:rsidP="00FA0692">
      <w:pPr>
        <w:pStyle w:val="PargrafodaLista"/>
        <w:rPr>
          <w:rFonts w:ascii="Arial" w:hAnsi="Arial" w:cs="Arial"/>
        </w:rPr>
      </w:pPr>
    </w:p>
    <w:p w:rsidR="00055611" w:rsidRDefault="00055611" w:rsidP="00112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FA0692">
        <w:rPr>
          <w:rFonts w:ascii="Arial" w:hAnsi="Arial" w:cs="Arial"/>
        </w:rPr>
        <w:t xml:space="preserve">Ao deletar, renomear e adicionar um novo arquivo, utilize os respectivos comandos do </w:t>
      </w:r>
      <w:proofErr w:type="spellStart"/>
      <w:r w:rsidRPr="00FA0692">
        <w:rPr>
          <w:rFonts w:ascii="Arial" w:hAnsi="Arial" w:cs="Arial"/>
        </w:rPr>
        <w:t>tortoise</w:t>
      </w:r>
      <w:proofErr w:type="spellEnd"/>
      <w:r w:rsidRPr="00FA0692">
        <w:rPr>
          <w:rFonts w:ascii="Arial" w:hAnsi="Arial" w:cs="Arial"/>
        </w:rPr>
        <w:t xml:space="preserve"> SVN</w:t>
      </w:r>
      <w:r w:rsidR="00FA0692">
        <w:rPr>
          <w:rFonts w:ascii="Arial" w:hAnsi="Arial" w:cs="Arial"/>
        </w:rPr>
        <w:t>;</w:t>
      </w:r>
    </w:p>
    <w:p w:rsidR="00FA0692" w:rsidRPr="00FA0692" w:rsidRDefault="00FA0692" w:rsidP="00FA0692">
      <w:pPr>
        <w:pStyle w:val="PargrafodaLista"/>
        <w:rPr>
          <w:rFonts w:ascii="Arial" w:hAnsi="Arial" w:cs="Arial"/>
        </w:rPr>
      </w:pPr>
    </w:p>
    <w:p w:rsidR="00055611" w:rsidRPr="00FA0692" w:rsidRDefault="00055611" w:rsidP="00112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A0692">
        <w:rPr>
          <w:rFonts w:ascii="Arial" w:hAnsi="Arial" w:cs="Arial"/>
        </w:rPr>
        <w:t>Códigos fonte terão o</w:t>
      </w:r>
      <w:r w:rsidR="00090422" w:rsidRPr="00FA0692">
        <w:rPr>
          <w:rFonts w:ascii="Arial" w:hAnsi="Arial" w:cs="Arial"/>
        </w:rPr>
        <w:t xml:space="preserve"> controle de versão somente</w:t>
      </w:r>
      <w:r w:rsidRPr="00FA0692">
        <w:rPr>
          <w:rFonts w:ascii="Arial" w:hAnsi="Arial" w:cs="Arial"/>
        </w:rPr>
        <w:t xml:space="preserve"> do repositório </w:t>
      </w:r>
      <w:r w:rsidR="00090422" w:rsidRPr="00FA0692">
        <w:rPr>
          <w:rFonts w:ascii="Arial" w:hAnsi="Arial" w:cs="Arial"/>
        </w:rPr>
        <w:t xml:space="preserve">(SVN) </w:t>
      </w:r>
      <w:r w:rsidRPr="00FA0692">
        <w:rPr>
          <w:rFonts w:ascii="Arial" w:hAnsi="Arial" w:cs="Arial"/>
        </w:rPr>
        <w:t>não sendo necessário alterar o nome do arquivo para acrescentar a versão.</w:t>
      </w:r>
    </w:p>
    <w:p w:rsidR="00055611" w:rsidRDefault="00090422" w:rsidP="00112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A0692">
        <w:rPr>
          <w:rFonts w:ascii="Arial" w:hAnsi="Arial" w:cs="Arial"/>
        </w:rPr>
        <w:t>Imagens do documento principal possuem uma pasta própria para elas, para manter a organização e para entregar junto com o documento para a avaliação. A</w:t>
      </w:r>
      <w:r w:rsidR="004350CA" w:rsidRPr="00FA0692">
        <w:rPr>
          <w:rFonts w:ascii="Arial" w:hAnsi="Arial" w:cs="Arial"/>
        </w:rPr>
        <w:t>s</w:t>
      </w:r>
      <w:r w:rsidRPr="00FA0692">
        <w:rPr>
          <w:rFonts w:ascii="Arial" w:hAnsi="Arial" w:cs="Arial"/>
        </w:rPr>
        <w:t xml:space="preserve"> imagens devem ser </w:t>
      </w:r>
      <w:proofErr w:type="gramStart"/>
      <w:r w:rsidRPr="00FA0692">
        <w:rPr>
          <w:rFonts w:ascii="Arial" w:hAnsi="Arial" w:cs="Arial"/>
        </w:rPr>
        <w:t>nomeadas igual ao usado no documento</w:t>
      </w:r>
      <w:proofErr w:type="gramEnd"/>
      <w:r w:rsidRPr="00FA0692">
        <w:rPr>
          <w:rFonts w:ascii="Arial" w:hAnsi="Arial" w:cs="Arial"/>
        </w:rPr>
        <w:t xml:space="preserve"> (EX: Figura 1) para facilitar a localização e/ou atualização</w:t>
      </w:r>
      <w:r w:rsidR="00FA0692">
        <w:rPr>
          <w:rFonts w:ascii="Arial" w:hAnsi="Arial" w:cs="Arial"/>
        </w:rPr>
        <w:t>;</w:t>
      </w:r>
    </w:p>
    <w:p w:rsidR="00FA0692" w:rsidRPr="00FA0692" w:rsidRDefault="00FA0692" w:rsidP="00FA0692">
      <w:pPr>
        <w:pStyle w:val="PargrafodaLista"/>
        <w:rPr>
          <w:rFonts w:ascii="Arial" w:hAnsi="Arial" w:cs="Arial"/>
        </w:rPr>
      </w:pPr>
    </w:p>
    <w:p w:rsidR="004350CA" w:rsidRPr="00FA0692" w:rsidRDefault="00B608E7" w:rsidP="0011248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A0692">
        <w:rPr>
          <w:rFonts w:ascii="Arial" w:hAnsi="Arial" w:cs="Arial"/>
        </w:rPr>
        <w:t>Os arquivos contidos dentro de Documentos-&gt;Auxiliares</w:t>
      </w:r>
      <w:proofErr w:type="gramStart"/>
      <w:r w:rsidRPr="00FA0692">
        <w:rPr>
          <w:rFonts w:ascii="Arial" w:hAnsi="Arial" w:cs="Arial"/>
        </w:rPr>
        <w:t>, são</w:t>
      </w:r>
      <w:proofErr w:type="gramEnd"/>
      <w:r w:rsidRPr="00FA0692">
        <w:rPr>
          <w:rFonts w:ascii="Arial" w:hAnsi="Arial" w:cs="Arial"/>
        </w:rPr>
        <w:t xml:space="preserve"> arquivos que estão auxiliando o desenvolvimento do projeto, tais como, artigos, trabalhos e etc. novos arquivos devem ser postos dentro da pasta a qual ele</w:t>
      </w:r>
      <w:r w:rsidR="00FA0692" w:rsidRPr="00FA0692">
        <w:rPr>
          <w:rFonts w:ascii="Arial" w:hAnsi="Arial" w:cs="Arial"/>
        </w:rPr>
        <w:t xml:space="preserve"> esta relacionado, por exemplo, novos artigos sobre realidade aumentada devem ser colocados dentro da pasta RA. Na duvida pergunte ao gestor de configuração como proceder</w:t>
      </w:r>
      <w:r w:rsidR="00FA0692">
        <w:rPr>
          <w:rFonts w:ascii="Arial" w:hAnsi="Arial" w:cs="Arial"/>
        </w:rPr>
        <w:t>.</w:t>
      </w:r>
    </w:p>
    <w:sectPr w:rsidR="004350CA" w:rsidRPr="00FA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B0D7A"/>
    <w:multiLevelType w:val="hybridMultilevel"/>
    <w:tmpl w:val="4EC40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48E"/>
    <w:rsid w:val="00055611"/>
    <w:rsid w:val="00090422"/>
    <w:rsid w:val="0011248E"/>
    <w:rsid w:val="004350CA"/>
    <w:rsid w:val="00A722DA"/>
    <w:rsid w:val="00B608E7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Élysson Mendes Rezende</dc:creator>
  <cp:lastModifiedBy>Élysson Mendes Rezende</cp:lastModifiedBy>
  <cp:revision>1</cp:revision>
  <dcterms:created xsi:type="dcterms:W3CDTF">2011-05-28T18:05:00Z</dcterms:created>
  <dcterms:modified xsi:type="dcterms:W3CDTF">2011-05-28T19:08:00Z</dcterms:modified>
</cp:coreProperties>
</file>