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Quicksand" w:cs="Quicksand" w:eastAsia="Quicksand" w:hAnsi="Quicksand"/>
        </w:rPr>
      </w:pPr>
      <w:r w:rsidDel="00000000" w:rsidR="00000000" w:rsidRPr="00000000">
        <w:rPr>
          <w:rtl w:val="0"/>
        </w:rPr>
      </w:r>
    </w:p>
    <w:p w:rsidR="00000000" w:rsidDel="00000000" w:rsidP="00000000" w:rsidRDefault="00000000" w:rsidRPr="00000000" w14:paraId="00000002">
      <w:pPr>
        <w:spacing w:line="360" w:lineRule="auto"/>
        <w:jc w:val="center"/>
        <w:rPr>
          <w:rFonts w:ascii="Quicksand" w:cs="Quicksand" w:eastAsia="Quicksand" w:hAnsi="Quicksand"/>
          <w:b w:val="1"/>
          <w:sz w:val="36"/>
          <w:szCs w:val="36"/>
        </w:rPr>
      </w:pPr>
      <w:r w:rsidDel="00000000" w:rsidR="00000000" w:rsidRPr="00000000">
        <w:rPr>
          <w:rFonts w:ascii="Quicksand" w:cs="Quicksand" w:eastAsia="Quicksand" w:hAnsi="Quicksand"/>
          <w:b w:val="1"/>
          <w:sz w:val="36"/>
          <w:szCs w:val="36"/>
          <w:rtl w:val="0"/>
        </w:rPr>
        <w:t xml:space="preserve">GIÚP TÔI! PROJECT</w:t>
      </w:r>
    </w:p>
    <w:p w:rsidR="00000000" w:rsidDel="00000000" w:rsidP="00000000" w:rsidRDefault="00000000" w:rsidRPr="00000000" w14:paraId="00000003">
      <w:pPr>
        <w:spacing w:line="360" w:lineRule="auto"/>
        <w:jc w:val="center"/>
        <w:rPr>
          <w:rFonts w:ascii="Quicksand" w:cs="Quicksand" w:eastAsia="Quicksand" w:hAnsi="Quicksand"/>
          <w:b w:val="1"/>
          <w:sz w:val="28"/>
          <w:szCs w:val="28"/>
        </w:rPr>
      </w:pPr>
      <w:r w:rsidDel="00000000" w:rsidR="00000000" w:rsidRPr="00000000">
        <w:rPr>
          <w:rFonts w:ascii="Quicksand" w:cs="Quicksand" w:eastAsia="Quicksand" w:hAnsi="Quicksand"/>
          <w:b w:val="1"/>
          <w:sz w:val="28"/>
          <w:szCs w:val="28"/>
          <w:rtl w:val="0"/>
        </w:rPr>
        <w:t xml:space="preserve">Assignment for Data Analytics Position</w:t>
      </w:r>
    </w:p>
    <w:p w:rsidR="00000000" w:rsidDel="00000000" w:rsidP="00000000" w:rsidRDefault="00000000" w:rsidRPr="00000000" w14:paraId="00000004">
      <w:pPr>
        <w:rPr>
          <w:rFonts w:ascii="Quicksand" w:cs="Quicksand" w:eastAsia="Quicksand" w:hAnsi="Quicksand"/>
        </w:rPr>
      </w:pPr>
      <w:r w:rsidDel="00000000" w:rsidR="00000000" w:rsidRPr="00000000">
        <w:rPr>
          <w:rtl w:val="0"/>
        </w:rPr>
      </w:r>
    </w:p>
    <w:p w:rsidR="00000000" w:rsidDel="00000000" w:rsidP="00000000" w:rsidRDefault="00000000" w:rsidRPr="00000000" w14:paraId="00000005">
      <w:pPr>
        <w:rPr>
          <w:rFonts w:ascii="Quicksand" w:cs="Quicksand" w:eastAsia="Quicksand" w:hAnsi="Quicksand"/>
        </w:rPr>
      </w:pPr>
      <w:r w:rsidDel="00000000" w:rsidR="00000000" w:rsidRPr="00000000">
        <w:rPr>
          <w:rFonts w:ascii="Quicksand" w:cs="Quicksand" w:eastAsia="Quicksand" w:hAnsi="Quicksand"/>
          <w:rtl w:val="0"/>
        </w:rPr>
        <w:t xml:space="preserve">Help me! is looking for a Data Analyst with the ability to find an effective solution to every assigned task. In order to test your skill and intuition about the real-world data, the </w:t>
      </w:r>
      <w:hyperlink r:id="rId6">
        <w:r w:rsidDel="00000000" w:rsidR="00000000" w:rsidRPr="00000000">
          <w:rPr>
            <w:rFonts w:ascii="Quicksand" w:cs="Quicksand" w:eastAsia="Quicksand" w:hAnsi="Quicksand"/>
            <w:color w:val="1155cc"/>
            <w:u w:val="single"/>
            <w:rtl w:val="0"/>
          </w:rPr>
          <w:t xml:space="preserve">Learning Analytics dataset</w:t>
        </w:r>
      </w:hyperlink>
      <w:r w:rsidDel="00000000" w:rsidR="00000000" w:rsidRPr="00000000">
        <w:rPr>
          <w:rFonts w:ascii="Quicksand" w:cs="Quicksand" w:eastAsia="Quicksand" w:hAnsi="Quicksand"/>
          <w:rtl w:val="0"/>
        </w:rPr>
        <w:t xml:space="preserve"> of Open University (OULAD), which contains data of courses, students, and their interactions with Virtual Learning Environment (VLE), is used for this assignment. Your task is to analyze this OULAD data and obtain several results as follows.</w:t>
      </w:r>
    </w:p>
    <w:p w:rsidR="00000000" w:rsidDel="00000000" w:rsidP="00000000" w:rsidRDefault="00000000" w:rsidRPr="00000000" w14:paraId="00000006">
      <w:pPr>
        <w:rPr>
          <w:rFonts w:ascii="Quicksand" w:cs="Quicksand" w:eastAsia="Quicksand" w:hAnsi="Quicksand"/>
        </w:rPr>
      </w:pPr>
      <w:r w:rsidDel="00000000" w:rsidR="00000000" w:rsidRPr="00000000">
        <w:rPr>
          <w:rtl w:val="0"/>
        </w:rPr>
      </w:r>
    </w:p>
    <w:p w:rsidR="00000000" w:rsidDel="00000000" w:rsidP="00000000" w:rsidRDefault="00000000" w:rsidRPr="00000000" w14:paraId="00000007">
      <w:pPr>
        <w:pStyle w:val="Heading1"/>
        <w:numPr>
          <w:ilvl w:val="0"/>
          <w:numId w:val="2"/>
        </w:numPr>
        <w:spacing w:after="0" w:afterAutospacing="0"/>
        <w:ind w:left="720" w:hanging="360"/>
        <w:rPr>
          <w:rFonts w:ascii="Quicksand" w:cs="Quicksand" w:eastAsia="Quicksand" w:hAnsi="Quicksand"/>
          <w:b w:val="1"/>
          <w:sz w:val="24"/>
          <w:szCs w:val="24"/>
        </w:rPr>
      </w:pPr>
      <w:bookmarkStart w:colFirst="0" w:colLast="0" w:name="_nks2rnvyelko" w:id="0"/>
      <w:bookmarkEnd w:id="0"/>
      <w:r w:rsidDel="00000000" w:rsidR="00000000" w:rsidRPr="00000000">
        <w:rPr>
          <w:rFonts w:ascii="Quicksand" w:cs="Quicksand" w:eastAsia="Quicksand" w:hAnsi="Quicksand"/>
          <w:b w:val="1"/>
          <w:sz w:val="24"/>
          <w:szCs w:val="24"/>
          <w:rtl w:val="0"/>
        </w:rPr>
        <w:t xml:space="preserve">Deliverables. A report including:</w:t>
      </w:r>
    </w:p>
    <w:p w:rsidR="00000000" w:rsidDel="00000000" w:rsidP="00000000" w:rsidRDefault="00000000" w:rsidRPr="00000000" w14:paraId="00000008">
      <w:pPr>
        <w:numPr>
          <w:ilvl w:val="0"/>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The dataset and the tools you use to analyze it.</w:t>
      </w:r>
    </w:p>
    <w:p w:rsidR="00000000" w:rsidDel="00000000" w:rsidP="00000000" w:rsidRDefault="00000000" w:rsidRPr="00000000" w14:paraId="00000009">
      <w:pPr>
        <w:numPr>
          <w:ilvl w:val="0"/>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Explanation of your intent, methods, and any assumptions.</w:t>
      </w:r>
    </w:p>
    <w:p w:rsidR="00000000" w:rsidDel="00000000" w:rsidP="00000000" w:rsidRDefault="00000000" w:rsidRPr="00000000" w14:paraId="0000000A">
      <w:pPr>
        <w:numPr>
          <w:ilvl w:val="0"/>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The process you build ETL, clean, merge and handle the data.</w:t>
      </w:r>
    </w:p>
    <w:p w:rsidR="00000000" w:rsidDel="00000000" w:rsidP="00000000" w:rsidRDefault="00000000" w:rsidRPr="00000000" w14:paraId="0000000B">
      <w:pPr>
        <w:numPr>
          <w:ilvl w:val="0"/>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Your Insights and the reasoning lead to those findings &amp; conclusions.</w:t>
      </w:r>
    </w:p>
    <w:p w:rsidR="00000000" w:rsidDel="00000000" w:rsidP="00000000" w:rsidRDefault="00000000" w:rsidRPr="00000000" w14:paraId="0000000C">
      <w:pPr>
        <w:numPr>
          <w:ilvl w:val="0"/>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Models/graphs/plots that support your findings.</w:t>
      </w:r>
    </w:p>
    <w:p w:rsidR="00000000" w:rsidDel="00000000" w:rsidP="00000000" w:rsidRDefault="00000000" w:rsidRPr="00000000" w14:paraId="0000000D">
      <w:pPr>
        <w:numPr>
          <w:ilvl w:val="0"/>
          <w:numId w:val="1"/>
        </w:numPr>
        <w:ind w:left="1440" w:hanging="360"/>
        <w:rPr>
          <w:rFonts w:ascii="Quicksand" w:cs="Quicksand" w:eastAsia="Quicksand" w:hAnsi="Quicksand"/>
        </w:rPr>
      </w:pPr>
      <w:r w:rsidDel="00000000" w:rsidR="00000000" w:rsidRPr="00000000">
        <w:rPr>
          <w:rFonts w:ascii="Quicksand" w:cs="Quicksand" w:eastAsia="Quicksand" w:hAnsi="Quicksand"/>
          <w:rtl w:val="0"/>
        </w:rPr>
        <w:t xml:space="preserve">Actions you would recommend the team to take based on your findings above.</w:t>
      </w:r>
    </w:p>
    <w:p w:rsidR="00000000" w:rsidDel="00000000" w:rsidP="00000000" w:rsidRDefault="00000000" w:rsidRPr="00000000" w14:paraId="0000000E">
      <w:pPr>
        <w:numPr>
          <w:ilvl w:val="0"/>
          <w:numId w:val="1"/>
        </w:numPr>
        <w:spacing w:after="0" w:afterAutospacing="0"/>
        <w:ind w:left="1440" w:hanging="360"/>
        <w:rPr>
          <w:rFonts w:ascii="Quicksand" w:cs="Quicksand" w:eastAsia="Quicksand" w:hAnsi="Quicksand"/>
        </w:rPr>
      </w:pPr>
      <w:r w:rsidDel="00000000" w:rsidR="00000000" w:rsidRPr="00000000">
        <w:rPr>
          <w:rFonts w:ascii="Quicksand" w:cs="Quicksand" w:eastAsia="Quicksand" w:hAnsi="Quicksand"/>
          <w:rtl w:val="0"/>
        </w:rPr>
        <w:t xml:space="preserve">A dashboard to visualize the output Plots &amp; Insights.</w:t>
      </w:r>
    </w:p>
    <w:p w:rsidR="00000000" w:rsidDel="00000000" w:rsidP="00000000" w:rsidRDefault="00000000" w:rsidRPr="00000000" w14:paraId="0000000F">
      <w:pPr>
        <w:pStyle w:val="Heading1"/>
        <w:numPr>
          <w:ilvl w:val="0"/>
          <w:numId w:val="2"/>
        </w:numPr>
        <w:spacing w:after="0" w:afterAutospacing="0" w:before="0" w:beforeAutospacing="0"/>
        <w:ind w:left="720" w:hanging="360"/>
        <w:rPr>
          <w:rFonts w:ascii="Quicksand" w:cs="Quicksand" w:eastAsia="Quicksand" w:hAnsi="Quicksand"/>
          <w:b w:val="1"/>
          <w:sz w:val="24"/>
          <w:szCs w:val="24"/>
        </w:rPr>
      </w:pPr>
      <w:bookmarkStart w:colFirst="0" w:colLast="0" w:name="_e84uja7vm8sx" w:id="1"/>
      <w:bookmarkEnd w:id="1"/>
      <w:r w:rsidDel="00000000" w:rsidR="00000000" w:rsidRPr="00000000">
        <w:rPr>
          <w:rFonts w:ascii="Quicksand" w:cs="Quicksand" w:eastAsia="Quicksand" w:hAnsi="Quicksand"/>
          <w:b w:val="1"/>
          <w:sz w:val="24"/>
          <w:szCs w:val="24"/>
          <w:rtl w:val="0"/>
        </w:rPr>
        <w:t xml:space="preserve">Bonus points</w:t>
      </w:r>
    </w:p>
    <w:p w:rsidR="00000000" w:rsidDel="00000000" w:rsidP="00000000" w:rsidRDefault="00000000" w:rsidRPr="00000000" w14:paraId="00000010">
      <w:pPr>
        <w:numPr>
          <w:ilvl w:val="0"/>
          <w:numId w:val="3"/>
        </w:numPr>
        <w:spacing w:after="0" w:afterAutospacing="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Share about methods you attempted that didn't work and why? </w:t>
      </w:r>
    </w:p>
    <w:p w:rsidR="00000000" w:rsidDel="00000000" w:rsidP="00000000" w:rsidRDefault="00000000" w:rsidRPr="00000000" w14:paraId="00000011">
      <w:pPr>
        <w:numPr>
          <w:ilvl w:val="0"/>
          <w:numId w:val="3"/>
        </w:numPr>
        <w:spacing w:after="0" w:afterAutospacing="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Share any ideas you didn't have time to complete but would have done with more time and the sketch of actions.</w:t>
      </w:r>
    </w:p>
    <w:p w:rsidR="00000000" w:rsidDel="00000000" w:rsidP="00000000" w:rsidRDefault="00000000" w:rsidRPr="00000000" w14:paraId="00000012">
      <w:pPr>
        <w:pStyle w:val="Heading1"/>
        <w:numPr>
          <w:ilvl w:val="0"/>
          <w:numId w:val="2"/>
        </w:numPr>
        <w:spacing w:after="0" w:afterAutospacing="0" w:before="0" w:beforeAutospacing="0"/>
        <w:ind w:left="720" w:hanging="360"/>
        <w:rPr>
          <w:rFonts w:ascii="Quicksand" w:cs="Quicksand" w:eastAsia="Quicksand" w:hAnsi="Quicksand"/>
          <w:b w:val="1"/>
          <w:sz w:val="24"/>
          <w:szCs w:val="24"/>
        </w:rPr>
      </w:pPr>
      <w:bookmarkStart w:colFirst="0" w:colLast="0" w:name="_2jhl7mq4c63s" w:id="2"/>
      <w:bookmarkEnd w:id="2"/>
      <w:r w:rsidDel="00000000" w:rsidR="00000000" w:rsidRPr="00000000">
        <w:rPr>
          <w:rFonts w:ascii="Quicksand" w:cs="Quicksand" w:eastAsia="Quicksand" w:hAnsi="Quicksand"/>
          <w:b w:val="1"/>
          <w:sz w:val="24"/>
          <w:szCs w:val="24"/>
          <w:rtl w:val="0"/>
        </w:rPr>
        <w:t xml:space="preserve">Format</w:t>
      </w:r>
    </w:p>
    <w:p w:rsidR="00000000" w:rsidDel="00000000" w:rsidP="00000000" w:rsidRDefault="00000000" w:rsidRPr="00000000" w14:paraId="00000013">
      <w:pPr>
        <w:numPr>
          <w:ilvl w:val="0"/>
          <w:numId w:val="3"/>
        </w:numPr>
        <w:spacing w:after="0" w:afterAutospacing="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Word, Excel, PowerPoint, Tableau, PowerBI, etc. </w:t>
      </w:r>
    </w:p>
    <w:p w:rsidR="00000000" w:rsidDel="00000000" w:rsidP="00000000" w:rsidRDefault="00000000" w:rsidRPr="00000000" w14:paraId="00000014">
      <w:pPr>
        <w:numPr>
          <w:ilvl w:val="0"/>
          <w:numId w:val="3"/>
        </w:numPr>
        <w:spacing w:after="0" w:afterAutospacing="0" w:lineRule="auto"/>
        <w:ind w:left="1440" w:hanging="360"/>
        <w:rPr>
          <w:rFonts w:ascii="Quicksand" w:cs="Quicksand" w:eastAsia="Quicksand" w:hAnsi="Quicksand"/>
        </w:rPr>
      </w:pPr>
      <w:r w:rsidDel="00000000" w:rsidR="00000000" w:rsidRPr="00000000">
        <w:rPr>
          <w:rFonts w:ascii="Quicksand" w:cs="Quicksand" w:eastAsia="Quicksand" w:hAnsi="Quicksand"/>
          <w:rtl w:val="0"/>
        </w:rPr>
        <w:t xml:space="preserve">Please include supporting data, scripts, and images of your models/charts (if available) to support your arguments.</w:t>
      </w:r>
    </w:p>
    <w:p w:rsidR="00000000" w:rsidDel="00000000" w:rsidP="00000000" w:rsidRDefault="00000000" w:rsidRPr="00000000" w14:paraId="00000015">
      <w:pPr>
        <w:pStyle w:val="Heading1"/>
        <w:numPr>
          <w:ilvl w:val="0"/>
          <w:numId w:val="2"/>
        </w:numPr>
        <w:spacing w:before="0" w:beforeAutospacing="0"/>
        <w:ind w:left="720" w:hanging="360"/>
        <w:rPr>
          <w:rFonts w:ascii="Quicksand" w:cs="Quicksand" w:eastAsia="Quicksand" w:hAnsi="Quicksand"/>
          <w:b w:val="1"/>
          <w:sz w:val="24"/>
          <w:szCs w:val="24"/>
        </w:rPr>
      </w:pPr>
      <w:bookmarkStart w:colFirst="0" w:colLast="0" w:name="_9qvbcmdkexox" w:id="3"/>
      <w:bookmarkEnd w:id="3"/>
      <w:r w:rsidDel="00000000" w:rsidR="00000000" w:rsidRPr="00000000">
        <w:rPr>
          <w:rFonts w:ascii="Quicksand" w:cs="Quicksand" w:eastAsia="Quicksand" w:hAnsi="Quicksand"/>
          <w:b w:val="1"/>
          <w:sz w:val="24"/>
          <w:szCs w:val="24"/>
          <w:rtl w:val="0"/>
        </w:rPr>
        <w:t xml:space="preserve">Note</w:t>
      </w:r>
      <w:r w:rsidDel="00000000" w:rsidR="00000000" w:rsidRPr="00000000">
        <w:rPr>
          <w:rtl w:val="0"/>
        </w:rPr>
      </w:r>
    </w:p>
    <w:p w:rsidR="00000000" w:rsidDel="00000000" w:rsidP="00000000" w:rsidRDefault="00000000" w:rsidRPr="00000000" w14:paraId="00000016">
      <w:pPr>
        <w:rPr>
          <w:rFonts w:ascii="Quicksand" w:cs="Quicksand" w:eastAsia="Quicksand" w:hAnsi="Quicksand"/>
        </w:rPr>
      </w:pPr>
      <w:r w:rsidDel="00000000" w:rsidR="00000000" w:rsidRPr="00000000">
        <w:rPr>
          <w:rFonts w:ascii="Quicksand" w:cs="Quicksand" w:eastAsia="Quicksand" w:hAnsi="Quicksand"/>
          <w:rtl w:val="0"/>
        </w:rPr>
        <w:t xml:space="preserve">Rather than using what you think is the most advanced tool and technique, use the tool that you are most comfortable with and best demonstrates your abilities (Excel, PowerPoint, Tableau, PowerBI, Python, Keras, etc. are all welcomed). We want to see your thought process and your reasonings behind each conclusion.  </w:t>
      </w:r>
    </w:p>
    <w:p w:rsidR="00000000" w:rsidDel="00000000" w:rsidP="00000000" w:rsidRDefault="00000000" w:rsidRPr="00000000" w14:paraId="00000017">
      <w:pPr>
        <w:rPr>
          <w:rFonts w:ascii="Quicksand" w:cs="Quicksand" w:eastAsia="Quicksand" w:hAnsi="Quicksand"/>
        </w:rPr>
      </w:pPr>
      <w:r w:rsidDel="00000000" w:rsidR="00000000" w:rsidRPr="00000000">
        <w:rPr>
          <w:rtl w:val="0"/>
        </w:rPr>
      </w:r>
    </w:p>
    <w:p w:rsidR="00000000" w:rsidDel="00000000" w:rsidP="00000000" w:rsidRDefault="00000000" w:rsidRPr="00000000" w14:paraId="00000018">
      <w:pPr>
        <w:spacing w:after="240" w:lineRule="auto"/>
        <w:rPr>
          <w:rFonts w:ascii="Quicksand" w:cs="Quicksand" w:eastAsia="Quicksand" w:hAnsi="Quicksand"/>
        </w:rPr>
      </w:pPr>
      <w:r w:rsidDel="00000000" w:rsidR="00000000" w:rsidRPr="00000000">
        <w:rPr>
          <w:rFonts w:ascii="Quicksand" w:cs="Quicksand" w:eastAsia="Quicksand" w:hAnsi="Quicksand"/>
          <w:rtl w:val="0"/>
        </w:rPr>
        <w:t xml:space="preserve">While we recognize sharing code is a common practice in the open-source community, we ask that you refrain from sharing any part of this interview submission publicly to ensure a fair and equal interview process for all.</w:t>
      </w:r>
    </w:p>
    <w:p w:rsidR="00000000" w:rsidDel="00000000" w:rsidP="00000000" w:rsidRDefault="00000000" w:rsidRPr="00000000" w14:paraId="00000019">
      <w:pPr>
        <w:rPr>
          <w:rFonts w:ascii="Quicksand" w:cs="Quicksand" w:eastAsia="Quicksand" w:hAnsi="Quicksand"/>
          <w:b w:val="1"/>
          <w:sz w:val="24"/>
          <w:szCs w:val="24"/>
        </w:rPr>
      </w:pPr>
      <w:r w:rsidDel="00000000" w:rsidR="00000000" w:rsidRPr="00000000">
        <w:rPr>
          <w:rFonts w:ascii="Quicksand" w:cs="Quicksand" w:eastAsia="Quicksand" w:hAnsi="Quicksand"/>
          <w:rtl w:val="0"/>
        </w:rPr>
        <w:t xml:space="preserve">Please work on the assignment on your own, </w:t>
      </w:r>
      <w:r w:rsidDel="00000000" w:rsidR="00000000" w:rsidRPr="00000000">
        <w:rPr>
          <w:rFonts w:ascii="Quicksand" w:cs="Quicksand" w:eastAsia="Quicksand" w:hAnsi="Quicksand"/>
          <w:b w:val="1"/>
          <w:rtl w:val="0"/>
        </w:rPr>
        <w:t xml:space="preserve">DO NOT</w:t>
      </w:r>
      <w:r w:rsidDel="00000000" w:rsidR="00000000" w:rsidRPr="00000000">
        <w:rPr>
          <w:rFonts w:ascii="Quicksand" w:cs="Quicksand" w:eastAsia="Quicksand" w:hAnsi="Quicksand"/>
          <w:rtl w:val="0"/>
        </w:rPr>
        <w:t xml:space="preserve"> submit a past project, use someone else’s project, or ask for help from anyone. Any forms of plagiarism will automatically disqualify you from applying to any positions at our team now and in the future.</w:t>
      </w:r>
      <w:r w:rsidDel="00000000" w:rsidR="00000000" w:rsidRPr="00000000">
        <w:rPr>
          <w:rtl w:val="0"/>
        </w:rPr>
      </w:r>
    </w:p>
    <w:p w:rsidR="00000000" w:rsidDel="00000000" w:rsidP="00000000" w:rsidRDefault="00000000" w:rsidRPr="00000000" w14:paraId="0000001A">
      <w:pPr>
        <w:rPr>
          <w:rFonts w:ascii="Quicksand" w:cs="Quicksand" w:eastAsia="Quicksand" w:hAnsi="Quicksand"/>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nalyse.kmi.open.ac.uk/open_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