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line="276" w:lineRule="auto"/>
        <w:jc w:val="center"/>
      </w:pPr>
      <w:r>
        <w:rPr>
          <w:rFonts w:ascii="Times New Roman" w:hAnsi="Times New Roman"/>
          <w:b/>
          <w:color w:val="000000"/>
          <w:sz w:val="32"/>
        </w:rPr>
        <w:t>THIẾT KẾ, HIỆN THỰC HÓA FPGA VÀ TỐI ƯU HÓA VI MẠCH ASIC CHUYÊN DỤNG CHO HỆ THỐNG THU THẬP DỮ LIỆU RFID 125 KHZ TRÊN TIẾN TRÌNH SKYWATER 130NM VÀ XILINX ARTIX-7 BASYS 3</w:t>
      </w:r>
    </w:p>
    <w:p>
      <w:pPr>
        <w:spacing w:before="0" w:after="240" w:line="276" w:lineRule="auto"/>
        <w:jc w:val="center"/>
      </w:pPr>
      <w:r>
        <w:rPr>
          <w:rFonts w:ascii="Times New Roman" w:hAnsi="Times New Roman"/>
          <w:i/>
          <w:color w:val="000000"/>
          <w:sz w:val="22"/>
        </w:rPr>
        <w:t>Design, FPGA Prototyping, and Physical ASIC Optimization of a Dedicated 125 kHz RFID Data Acquisition Architecture on SkyWater 130nm and Xilinx Artix-7 Basys 3</w:t>
      </w:r>
    </w:p>
    <w:p>
      <w:pPr>
        <w:spacing w:before="0" w:after="40" w:line="276" w:lineRule="auto"/>
        <w:jc w:val="center"/>
      </w:pPr>
      <w:r>
        <w:rPr>
          <w:rFonts w:ascii="Times New Roman" w:hAnsi="Times New Roman"/>
          <w:b/>
          <w:color w:val="000000"/>
          <w:sz w:val="23"/>
        </w:rPr>
        <w:t>Thái Tuấn Hiệp</w:t>
      </w:r>
      <w:r>
        <w:rPr>
          <w:rFonts w:ascii="Times New Roman" w:hAnsi="Times New Roman"/>
          <w:color w:val="000000"/>
          <w:sz w:val="21"/>
        </w:rPr>
        <w:t xml:space="preserve"> (Tác giả chính)  |  </w:t>
      </w:r>
      <w:r>
        <w:rPr>
          <w:rFonts w:ascii="Times New Roman" w:hAnsi="Times New Roman"/>
          <w:b/>
          <w:color w:val="000000"/>
          <w:sz w:val="23"/>
        </w:rPr>
        <w:t>TS. Nguyễn Văn Đông</w:t>
      </w:r>
      <w:r>
        <w:rPr>
          <w:rFonts w:ascii="Times New Roman" w:hAnsi="Times New Roman"/>
          <w:color w:val="000000"/>
          <w:sz w:val="21"/>
        </w:rPr>
        <w:t xml:space="preserve"> (Giảng viên hướng dẫn)</w:t>
      </w:r>
    </w:p>
    <w:p>
      <w:pPr>
        <w:spacing w:before="0" w:after="280" w:line="276" w:lineRule="auto"/>
        <w:jc w:val="center"/>
      </w:pPr>
      <w:r>
        <w:rPr>
          <w:rFonts w:ascii="Times New Roman" w:hAnsi="Times New Roman"/>
          <w:color w:val="000000"/>
          <w:sz w:val="19"/>
        </w:rPr>
        <w:t>Ngành Kỹ thuật Điện tử - Viễn thông / Kỹ thuật Vi mạch &amp; Hệ thống nhúng</w:t>
        <w:br/>
        <w:t>Email liên hệ: hiepthai12@gmail.com | Thời gian công bố: Tháng 09/2026</w:t>
      </w:r>
    </w:p>
    <w:tbl>
      <w:tblPr>
        <w:tblW w:type="auto" w:w="0"/>
        <w:jc w:val="center"/>
        <w:tblLook w:firstColumn="1" w:firstRow="1" w:lastColumn="0" w:lastRow="0" w:noHBand="0" w:noVBand="1" w:val="04A0"/>
      </w:tblPr>
      <w:tblGrid>
        <w:gridCol w:w="9029"/>
      </w:tblGrid>
      <w:tr>
        <w:tc>
          <w:tcPr>
            <w:tcW w:type="dxa" w:w="9029"/>
            <w:shd w:fill="F8F8F8"/>
            <w:tcBorders>
              <w:top w:val="single" w:sz="8" w:space="0" w:color="000000"/>
              <w:left w:val="none"/>
              <w:bottom w:val="single" w:sz="8" w:space="0" w:color="000000"/>
              <w:right w:val="none"/>
            </w:tcBorders>
            <w:tcMar>
              <w:top w:w="120" w:type="dxa"/>
              <w:left w:w="160" w:type="dxa"/>
              <w:bottom w:w="120" w:type="dxa"/>
              <w:right w:w="160" w:type="dxa"/>
            </w:tcMar>
          </w:tcPr>
          <w:p>
            <w:pPr>
              <w:spacing w:line="276" w:lineRule="auto" w:before="40" w:after="80"/>
              <w:jc w:val="both"/>
            </w:pPr>
            <w:r>
              <w:rPr>
                <w:rFonts w:ascii="Times New Roman" w:hAnsi="Times New Roman"/>
                <w:b/>
                <w:color w:val="000000"/>
                <w:sz w:val="20"/>
              </w:rPr>
              <w:t xml:space="preserve">Tóm tắt — </w:t>
            </w:r>
            <w:r>
              <w:rPr>
                <w:rFonts w:ascii="Times New Roman" w:hAnsi="Times New Roman"/>
                <w:color w:val="000000"/>
                <w:sz w:val="19"/>
              </w:rPr>
              <w:t>Nghiên cứu này trình bày quy trình toàn diện từ thiết kế kiến trúc mức truyền thanh ghi (RTL), tối ưu hóa thời gian (timing closure), thực nghiệm nguyên mẫu phần cứng trên bo mạch FPGA Digilent Basys 3 (Xilinx Artix-7 XC7A35T) đến hiện thực hóa vật lý vi mạch chuyên dụng (ASIC) trên tiến trình thương mại mã nguồn mở SkyWater 130nm bằng bộ công cụ OpenLane 2. Hệ thống hướng tới bài toán thu thập và giải mã tín hiệu RFID băng tần thấp 125 kHz (chuẩn EM4100 / module RDM6300) với độ tin cậy và băng thông cao. Kiến trúc phần cứng được xây dựng theo mô hình đường ống (pipeline) hướng sự kiện hoàn toàn với giao thức bắt tay chuẩn valid/ready, bao gồm khối đồng bộ xung khử siêu ổn định 2 tầng Flip-Flop (sync_2ff), bộ thu UART RX đa lấy mẫu 16x với kỹ thuật bình chọn 3 mẫu trung tâm kháng nhiễu, hệ thống hàng đợi đệm kép Circular FIFO độ sâu 16 ngăn (RX FIFO và TX FIFO) hoạt động theo chế độ First-Word Fall-Through (FWFT), bộ phân tích giao thức (RFID Parser) tích hợp máy trạng thái hữu hạn FSM kiểm tra khung, xác thực Checksum XOR song song, và bộ đóng gói mã hóa bảo mật CRC-8 phần cứng đa thức Dallas/Maxim. Điểm đột phá kiến trúc là việc đề xuất chèn tầng đệm thanh ghi co giãn 1-byte (1-byte Elastic Register Stage) giữa RX FIFO và Parser, giải quyết triệt để nút thắt đường trễ tổ hợp tới hạn (critical path), giúp đảo ngược Worst Setup Slack từ mức vi phạm (-2.53 ns) sang thặng dư dương an toàn (+1.264 ns) ở tần số 100 MHz trên ASIC, đồng thời đạt thặng dư cực lớn (+4.641 ns, Fmax xấp xỉ 186.6 MHz) khi thực thi trên FPGA Artix-7. Kết quả đo đạc trên bo mạch Basys 3 xác nhận hệ thống chiếm chỉ 324 LUTs (1.56%), 402 FFs (0.97%), 0 BRAM, công suất động 5.0 mW và đọc thẻ thời gian thực chính xác 100%. Trên ASIC SkyWater 130nm, vi mạch đạt diện tích chuẩn 40,069.7 μm², tổng công suất 5.956 mW và vượt qua 100% các tiêu chí ký duyệt vật lý (DRC/LVS/Antenna).</w:t>
            </w:r>
          </w:p>
          <w:p>
            <w:pPr>
              <w:spacing w:line="276" w:lineRule="auto" w:before="80" w:after="40"/>
              <w:jc w:val="both"/>
            </w:pPr>
            <w:r>
              <w:rPr>
                <w:rFonts w:ascii="Times New Roman" w:hAnsi="Times New Roman"/>
                <w:b/>
                <w:color w:val="000000"/>
                <w:sz w:val="19"/>
              </w:rPr>
              <w:t xml:space="preserve">Từ khóa — </w:t>
            </w:r>
            <w:r>
              <w:rPr>
                <w:rFonts w:ascii="Times New Roman" w:hAnsi="Times New Roman"/>
                <w:i/>
                <w:color w:val="000000"/>
                <w:sz w:val="19"/>
              </w:rPr>
              <w:t>RFID 125 kHz, RDM6300, ASIC Design, OpenLane 2, SkyWater 130nm, FPGA Basys 3, Artix-7, Vivado 2025.1, PPA Optimization, Timing Closure, Elastic Buffer, Hardware CRC-8.</w:t>
            </w:r>
          </w:p>
        </w:tc>
      </w:tr>
    </w:tbl>
    <w:p>
      <w:pPr>
        <w:spacing w:before="0" w:after="160" w:line="276" w:lineRule="auto"/>
        <w:jc w:val="both"/>
      </w:pPr>
    </w:p>
    <w:p>
      <w:pPr>
        <w:spacing w:before="280" w:after="100" w:line="276" w:lineRule="auto"/>
        <w:jc w:val="left"/>
        <w:pBdr>
          <w:bottom w:val="single" w:sz="8" w:space="4" w:color="000000"/>
        </w:pBdr>
      </w:pPr>
      <w:r>
        <w:rPr>
          <w:rFonts w:ascii="Times New Roman" w:hAnsi="Times New Roman"/>
          <w:b/>
          <w:color w:val="000000"/>
          <w:sz w:val="24"/>
        </w:rPr>
        <w:t>I. GIỚI THIỆU (INTRODUCTION)</w:t>
      </w:r>
    </w:p>
    <w:p>
      <w:pPr>
        <w:spacing w:before="0" w:after="120" w:line="276" w:lineRule="auto"/>
        <w:ind w:firstLine="360"/>
        <w:jc w:val="both"/>
      </w:pPr>
      <w:r>
        <w:rPr>
          <w:rFonts w:ascii="Times New Roman" w:hAnsi="Times New Roman"/>
          <w:color w:val="000000"/>
          <w:sz w:val="21"/>
        </w:rPr>
        <w:t>Công nghệ nhận dạng qua sóng vô tuyến băng tần thấp (Low-Frequency Radio-Frequency Identification - LF RFID, 125 kHz) dựa trên các chuẩn thẻ EM4100/TK4100 là giải pháp kinh điển và chiếm thị phần áp đảo trong các ứng dụng kiểm soát ra vào tòa nhà (access control), chấm công doanh nghiệp, theo dõi chuỗi cung ứng công nghiệp và định danh thiết bị. Trong mô hình truyền thống, đầu đọc thẻ RFID (như module RDM6300) thường được kết nối trực tiếp với vi điều khiển (MCU) đa năng (như ARM Cortex-M hoặc 8-bit AVR/PIC) thông qua cổng UART nối tiếp. Tuy nhiên, khi đối mặt với mật độ quét thẻ dồn dập tại giờ cao điểm hoặc trong môi trường nhà máy tự động hóa với nhiều đầu đọc hoạt động song song, cách tiếp cận dựa trên phần mềm bộc lộ những hạn chế cố hữu nghiêm trọng:</w:t>
      </w:r>
    </w:p>
    <w:p>
      <w:pPr>
        <w:spacing w:before="0" w:after="120" w:line="276" w:lineRule="auto"/>
        <w:ind w:firstLine="360"/>
        <w:jc w:val="both"/>
      </w:pPr>
      <w:r>
        <w:rPr>
          <w:rFonts w:ascii="Times New Roman" w:hAnsi="Times New Roman"/>
          <w:color w:val="000000"/>
          <w:sz w:val="21"/>
        </w:rPr>
        <w:t>1. Nghẽn cổ chai ngắt và tiêu tốn chu kỳ CPU: Mỗi khung truyền RDM6300 dài 14 byte; CPU phải liên tục xử lý ngắt từng byte (UART RX interrupt), thực hiện chuyển đổi ASCII-Hex và tính toán checksum bằng phần mềm, dẫn đến nguy cơ nghẽn hàng đợi và mất mát dữ liệu (buffer overflow) khi hệ thống đồng thời phải gánh vác các tác vụ mạng hoặc giao diện người dùng.</w:t>
      </w:r>
    </w:p>
    <w:p>
      <w:pPr>
        <w:spacing w:before="0" w:after="120" w:line="276" w:lineRule="auto"/>
        <w:ind w:firstLine="360"/>
        <w:jc w:val="both"/>
      </w:pPr>
      <w:r>
        <w:rPr>
          <w:rFonts w:ascii="Times New Roman" w:hAnsi="Times New Roman"/>
          <w:color w:val="000000"/>
          <w:sz w:val="21"/>
        </w:rPr>
        <w:t>2. Tiêu thụ năng lượng và độ trễ lớn: Vi điều khiển thông thường tiêu tốn hàng chục đến hàng trăm miliwatt (mW) và độ trễ xử lý biến thiên không tiền định (non-deterministic latency) do phụ thuộc vào hệ điều hành hoặc cơ chế chia sẻ thời gian ngắt.</w:t>
      </w:r>
    </w:p>
    <w:p>
      <w:pPr>
        <w:spacing w:before="0" w:after="120" w:line="276" w:lineRule="auto"/>
        <w:ind w:firstLine="360"/>
        <w:jc w:val="both"/>
      </w:pPr>
      <w:r>
        <w:rPr>
          <w:rFonts w:ascii="Times New Roman" w:hAnsi="Times New Roman"/>
          <w:color w:val="000000"/>
          <w:sz w:val="21"/>
        </w:rPr>
        <w:t>3. Thiếu cơ chế bảo vệ và nén dữ liệu: Giao thức RDM6300 nguyên bản truyền văn bản ASCII dài dòng và chỉ sử dụng mã kiểm tra XOR 8-bit đơn giản, rất dễ bị sai lệch dữ liệu do nhiễu môi trường công nghiệp mà không bị phát hiện.</w:t>
      </w:r>
    </w:p>
    <w:p>
      <w:pPr>
        <w:spacing w:before="0" w:after="120" w:line="276" w:lineRule="auto"/>
        <w:ind w:firstLine="360"/>
        <w:jc w:val="both"/>
      </w:pPr>
      <w:r>
        <w:rPr>
          <w:rFonts w:ascii="Times New Roman" w:hAnsi="Times New Roman"/>
          <w:color w:val="000000"/>
          <w:sz w:val="21"/>
        </w:rPr>
        <w:t>Để giải quyết triệt để các tồn tại trên, nghiên cứu này đề xuất một giải pháp kiến trúc phần cứng chuyên dụng độc lập: Thiết kế lõi vi mạch số (Digital ASIC Core) có khả năng tự động tiếp nhận luồng byte bất đồng bộ, lọc nhiễu tín hiệu, đệm hàng đợi FIFO co giãn, giải mã ngữ nghĩa giao thức, kiểm tra tính toàn vẹn và nén thành gói tin nhị phân chuẩn kèm mã kiểm tra CRC-8 phần cứng. Đặc biệt, công trình áp dụng phương pháp luận nghiên cứu kép (Dual-Target Validation Methodology): Toàn bộ kiến trúc RTL trước hết được tổng hợp, nạp bitstream và kiểm chứng phần cứng thực tế (Hardware-in-the-loop) trên bo mạch FPGA Digilent Basys 3 (Xilinx Artix-7 XC7A35T); sau đó được tối ưu hóa đóng timing và triển khai thiết kế vật lý hoàn chỉnh thành vi mạch ASIC chuyên dụng trên tiến trình SkyWater 130nm thông qua luồng tự động hóa OpenLane 2.</w:t>
      </w:r>
    </w:p>
    <w:p>
      <w:pPr>
        <w:spacing w:before="280" w:after="100" w:line="276" w:lineRule="auto"/>
        <w:jc w:val="left"/>
        <w:pBdr>
          <w:bottom w:val="single" w:sz="8" w:space="4" w:color="000000"/>
        </w:pBdr>
      </w:pPr>
      <w:r>
        <w:rPr>
          <w:rFonts w:ascii="Times New Roman" w:hAnsi="Times New Roman"/>
          <w:b/>
          <w:color w:val="000000"/>
          <w:sz w:val="24"/>
        </w:rPr>
        <w:t>II. CƠ SỞ LÝ THUYẾT VÀ GIAO THỨC TRUYỀN DỮ LIỆU RDM6300</w:t>
      </w:r>
    </w:p>
    <w:p>
      <w:pPr>
        <w:spacing w:before="200" w:after="80" w:line="276" w:lineRule="auto"/>
        <w:jc w:val="left"/>
      </w:pPr>
      <w:r>
        <w:rPr>
          <w:rFonts w:ascii="Times New Roman" w:hAnsi="Times New Roman"/>
          <w:b/>
          <w:color w:val="000000"/>
          <w:sz w:val="22"/>
        </w:rPr>
        <w:t>A. Định dạng khung truyền dữ liệu RDM6300 (14-Byte Frame Protocol)</w:t>
      </w:r>
    </w:p>
    <w:p>
      <w:pPr>
        <w:spacing w:before="0" w:after="120" w:line="276" w:lineRule="auto"/>
        <w:ind w:firstLine="360"/>
        <w:jc w:val="both"/>
      </w:pPr>
      <w:r>
        <w:rPr>
          <w:rFonts w:ascii="Times New Roman" w:hAnsi="Times New Roman"/>
          <w:color w:val="000000"/>
          <w:sz w:val="21"/>
        </w:rPr>
        <w:t>Đầu đọc RDM6300 giao tiếp qua giao diện UART với cấu hình chuẩn: tốc độ baud 9600 bps, 8 bit dữ liệu, không có bit chẵn lẻ (no parity), và 1 bit dừng (8N1). Mỗi chu kỳ quét thẻ phát ra một chuỗi cố định gồm 14 ký tự ASCII theo định dạng chi tiết trong Bảng I:</w:t>
      </w:r>
    </w:p>
    <w:p>
      <w:pPr>
        <w:spacing w:before="160" w:after="60"/>
        <w:ind w:firstLine="0"/>
        <w:jc w:val="center"/>
      </w:pPr>
      <w:r>
        <w:rPr>
          <w:rFonts w:ascii="Times New Roman" w:hAnsi="Times New Roman"/>
          <w:b/>
          <w:color w:val="000000"/>
          <w:sz w:val="20"/>
        </w:rPr>
        <w:t>BẢNG I. CẤU TRÚC KHUNG TRUYỀN DỮ LIỆU RDM6300 (14 BYTE ASCII)</w:t>
      </w:r>
    </w:p>
    <w:tbl>
      <w:tblPr>
        <w:tblW w:type="auto" w:w="0"/>
        <w:jc w:val="center"/>
        <w:tblLook w:firstColumn="1" w:firstRow="1" w:lastColumn="0" w:lastRow="0" w:noHBand="0" w:noVBand="1" w:val="04A0"/>
        <w:tblBorders>
          <w:top w:val="single" w:sz="12" w:space="0" w:color="000000"/>
          <w:left w:val="none"/>
          <w:bottom w:val="single" w:sz="12" w:space="0" w:color="000000"/>
          <w:right w:val="none"/>
          <w:insideH w:val="single" w:sz="4" w:space="0" w:color="CCCCCC"/>
          <w:insideV w:val="none"/>
        </w:tblBorders>
      </w:tblPr>
      <w:tblGrid>
        <w:gridCol w:w="2257"/>
        <w:gridCol w:w="2257"/>
        <w:gridCol w:w="2257"/>
        <w:gridCol w:w="2257"/>
      </w:tblGrid>
      <w:tr>
        <w:trPr>
          <w:tblHeader/>
        </w:trPr>
        <w:tc>
          <w:tcPr>
            <w:tcW w:type="dxa" w:w="2304"/>
            <w:shd w:fill="F0F0F0"/>
            <w:tcBorders>
              <w:bottom w:val="single" w:sz="8" w:space="0" w:color="000000"/>
            </w:tcBorders>
            <w:tcMar>
              <w:top w:w="120" w:type="dxa"/>
              <w:left w:w="140" w:type="dxa"/>
              <w:bottom w:w="120" w:type="dxa"/>
              <w:right w:w="140" w:type="dxa"/>
            </w:tcMar>
          </w:tcPr>
          <w:p>
            <w:pPr>
              <w:spacing w:before="40" w:after="40"/>
              <w:jc w:val="center"/>
            </w:pPr>
            <w:r>
              <w:rPr>
                <w:rFonts w:ascii="Times New Roman" w:hAnsi="Times New Roman"/>
                <w:b/>
                <w:color w:val="000000"/>
                <w:sz w:val="19"/>
              </w:rPr>
              <w:t>Trường Dữ Liệu</w:t>
            </w:r>
          </w:p>
        </w:tc>
        <w:tc>
          <w:tcPr>
            <w:tcW w:type="dxa" w:w="1296"/>
            <w:shd w:fill="F0F0F0"/>
            <w:tcBorders>
              <w:bottom w:val="single" w:sz="8" w:space="0" w:color="000000"/>
            </w:tcBorders>
            <w:tcMar>
              <w:top w:w="120" w:type="dxa"/>
              <w:left w:w="140" w:type="dxa"/>
              <w:bottom w:w="120" w:type="dxa"/>
              <w:right w:w="140" w:type="dxa"/>
            </w:tcMar>
          </w:tcPr>
          <w:p>
            <w:pPr>
              <w:spacing w:before="40" w:after="40"/>
              <w:jc w:val="center"/>
            </w:pPr>
            <w:r>
              <w:rPr>
                <w:rFonts w:ascii="Times New Roman" w:hAnsi="Times New Roman"/>
                <w:b/>
                <w:color w:val="000000"/>
                <w:sz w:val="19"/>
              </w:rPr>
              <w:t>Số Byte</w:t>
            </w:r>
          </w:p>
        </w:tc>
        <w:tc>
          <w:tcPr>
            <w:tcW w:type="dxa" w:w="2592"/>
            <w:shd w:fill="F0F0F0"/>
            <w:tcBorders>
              <w:bottom w:val="single" w:sz="8" w:space="0" w:color="000000"/>
            </w:tcBorders>
            <w:tcMar>
              <w:top w:w="120" w:type="dxa"/>
              <w:left w:w="140" w:type="dxa"/>
              <w:bottom w:w="120" w:type="dxa"/>
              <w:right w:w="140" w:type="dxa"/>
            </w:tcMar>
          </w:tcPr>
          <w:p>
            <w:pPr>
              <w:spacing w:before="40" w:after="40"/>
              <w:jc w:val="center"/>
            </w:pPr>
            <w:r>
              <w:rPr>
                <w:rFonts w:ascii="Times New Roman" w:hAnsi="Times New Roman"/>
                <w:b/>
                <w:color w:val="000000"/>
                <w:sz w:val="19"/>
              </w:rPr>
              <w:t>Mã ASCII Hex</w:t>
            </w:r>
          </w:p>
        </w:tc>
        <w:tc>
          <w:tcPr>
            <w:tcW w:type="dxa" w:w="2837"/>
            <w:shd w:fill="F0F0F0"/>
            <w:tcBorders>
              <w:bottom w:val="single" w:sz="8" w:space="0" w:color="000000"/>
            </w:tcBorders>
            <w:tcMar>
              <w:top w:w="120" w:type="dxa"/>
              <w:left w:w="140" w:type="dxa"/>
              <w:bottom w:w="120" w:type="dxa"/>
              <w:right w:w="140" w:type="dxa"/>
            </w:tcMar>
          </w:tcPr>
          <w:p>
            <w:pPr>
              <w:spacing w:before="40" w:after="40"/>
              <w:jc w:val="center"/>
            </w:pPr>
            <w:r>
              <w:rPr>
                <w:rFonts w:ascii="Times New Roman" w:hAnsi="Times New Roman"/>
                <w:b/>
                <w:color w:val="000000"/>
                <w:sz w:val="19"/>
              </w:rPr>
              <w:t>Ý Nghĩa Chức Năng</w:t>
            </w:r>
          </w:p>
        </w:tc>
      </w:tr>
      <w:tr>
        <w:tc>
          <w:tcPr>
            <w:tcW w:type="dxa" w:w="2304"/>
            <w:shd w:fill="FFFFFF"/>
            <w:tcMar>
              <w:top w:w="100" w:type="dxa"/>
              <w:left w:w="140" w:type="dxa"/>
              <w:bottom w:w="100" w:type="dxa"/>
              <w:right w:w="140" w:type="dxa"/>
            </w:tcMar>
          </w:tcPr>
          <w:p>
            <w:pPr>
              <w:spacing w:before="40" w:after="40"/>
              <w:jc w:val="center"/>
            </w:pPr>
            <w:r>
              <w:rPr>
                <w:rFonts w:ascii="Times New Roman" w:hAnsi="Times New Roman"/>
                <w:color w:val="000000"/>
                <w:sz w:val="19"/>
              </w:rPr>
              <w:t>Head (STX)</w:t>
            </w:r>
          </w:p>
        </w:tc>
        <w:tc>
          <w:tcPr>
            <w:tcW w:type="dxa" w:w="1296"/>
            <w:shd w:fill="FFFFFF"/>
            <w:tcMar>
              <w:top w:w="100" w:type="dxa"/>
              <w:left w:w="140" w:type="dxa"/>
              <w:bottom w:w="100" w:type="dxa"/>
              <w:right w:w="140" w:type="dxa"/>
            </w:tcMar>
          </w:tcPr>
          <w:p>
            <w:pPr>
              <w:spacing w:before="40" w:after="40"/>
              <w:jc w:val="center"/>
            </w:pPr>
            <w:r>
              <w:rPr>
                <w:rFonts w:ascii="Times New Roman" w:hAnsi="Times New Roman"/>
                <w:color w:val="000000"/>
                <w:sz w:val="19"/>
              </w:rPr>
              <w:t>1 byte</w:t>
            </w:r>
          </w:p>
        </w:tc>
        <w:tc>
          <w:tcPr>
            <w:tcW w:type="dxa" w:w="2592"/>
            <w:shd w:fill="FFFFFF"/>
            <w:tcMar>
              <w:top w:w="100" w:type="dxa"/>
              <w:left w:w="140" w:type="dxa"/>
              <w:bottom w:w="100" w:type="dxa"/>
              <w:right w:w="140" w:type="dxa"/>
            </w:tcMar>
          </w:tcPr>
          <w:p>
            <w:pPr>
              <w:spacing w:before="40" w:after="40"/>
              <w:jc w:val="center"/>
            </w:pPr>
            <w:r>
              <w:rPr>
                <w:rFonts w:ascii="Times New Roman" w:hAnsi="Times New Roman"/>
                <w:color w:val="000000"/>
                <w:sz w:val="19"/>
              </w:rPr>
              <w:t>0x02</w:t>
            </w:r>
          </w:p>
        </w:tc>
        <w:tc>
          <w:tcPr>
            <w:tcW w:type="dxa" w:w="2837"/>
            <w:shd w:fill="FFFFFF"/>
            <w:tcMar>
              <w:top w:w="100" w:type="dxa"/>
              <w:left w:w="140" w:type="dxa"/>
              <w:bottom w:w="100" w:type="dxa"/>
              <w:right w:w="140" w:type="dxa"/>
            </w:tcMar>
          </w:tcPr>
          <w:p>
            <w:pPr>
              <w:spacing w:before="40" w:after="40"/>
              <w:jc w:val="left"/>
            </w:pPr>
            <w:r>
              <w:rPr>
                <w:rFonts w:ascii="Times New Roman" w:hAnsi="Times New Roman"/>
                <w:color w:val="000000"/>
                <w:sz w:val="19"/>
              </w:rPr>
              <w:t>Ký tự điều khiển bắt đầu khung (Start of Text)</w:t>
            </w:r>
          </w:p>
        </w:tc>
      </w:tr>
      <w:tr>
        <w:tc>
          <w:tcPr>
            <w:tcW w:type="dxa" w:w="2304"/>
            <w:shd w:fill="FBFBFB"/>
            <w:tcMar>
              <w:top w:w="100" w:type="dxa"/>
              <w:left w:w="140" w:type="dxa"/>
              <w:bottom w:w="100" w:type="dxa"/>
              <w:right w:w="140" w:type="dxa"/>
            </w:tcMar>
          </w:tcPr>
          <w:p>
            <w:pPr>
              <w:spacing w:before="40" w:after="40"/>
              <w:jc w:val="center"/>
            </w:pPr>
            <w:r>
              <w:rPr>
                <w:rFonts w:ascii="Times New Roman" w:hAnsi="Times New Roman"/>
                <w:color w:val="000000"/>
                <w:sz w:val="19"/>
              </w:rPr>
              <w:t>Version / Customer ID</w:t>
            </w:r>
          </w:p>
        </w:tc>
        <w:tc>
          <w:tcPr>
            <w:tcW w:type="dxa" w:w="1296"/>
            <w:shd w:fill="FBFBFB"/>
            <w:tcMar>
              <w:top w:w="100" w:type="dxa"/>
              <w:left w:w="140" w:type="dxa"/>
              <w:bottom w:w="100" w:type="dxa"/>
              <w:right w:w="140" w:type="dxa"/>
            </w:tcMar>
          </w:tcPr>
          <w:p>
            <w:pPr>
              <w:spacing w:before="40" w:after="40"/>
              <w:jc w:val="center"/>
            </w:pPr>
            <w:r>
              <w:rPr>
                <w:rFonts w:ascii="Times New Roman" w:hAnsi="Times New Roman"/>
                <w:color w:val="000000"/>
                <w:sz w:val="19"/>
              </w:rPr>
              <w:t>2 byte</w:t>
            </w:r>
          </w:p>
        </w:tc>
        <w:tc>
          <w:tcPr>
            <w:tcW w:type="dxa" w:w="2592"/>
            <w:shd w:fill="FBFBFB"/>
            <w:tcMar>
              <w:top w:w="100" w:type="dxa"/>
              <w:left w:w="140" w:type="dxa"/>
              <w:bottom w:w="100" w:type="dxa"/>
              <w:right w:w="140" w:type="dxa"/>
            </w:tcMar>
          </w:tcPr>
          <w:p>
            <w:pPr>
              <w:spacing w:before="40" w:after="40"/>
              <w:jc w:val="left"/>
            </w:pPr>
            <w:r>
              <w:rPr>
                <w:rFonts w:ascii="Times New Roman" w:hAnsi="Times New Roman"/>
                <w:color w:val="000000"/>
                <w:sz w:val="19"/>
              </w:rPr>
              <w:t>2 ký tự Hex (0-9, A-F)</w:t>
            </w:r>
          </w:p>
        </w:tc>
        <w:tc>
          <w:tcPr>
            <w:tcW w:type="dxa" w:w="2837"/>
            <w:shd w:fill="FBFBFB"/>
            <w:tcMar>
              <w:top w:w="100" w:type="dxa"/>
              <w:left w:w="140" w:type="dxa"/>
              <w:bottom w:w="100" w:type="dxa"/>
              <w:right w:w="140" w:type="dxa"/>
            </w:tcMar>
          </w:tcPr>
          <w:p>
            <w:pPr>
              <w:spacing w:before="40" w:after="40"/>
              <w:jc w:val="left"/>
            </w:pPr>
            <w:r>
              <w:rPr>
                <w:rFonts w:ascii="Times New Roman" w:hAnsi="Times New Roman"/>
                <w:color w:val="000000"/>
                <w:sz w:val="19"/>
              </w:rPr>
              <w:t>Mã phiên bản hoặc định danh nhà sản xuất (8-bit)</w:t>
            </w:r>
          </w:p>
        </w:tc>
      </w:tr>
      <w:tr>
        <w:tc>
          <w:tcPr>
            <w:tcW w:type="dxa" w:w="2304"/>
            <w:shd w:fill="FFFFFF"/>
            <w:tcMar>
              <w:top w:w="100" w:type="dxa"/>
              <w:left w:w="140" w:type="dxa"/>
              <w:bottom w:w="100" w:type="dxa"/>
              <w:right w:w="140" w:type="dxa"/>
            </w:tcMar>
          </w:tcPr>
          <w:p>
            <w:pPr>
              <w:spacing w:before="40" w:after="40"/>
              <w:jc w:val="center"/>
            </w:pPr>
            <w:r>
              <w:rPr>
                <w:rFonts w:ascii="Times New Roman" w:hAnsi="Times New Roman"/>
                <w:color w:val="000000"/>
                <w:sz w:val="19"/>
              </w:rPr>
              <w:t>Tag Data (Mã thẻ RFID)</w:t>
            </w:r>
          </w:p>
        </w:tc>
        <w:tc>
          <w:tcPr>
            <w:tcW w:type="dxa" w:w="1296"/>
            <w:shd w:fill="FFFFFF"/>
            <w:tcMar>
              <w:top w:w="100" w:type="dxa"/>
              <w:left w:w="140" w:type="dxa"/>
              <w:bottom w:w="100" w:type="dxa"/>
              <w:right w:w="140" w:type="dxa"/>
            </w:tcMar>
          </w:tcPr>
          <w:p>
            <w:pPr>
              <w:spacing w:before="40" w:after="40"/>
              <w:jc w:val="center"/>
            </w:pPr>
            <w:r>
              <w:rPr>
                <w:rFonts w:ascii="Times New Roman" w:hAnsi="Times New Roman"/>
                <w:color w:val="000000"/>
                <w:sz w:val="19"/>
              </w:rPr>
              <w:t>8 byte</w:t>
            </w:r>
          </w:p>
        </w:tc>
        <w:tc>
          <w:tcPr>
            <w:tcW w:type="dxa" w:w="2592"/>
            <w:shd w:fill="FFFFFF"/>
            <w:tcMar>
              <w:top w:w="100" w:type="dxa"/>
              <w:left w:w="140" w:type="dxa"/>
              <w:bottom w:w="100" w:type="dxa"/>
              <w:right w:w="140" w:type="dxa"/>
            </w:tcMar>
          </w:tcPr>
          <w:p>
            <w:pPr>
              <w:spacing w:before="40" w:after="40"/>
              <w:jc w:val="left"/>
            </w:pPr>
            <w:r>
              <w:rPr>
                <w:rFonts w:ascii="Times New Roman" w:hAnsi="Times New Roman"/>
                <w:color w:val="000000"/>
                <w:sz w:val="19"/>
              </w:rPr>
              <w:t>8 ký tự Hex (0-9, A-F)</w:t>
            </w:r>
          </w:p>
        </w:tc>
        <w:tc>
          <w:tcPr>
            <w:tcW w:type="dxa" w:w="2837"/>
            <w:shd w:fill="FFFFFF"/>
            <w:tcMar>
              <w:top w:w="100" w:type="dxa"/>
              <w:left w:w="140" w:type="dxa"/>
              <w:bottom w:w="100" w:type="dxa"/>
              <w:right w:w="140" w:type="dxa"/>
            </w:tcMar>
          </w:tcPr>
          <w:p>
            <w:pPr>
              <w:spacing w:before="40" w:after="40"/>
              <w:jc w:val="left"/>
            </w:pPr>
            <w:r>
              <w:rPr>
                <w:rFonts w:ascii="Times New Roman" w:hAnsi="Times New Roman"/>
                <w:color w:val="000000"/>
                <w:sz w:val="19"/>
              </w:rPr>
              <w:t>32-bit số nhận dạng duy nhất của thẻ (Tag UID)</w:t>
            </w:r>
          </w:p>
        </w:tc>
      </w:tr>
      <w:tr>
        <w:tc>
          <w:tcPr>
            <w:tcW w:type="dxa" w:w="2304"/>
            <w:shd w:fill="FBFBFB"/>
            <w:tcMar>
              <w:top w:w="100" w:type="dxa"/>
              <w:left w:w="140" w:type="dxa"/>
              <w:bottom w:w="100" w:type="dxa"/>
              <w:right w:w="140" w:type="dxa"/>
            </w:tcMar>
          </w:tcPr>
          <w:p>
            <w:pPr>
              <w:spacing w:before="40" w:after="40"/>
              <w:jc w:val="center"/>
            </w:pPr>
            <w:r>
              <w:rPr>
                <w:rFonts w:ascii="Times New Roman" w:hAnsi="Times New Roman"/>
                <w:color w:val="000000"/>
                <w:sz w:val="19"/>
              </w:rPr>
              <w:t>Checksum (LRC)</w:t>
            </w:r>
          </w:p>
        </w:tc>
        <w:tc>
          <w:tcPr>
            <w:tcW w:type="dxa" w:w="1296"/>
            <w:shd w:fill="FBFBFB"/>
            <w:tcMar>
              <w:top w:w="100" w:type="dxa"/>
              <w:left w:w="140" w:type="dxa"/>
              <w:bottom w:w="100" w:type="dxa"/>
              <w:right w:w="140" w:type="dxa"/>
            </w:tcMar>
          </w:tcPr>
          <w:p>
            <w:pPr>
              <w:spacing w:before="40" w:after="40"/>
              <w:jc w:val="center"/>
            </w:pPr>
            <w:r>
              <w:rPr>
                <w:rFonts w:ascii="Times New Roman" w:hAnsi="Times New Roman"/>
                <w:color w:val="000000"/>
                <w:sz w:val="19"/>
              </w:rPr>
              <w:t>2 byte</w:t>
            </w:r>
          </w:p>
        </w:tc>
        <w:tc>
          <w:tcPr>
            <w:tcW w:type="dxa" w:w="2592"/>
            <w:shd w:fill="FBFBFB"/>
            <w:tcMar>
              <w:top w:w="100" w:type="dxa"/>
              <w:left w:w="140" w:type="dxa"/>
              <w:bottom w:w="100" w:type="dxa"/>
              <w:right w:w="140" w:type="dxa"/>
            </w:tcMar>
          </w:tcPr>
          <w:p>
            <w:pPr>
              <w:spacing w:before="40" w:after="40"/>
              <w:jc w:val="left"/>
            </w:pPr>
            <w:r>
              <w:rPr>
                <w:rFonts w:ascii="Times New Roman" w:hAnsi="Times New Roman"/>
                <w:color w:val="000000"/>
                <w:sz w:val="19"/>
              </w:rPr>
              <w:t>2 ký tự Hex (0-9, A-F)</w:t>
            </w:r>
          </w:p>
        </w:tc>
        <w:tc>
          <w:tcPr>
            <w:tcW w:type="dxa" w:w="2837"/>
            <w:shd w:fill="FBFBFB"/>
            <w:tcMar>
              <w:top w:w="100" w:type="dxa"/>
              <w:left w:w="140" w:type="dxa"/>
              <w:bottom w:w="100" w:type="dxa"/>
              <w:right w:w="140" w:type="dxa"/>
            </w:tcMar>
          </w:tcPr>
          <w:p>
            <w:pPr>
              <w:spacing w:before="40" w:after="40"/>
              <w:jc w:val="left"/>
            </w:pPr>
            <w:r>
              <w:rPr>
                <w:rFonts w:ascii="Times New Roman" w:hAnsi="Times New Roman"/>
                <w:color w:val="000000"/>
                <w:sz w:val="19"/>
              </w:rPr>
              <w:t>Mã kiểm tra lỗi XOR của 5 byte dữ liệu nhị phân</w:t>
            </w:r>
          </w:p>
        </w:tc>
      </w:tr>
      <w:tr>
        <w:tc>
          <w:tcPr>
            <w:tcW w:type="dxa" w:w="2304"/>
            <w:shd w:fill="FFFFFF"/>
            <w:tcMar>
              <w:top w:w="100" w:type="dxa"/>
              <w:left w:w="140" w:type="dxa"/>
              <w:bottom w:w="100" w:type="dxa"/>
              <w:right w:w="140" w:type="dxa"/>
            </w:tcMar>
          </w:tcPr>
          <w:p>
            <w:pPr>
              <w:spacing w:before="40" w:after="40"/>
              <w:jc w:val="center"/>
            </w:pPr>
            <w:r>
              <w:rPr>
                <w:rFonts w:ascii="Times New Roman" w:hAnsi="Times New Roman"/>
                <w:color w:val="000000"/>
                <w:sz w:val="19"/>
              </w:rPr>
              <w:t>Tail (ETX)</w:t>
            </w:r>
          </w:p>
        </w:tc>
        <w:tc>
          <w:tcPr>
            <w:tcW w:type="dxa" w:w="1296"/>
            <w:shd w:fill="FFFFFF"/>
            <w:tcMar>
              <w:top w:w="100" w:type="dxa"/>
              <w:left w:w="140" w:type="dxa"/>
              <w:bottom w:w="100" w:type="dxa"/>
              <w:right w:w="140" w:type="dxa"/>
            </w:tcMar>
          </w:tcPr>
          <w:p>
            <w:pPr>
              <w:spacing w:before="40" w:after="40"/>
              <w:jc w:val="center"/>
            </w:pPr>
            <w:r>
              <w:rPr>
                <w:rFonts w:ascii="Times New Roman" w:hAnsi="Times New Roman"/>
                <w:color w:val="000000"/>
                <w:sz w:val="19"/>
              </w:rPr>
              <w:t>1 byte</w:t>
            </w:r>
          </w:p>
        </w:tc>
        <w:tc>
          <w:tcPr>
            <w:tcW w:type="dxa" w:w="2592"/>
            <w:shd w:fill="FFFFFF"/>
            <w:tcMar>
              <w:top w:w="100" w:type="dxa"/>
              <w:left w:w="140" w:type="dxa"/>
              <w:bottom w:w="100" w:type="dxa"/>
              <w:right w:w="140" w:type="dxa"/>
            </w:tcMar>
          </w:tcPr>
          <w:p>
            <w:pPr>
              <w:spacing w:before="40" w:after="40"/>
              <w:jc w:val="center"/>
            </w:pPr>
            <w:r>
              <w:rPr>
                <w:rFonts w:ascii="Times New Roman" w:hAnsi="Times New Roman"/>
                <w:color w:val="000000"/>
                <w:sz w:val="19"/>
              </w:rPr>
              <w:t>0x03</w:t>
            </w:r>
          </w:p>
        </w:tc>
        <w:tc>
          <w:tcPr>
            <w:tcW w:type="dxa" w:w="2837"/>
            <w:shd w:fill="FFFFFF"/>
            <w:tcMar>
              <w:top w:w="100" w:type="dxa"/>
              <w:left w:w="140" w:type="dxa"/>
              <w:bottom w:w="100" w:type="dxa"/>
              <w:right w:w="140" w:type="dxa"/>
            </w:tcMar>
          </w:tcPr>
          <w:p>
            <w:pPr>
              <w:spacing w:before="40" w:after="40"/>
              <w:jc w:val="left"/>
            </w:pPr>
            <w:r>
              <w:rPr>
                <w:rFonts w:ascii="Times New Roman" w:hAnsi="Times New Roman"/>
                <w:color w:val="000000"/>
                <w:sz w:val="19"/>
              </w:rPr>
              <w:t>Ký tự điều khiển kết thúc khung (End of Text)</w:t>
            </w:r>
          </w:p>
        </w:tc>
      </w:tr>
    </w:tbl>
    <w:p>
      <w:pPr>
        <w:spacing w:before="0" w:after="120" w:line="276" w:lineRule="auto"/>
        <w:jc w:val="both"/>
      </w:pPr>
    </w:p>
    <w:p>
      <w:pPr>
        <w:spacing w:before="200" w:after="80" w:line="276" w:lineRule="auto"/>
        <w:jc w:val="left"/>
      </w:pPr>
      <w:r>
        <w:rPr>
          <w:rFonts w:ascii="Times New Roman" w:hAnsi="Times New Roman"/>
          <w:b/>
          <w:color w:val="000000"/>
          <w:sz w:val="22"/>
        </w:rPr>
        <w:t>B. Thuật toán kiểm tra lỗi Checksum XOR và Đa thức mã hóa CRC-8</w:t>
      </w:r>
    </w:p>
    <w:p>
      <w:pPr>
        <w:spacing w:before="0" w:after="120" w:line="276" w:lineRule="auto"/>
        <w:ind w:firstLine="360"/>
        <w:jc w:val="both"/>
      </w:pPr>
      <w:r>
        <w:rPr>
          <w:rFonts w:ascii="Times New Roman" w:hAnsi="Times New Roman"/>
          <w:color w:val="000000"/>
          <w:sz w:val="21"/>
        </w:rPr>
        <w:t>Thuật toán kiểm tra khung của RDM6300 yêu cầu gộp 10 ký tự ASCII hex (gồm 2 ký tự Version và 8 ký tự Data) thành 5 byte nhị phân $B_0, B_1, B_2, B_3, B_4$. Mã Checksum $C$ được tính theo phương trình logic XOR song song:</w:t>
      </w:r>
    </w:p>
    <w:p>
      <w:pPr>
        <w:spacing w:before="40" w:after="80" w:line="276" w:lineRule="auto"/>
        <w:jc w:val="center"/>
      </w:pPr>
      <w:r>
        <w:rPr>
          <w:rFonts w:ascii="Times New Roman" w:hAnsi="Times New Roman"/>
          <w:b/>
          <w:color w:val="000000"/>
          <w:sz w:val="21"/>
        </w:rPr>
        <w:t xml:space="preserve">Phương trình Checksum: </w:t>
      </w:r>
      <w:r>
        <w:rPr>
          <w:rFonts w:ascii="Times New Roman" w:hAnsi="Times New Roman"/>
          <w:color w:val="000000"/>
          <w:sz w:val="21"/>
        </w:rPr>
        <w:t>C = B_0 ⊕ B_1 ⊕ B_2 ⊕ B_3 ⊕ B_4</w:t>
      </w:r>
    </w:p>
    <w:p>
      <w:pPr>
        <w:spacing w:before="0" w:after="120" w:line="276" w:lineRule="auto"/>
        <w:ind w:firstLine="360"/>
        <w:jc w:val="both"/>
      </w:pPr>
      <w:r>
        <w:rPr>
          <w:rFonts w:ascii="Times New Roman" w:hAnsi="Times New Roman"/>
          <w:color w:val="000000"/>
          <w:sz w:val="21"/>
        </w:rPr>
        <w:t>Hai ký tự ASCII hex của trường Checksum nhận được sẽ được chuyển đổi sang giá trị nhị phân và đối chiếu trực tiếp với $C$. Nếu kết quả trùng khớp, mã thẻ 40-bit gồm Version (8-bit) và Data (32-bit) được xác nhận hợp lệ. Để tăng cường mức độ an toàn truyền dẫn khi gửi về máy chủ trung tâm, khối đóng gói nhị phân (Card Packet Encoder) thực hiện nén toàn bộ 14 ký tự ASCII cồng kềnh thành gói tin nhị phân cô đọng 10 byte, đồng thời tính toán bổ sung mã kiểm tra CRC-8 theo đa thức Dallas/Maxim:</w:t>
      </w:r>
    </w:p>
    <w:p>
      <w:pPr>
        <w:spacing w:before="40" w:after="80" w:line="276" w:lineRule="auto"/>
        <w:jc w:val="center"/>
      </w:pPr>
      <w:r>
        <w:rPr>
          <w:rFonts w:ascii="Times New Roman" w:hAnsi="Times New Roman"/>
          <w:b/>
          <w:color w:val="000000"/>
          <w:sz w:val="21"/>
        </w:rPr>
        <w:t xml:space="preserve">Đa thức CRC-8: </w:t>
      </w:r>
      <w:r>
        <w:rPr>
          <w:rFonts w:ascii="Times New Roman" w:hAnsi="Times New Roman"/>
          <w:color w:val="000000"/>
          <w:sz w:val="21"/>
        </w:rPr>
        <w:t>P(x) = x^8 + x^2 + x^1 + 1  (Đa thức chuẩn: 0x07, Khởi tạo: 0x00)</w:t>
      </w:r>
    </w:p>
    <w:p>
      <w:pPr>
        <w:spacing w:before="280" w:after="100" w:line="276" w:lineRule="auto"/>
        <w:jc w:val="left"/>
        <w:pBdr>
          <w:bottom w:val="single" w:sz="8" w:space="4" w:color="000000"/>
        </w:pBdr>
      </w:pPr>
      <w:r>
        <w:rPr>
          <w:rFonts w:ascii="Times New Roman" w:hAnsi="Times New Roman"/>
          <w:b/>
          <w:color w:val="000000"/>
          <w:sz w:val="24"/>
        </w:rPr>
        <w:t>III. KIẾN TRÚC VI MẠCH VÀ THIẾT KẾ RTL CHI TIẾT</w:t>
      </w:r>
    </w:p>
    <w:p>
      <w:pPr>
        <w:spacing w:before="200" w:after="80" w:line="276" w:lineRule="auto"/>
        <w:jc w:val="left"/>
      </w:pPr>
      <w:r>
        <w:rPr>
          <w:rFonts w:ascii="Times New Roman" w:hAnsi="Times New Roman"/>
          <w:b/>
          <w:color w:val="000000"/>
          <w:sz w:val="22"/>
        </w:rPr>
        <w:t>A. Tổng quan kiến trúc Pipeline toàn hệ thống</w:t>
      </w:r>
    </w:p>
    <w:p>
      <w:pPr>
        <w:spacing w:before="0" w:after="120" w:line="276" w:lineRule="auto"/>
        <w:ind w:firstLine="360"/>
        <w:jc w:val="both"/>
      </w:pPr>
      <w:r>
        <w:rPr>
          <w:rFonts w:ascii="Times New Roman" w:hAnsi="Times New Roman"/>
          <w:color w:val="000000"/>
          <w:sz w:val="21"/>
        </w:rPr>
        <w:t>Toàn bộ vi mạch được thiết kế thành một chuỗi đường ống tuyến tính kết nối trực tiếp thông qua chuẩn tín hiệu bắt tay valid/ready. Kiến trúc không sử dụng vi điều khiển hay bus nội bộ phức tạp nhằm loại bỏ hoàn toàn độ trễ trọng tài (arbitration latency). Module mức đỉnh `top_basys3_rdm6300` được thiết kế tương thích kép: vừa làm ranh giới tổng hợp lõi cho ASIC OpenLane, vừa đóng vai trò entity mức đỉnh nạp trực tiếp lên bo mạch FPGA Digilent Basys 3.</w:t>
      </w:r>
    </w:p>
    <w:p>
      <w:pPr>
        <w:spacing w:before="160" w:after="60"/>
        <w:ind w:firstLine="0"/>
        <w:jc w:val="center"/>
      </w:pPr>
      <w:r>
        <w:drawing>
          <wp:inline xmlns:a="http://schemas.openxmlformats.org/drawingml/2006/main" xmlns:pic="http://schemas.openxmlformats.org/drawingml/2006/picture">
            <wp:extent cx="5733288" cy="2687479"/>
            <wp:docPr id="1" name="Picture 1"/>
            <wp:cNvGraphicFramePr>
              <a:graphicFrameLocks noChangeAspect="1"/>
            </wp:cNvGraphicFramePr>
            <a:graphic>
              <a:graphicData uri="http://schemas.openxmlformats.org/drawingml/2006/picture">
                <pic:pic>
                  <pic:nvPicPr>
                    <pic:cNvPr id="0" name="rdm6300_block_diagram_bw.png"/>
                    <pic:cNvPicPr/>
                  </pic:nvPicPr>
                  <pic:blipFill>
                    <a:blip r:embed="rId11"/>
                    <a:stretch>
                      <a:fillRect/>
                    </a:stretch>
                  </pic:blipFill>
                  <pic:spPr>
                    <a:xfrm>
                      <a:off x="0" y="0"/>
                      <a:ext cx="5733288" cy="2687479"/>
                    </a:xfrm>
                    <a:prstGeom prst="rect"/>
                  </pic:spPr>
                </pic:pic>
              </a:graphicData>
            </a:graphic>
          </wp:inline>
        </w:drawing>
      </w:r>
    </w:p>
    <w:p>
      <w:pPr>
        <w:spacing w:before="40" w:after="160"/>
        <w:ind w:firstLine="0"/>
        <w:jc w:val="center"/>
      </w:pPr>
      <w:r>
        <w:rPr>
          <w:rFonts w:ascii="Times New Roman" w:hAnsi="Times New Roman"/>
          <w:i/>
          <w:color w:val="000000"/>
          <w:sz w:val="19"/>
        </w:rPr>
        <w:t>Hình 1. Sơ đồ khối kiến trúc vi mạch phần cứng chi tiết (Detailed Hardware Block Diagram) chuẩn IEEE đen trắng, biểu diễn trọn vẹn các khối chức năng, thanh ghi nội bộ và giao tiếp bắt tay valid/ready.</w:t>
      </w:r>
    </w:p>
    <w:p>
      <w:pPr>
        <w:spacing w:before="0" w:after="120" w:line="276" w:lineRule="auto"/>
        <w:ind w:firstLine="360"/>
        <w:jc w:val="both"/>
      </w:pPr>
      <w:r>
        <w:rPr>
          <w:rFonts w:ascii="Times New Roman" w:hAnsi="Times New Roman"/>
          <w:color w:val="000000"/>
          <w:sz w:val="21"/>
        </w:rPr>
        <w:t>Sơ đồ khối phần cứng chi tiết (Hình 1) định nghĩa toàn bộ 8 khối module trên chip, các thanh ghi nội, các bus dữ liệu n-bit song song, và các đường điều khiển bắt tay valid/ready/backpressure. Mô hình trừu tượng hóa luồng dữ liệu chức năng từ đầu đọc RDM6300 qua các chặng xử lý về máy chủ được thể hiện trong Hình 2.</w:t>
      </w:r>
    </w:p>
    <w:p>
      <w:pPr>
        <w:spacing w:before="160" w:after="60"/>
        <w:ind w:firstLine="0"/>
        <w:jc w:val="center"/>
      </w:pPr>
      <w:r>
        <w:drawing>
          <wp:inline xmlns:a="http://schemas.openxmlformats.org/drawingml/2006/main" xmlns:pic="http://schemas.openxmlformats.org/drawingml/2006/picture">
            <wp:extent cx="5733288" cy="1863319"/>
            <wp:docPr id="2" name="Picture 2"/>
            <wp:cNvGraphicFramePr>
              <a:graphicFrameLocks noChangeAspect="1"/>
            </wp:cNvGraphicFramePr>
            <a:graphic>
              <a:graphicData uri="http://schemas.openxmlformats.org/drawingml/2006/picture">
                <pic:pic>
                  <pic:nvPicPr>
                    <pic:cNvPr id="0" name="image1.png"/>
                    <pic:cNvPicPr/>
                  </pic:nvPicPr>
                  <pic:blipFill>
                    <a:blip r:embed="rId12"/>
                    <a:stretch>
                      <a:fillRect/>
                    </a:stretch>
                  </pic:blipFill>
                  <pic:spPr>
                    <a:xfrm>
                      <a:off x="0" y="0"/>
                      <a:ext cx="5733288" cy="1863319"/>
                    </a:xfrm>
                    <a:prstGeom prst="rect"/>
                  </pic:spPr>
                </pic:pic>
              </a:graphicData>
            </a:graphic>
          </wp:inline>
        </w:drawing>
      </w:r>
    </w:p>
    <w:p>
      <w:pPr>
        <w:spacing w:before="40" w:after="160"/>
        <w:ind w:firstLine="0"/>
        <w:jc w:val="center"/>
      </w:pPr>
      <w:r>
        <w:rPr>
          <w:rFonts w:ascii="Times New Roman" w:hAnsi="Times New Roman"/>
          <w:i/>
          <w:color w:val="000000"/>
          <w:sz w:val="19"/>
        </w:rPr>
        <w:t>Hình 2. Sơ đồ luồng dữ liệu chức năng (Dataflow Pipeline) từ đầu đọc RDM6300 đến máy chủ PC.</w:t>
      </w:r>
    </w:p>
    <w:p>
      <w:pPr>
        <w:spacing w:before="0" w:after="120" w:line="276" w:lineRule="auto"/>
        <w:ind w:firstLine="360"/>
        <w:jc w:val="both"/>
      </w:pPr>
      <w:r>
        <w:rPr>
          <w:rFonts w:ascii="Times New Roman" w:hAnsi="Times New Roman"/>
          <w:color w:val="000000"/>
          <w:sz w:val="21"/>
        </w:rPr>
        <w:t>Luồng dữ liệu di chuyển tuần tự qua 6 khối chức năng cốt lõi: Khối đồng bộ 2-stage FF -&gt; Bộ thu UART RX -&gt; Hàng đợi RX FIFO -&gt; Bộ phân tích RFID Parser (gồm Decoder + Encoder) -&gt; Hàng đợi TX FIFO -&gt; Bộ phát UART TX.</w:t>
      </w:r>
    </w:p>
    <w:p>
      <w:pPr>
        <w:spacing w:before="160" w:after="60"/>
        <w:ind w:firstLine="0"/>
        <w:jc w:val="center"/>
      </w:pPr>
      <w:r>
        <w:rPr>
          <w:rFonts w:ascii="Times New Roman" w:hAnsi="Times New Roman"/>
          <w:b/>
          <w:color w:val="000000"/>
          <w:sz w:val="20"/>
        </w:rPr>
        <w:t>BẢNG II. PHÂN TÁCH CÁC KHỐI CHỨC NĂNG TRONG KIẾN TRÚC VI MẠCH</w:t>
      </w:r>
    </w:p>
    <w:tbl>
      <w:tblPr>
        <w:tblW w:type="auto" w:w="0"/>
        <w:jc w:val="center"/>
        <w:tblLook w:firstColumn="1" w:firstRow="1" w:lastColumn="0" w:lastRow="0" w:noHBand="0" w:noVBand="1" w:val="04A0"/>
        <w:tblBorders>
          <w:top w:val="single" w:sz="12" w:space="0" w:color="000000"/>
          <w:left w:val="none"/>
          <w:bottom w:val="single" w:sz="12" w:space="0" w:color="000000"/>
          <w:right w:val="none"/>
          <w:insideH w:val="single" w:sz="4" w:space="0" w:color="CCCCCC"/>
          <w:insideV w:val="none"/>
        </w:tblBorders>
      </w:tblPr>
      <w:tblGrid>
        <w:gridCol w:w="2257"/>
        <w:gridCol w:w="2257"/>
        <w:gridCol w:w="2257"/>
        <w:gridCol w:w="2257"/>
      </w:tblGrid>
      <w:tr>
        <w:trPr>
          <w:tblHeader/>
        </w:trPr>
        <w:tc>
          <w:tcPr>
            <w:tcW w:type="dxa" w:w="1584"/>
            <w:shd w:fill="F0F0F0"/>
            <w:tcBorders>
              <w:bottom w:val="single" w:sz="8" w:space="0" w:color="000000"/>
            </w:tcBorders>
            <w:tcMar>
              <w:top w:w="120" w:type="dxa"/>
              <w:left w:w="140" w:type="dxa"/>
              <w:bottom w:w="120" w:type="dxa"/>
              <w:right w:w="140" w:type="dxa"/>
            </w:tcMar>
          </w:tcPr>
          <w:p>
            <w:pPr>
              <w:spacing w:before="40" w:after="40"/>
              <w:jc w:val="center"/>
            </w:pPr>
            <w:r>
              <w:rPr>
                <w:rFonts w:ascii="Times New Roman" w:hAnsi="Times New Roman"/>
                <w:b/>
                <w:color w:val="000000"/>
                <w:sz w:val="19"/>
              </w:rPr>
              <w:t>Khối Chức Năng</w:t>
            </w:r>
          </w:p>
        </w:tc>
        <w:tc>
          <w:tcPr>
            <w:tcW w:type="dxa" w:w="1728"/>
            <w:shd w:fill="F0F0F0"/>
            <w:tcBorders>
              <w:bottom w:val="single" w:sz="8" w:space="0" w:color="000000"/>
            </w:tcBorders>
            <w:tcMar>
              <w:top w:w="120" w:type="dxa"/>
              <w:left w:w="140" w:type="dxa"/>
              <w:bottom w:w="120" w:type="dxa"/>
              <w:right w:w="140" w:type="dxa"/>
            </w:tcMar>
          </w:tcPr>
          <w:p>
            <w:pPr>
              <w:spacing w:before="40" w:after="40"/>
              <w:jc w:val="center"/>
            </w:pPr>
            <w:r>
              <w:rPr>
                <w:rFonts w:ascii="Times New Roman" w:hAnsi="Times New Roman"/>
                <w:b/>
                <w:color w:val="000000"/>
                <w:sz w:val="19"/>
              </w:rPr>
              <w:t>File RTL Verilog</w:t>
            </w:r>
          </w:p>
        </w:tc>
        <w:tc>
          <w:tcPr>
            <w:tcW w:type="dxa" w:w="3168"/>
            <w:shd w:fill="F0F0F0"/>
            <w:tcBorders>
              <w:bottom w:val="single" w:sz="8" w:space="0" w:color="000000"/>
            </w:tcBorders>
            <w:tcMar>
              <w:top w:w="120" w:type="dxa"/>
              <w:left w:w="140" w:type="dxa"/>
              <w:bottom w:w="120" w:type="dxa"/>
              <w:right w:w="140" w:type="dxa"/>
            </w:tcMar>
          </w:tcPr>
          <w:p>
            <w:pPr>
              <w:spacing w:before="40" w:after="40"/>
              <w:jc w:val="center"/>
            </w:pPr>
            <w:r>
              <w:rPr>
                <w:rFonts w:ascii="Times New Roman" w:hAnsi="Times New Roman"/>
                <w:b/>
                <w:color w:val="000000"/>
                <w:sz w:val="19"/>
              </w:rPr>
              <w:t>Vai Trò Kiến Trúc</w:t>
            </w:r>
          </w:p>
        </w:tc>
        <w:tc>
          <w:tcPr>
            <w:tcW w:type="dxa" w:w="2549"/>
            <w:shd w:fill="F0F0F0"/>
            <w:tcBorders>
              <w:bottom w:val="single" w:sz="8" w:space="0" w:color="000000"/>
            </w:tcBorders>
            <w:tcMar>
              <w:top w:w="120" w:type="dxa"/>
              <w:left w:w="140" w:type="dxa"/>
              <w:bottom w:w="120" w:type="dxa"/>
              <w:right w:w="140" w:type="dxa"/>
            </w:tcMar>
          </w:tcPr>
          <w:p>
            <w:pPr>
              <w:spacing w:before="40" w:after="40"/>
              <w:jc w:val="center"/>
            </w:pPr>
            <w:r>
              <w:rPr>
                <w:rFonts w:ascii="Times New Roman" w:hAnsi="Times New Roman"/>
                <w:b/>
                <w:color w:val="000000"/>
                <w:sz w:val="19"/>
              </w:rPr>
              <w:t>Ý Nghĩa PPA &amp; Thiết Kế Vật Lý</w:t>
            </w:r>
          </w:p>
        </w:tc>
      </w:tr>
      <w:tr>
        <w:tc>
          <w:tcPr>
            <w:tcW w:type="dxa" w:w="1584"/>
            <w:shd w:fill="FFFFFF"/>
            <w:tcMar>
              <w:top w:w="100" w:type="dxa"/>
              <w:left w:w="140" w:type="dxa"/>
              <w:bottom w:w="100" w:type="dxa"/>
              <w:right w:w="140" w:type="dxa"/>
            </w:tcMar>
          </w:tcPr>
          <w:p>
            <w:pPr>
              <w:spacing w:before="40" w:after="40"/>
              <w:jc w:val="center"/>
            </w:pPr>
            <w:r>
              <w:rPr>
                <w:rFonts w:ascii="Times New Roman" w:hAnsi="Times New Roman"/>
                <w:color w:val="000000"/>
                <w:sz w:val="19"/>
              </w:rPr>
              <w:t>sync_2ff</w:t>
            </w:r>
          </w:p>
        </w:tc>
        <w:tc>
          <w:tcPr>
            <w:tcW w:type="dxa" w:w="1728"/>
            <w:shd w:fill="FFFFFF"/>
            <w:tcMar>
              <w:top w:w="100" w:type="dxa"/>
              <w:left w:w="140" w:type="dxa"/>
              <w:bottom w:w="100" w:type="dxa"/>
              <w:right w:w="140" w:type="dxa"/>
            </w:tcMar>
          </w:tcPr>
          <w:p>
            <w:pPr>
              <w:spacing w:before="40" w:after="40"/>
              <w:jc w:val="left"/>
            </w:pPr>
            <w:r>
              <w:rPr>
                <w:rFonts w:ascii="Times New Roman" w:hAnsi="Times New Roman"/>
                <w:color w:val="000000"/>
                <w:sz w:val="19"/>
              </w:rPr>
              <w:t>sync_2ff.v</w:t>
            </w:r>
          </w:p>
        </w:tc>
        <w:tc>
          <w:tcPr>
            <w:tcW w:type="dxa" w:w="3168"/>
            <w:shd w:fill="FFFFFF"/>
            <w:tcMar>
              <w:top w:w="100" w:type="dxa"/>
              <w:left w:w="140" w:type="dxa"/>
              <w:bottom w:w="100" w:type="dxa"/>
              <w:right w:w="140" w:type="dxa"/>
            </w:tcMar>
          </w:tcPr>
          <w:p>
            <w:pPr>
              <w:spacing w:before="40" w:after="40"/>
              <w:jc w:val="left"/>
            </w:pPr>
            <w:r>
              <w:rPr>
                <w:rFonts w:ascii="Times New Roman" w:hAnsi="Times New Roman"/>
                <w:color w:val="000000"/>
                <w:sz w:val="19"/>
              </w:rPr>
              <w:t>Đồng bộ hóa tín hiệu UART RX bất đồng bộ ngoài chip vào miền clock 100 MHz</w:t>
            </w:r>
          </w:p>
        </w:tc>
        <w:tc>
          <w:tcPr>
            <w:tcW w:type="dxa" w:w="2549"/>
            <w:shd w:fill="FFFFFF"/>
            <w:tcMar>
              <w:top w:w="100" w:type="dxa"/>
              <w:left w:w="140" w:type="dxa"/>
              <w:bottom w:w="100" w:type="dxa"/>
              <w:right w:w="140" w:type="dxa"/>
            </w:tcMar>
          </w:tcPr>
          <w:p>
            <w:pPr>
              <w:spacing w:before="40" w:after="40"/>
              <w:jc w:val="left"/>
            </w:pPr>
            <w:r>
              <w:rPr>
                <w:rFonts w:ascii="Times New Roman" w:hAnsi="Times New Roman"/>
                <w:color w:val="000000"/>
                <w:sz w:val="19"/>
              </w:rPr>
              <w:t>Khử hiện tượng siêu ổn định (Metastability) tại chân I/O, bảo vệ hệ thống.</w:t>
            </w:r>
          </w:p>
        </w:tc>
      </w:tr>
      <w:tr>
        <w:tc>
          <w:tcPr>
            <w:tcW w:type="dxa" w:w="1584"/>
            <w:shd w:fill="FBFBFB"/>
            <w:tcMar>
              <w:top w:w="100" w:type="dxa"/>
              <w:left w:w="140" w:type="dxa"/>
              <w:bottom w:w="100" w:type="dxa"/>
              <w:right w:w="140" w:type="dxa"/>
            </w:tcMar>
          </w:tcPr>
          <w:p>
            <w:pPr>
              <w:spacing w:before="40" w:after="40"/>
              <w:jc w:val="center"/>
            </w:pPr>
            <w:r>
              <w:rPr>
                <w:rFonts w:ascii="Times New Roman" w:hAnsi="Times New Roman"/>
                <w:color w:val="000000"/>
                <w:sz w:val="19"/>
              </w:rPr>
              <w:t>uart_rx</w:t>
            </w:r>
          </w:p>
        </w:tc>
        <w:tc>
          <w:tcPr>
            <w:tcW w:type="dxa" w:w="1728"/>
            <w:shd w:fill="FBFBFB"/>
            <w:tcMar>
              <w:top w:w="100" w:type="dxa"/>
              <w:left w:w="140" w:type="dxa"/>
              <w:bottom w:w="100" w:type="dxa"/>
              <w:right w:w="140" w:type="dxa"/>
            </w:tcMar>
          </w:tcPr>
          <w:p>
            <w:pPr>
              <w:spacing w:before="40" w:after="40"/>
              <w:jc w:val="left"/>
            </w:pPr>
            <w:r>
              <w:rPr>
                <w:rFonts w:ascii="Times New Roman" w:hAnsi="Times New Roman"/>
                <w:color w:val="000000"/>
                <w:sz w:val="19"/>
              </w:rPr>
              <w:t>uart_rx.v</w:t>
            </w:r>
          </w:p>
        </w:tc>
        <w:tc>
          <w:tcPr>
            <w:tcW w:type="dxa" w:w="3168"/>
            <w:shd w:fill="FBFBFB"/>
            <w:tcMar>
              <w:top w:w="100" w:type="dxa"/>
              <w:left w:w="140" w:type="dxa"/>
              <w:bottom w:w="100" w:type="dxa"/>
              <w:right w:w="140" w:type="dxa"/>
            </w:tcMar>
          </w:tcPr>
          <w:p>
            <w:pPr>
              <w:spacing w:before="40" w:after="40"/>
              <w:jc w:val="left"/>
            </w:pPr>
            <w:r>
              <w:rPr>
                <w:rFonts w:ascii="Times New Roman" w:hAnsi="Times New Roman"/>
                <w:color w:val="000000"/>
                <w:sz w:val="19"/>
              </w:rPr>
              <w:t>Giải khung UART 8N1 với kỹ thuật 16x oversampling và majority voting</w:t>
            </w:r>
          </w:p>
        </w:tc>
        <w:tc>
          <w:tcPr>
            <w:tcW w:type="dxa" w:w="2549"/>
            <w:shd w:fill="FBFBFB"/>
            <w:tcMar>
              <w:top w:w="100" w:type="dxa"/>
              <w:left w:w="140" w:type="dxa"/>
              <w:bottom w:w="100" w:type="dxa"/>
              <w:right w:w="140" w:type="dxa"/>
            </w:tcMar>
          </w:tcPr>
          <w:p>
            <w:pPr>
              <w:spacing w:before="40" w:after="40"/>
              <w:jc w:val="left"/>
            </w:pPr>
            <w:r>
              <w:rPr>
                <w:rFonts w:ascii="Times New Roman" w:hAnsi="Times New Roman"/>
                <w:color w:val="000000"/>
                <w:sz w:val="19"/>
              </w:rPr>
              <w:t>Lọc nhiễu glitch tần số cao, phát hiện lỗi framing và ngắt break.</w:t>
            </w:r>
          </w:p>
        </w:tc>
      </w:tr>
      <w:tr>
        <w:tc>
          <w:tcPr>
            <w:tcW w:type="dxa" w:w="1584"/>
            <w:shd w:fill="FFFFFF"/>
            <w:tcMar>
              <w:top w:w="100" w:type="dxa"/>
              <w:left w:w="140" w:type="dxa"/>
              <w:bottom w:w="100" w:type="dxa"/>
              <w:right w:w="140" w:type="dxa"/>
            </w:tcMar>
          </w:tcPr>
          <w:p>
            <w:pPr>
              <w:spacing w:before="40" w:after="40"/>
              <w:jc w:val="center"/>
            </w:pPr>
            <w:r>
              <w:rPr>
                <w:rFonts w:ascii="Times New Roman" w:hAnsi="Times New Roman"/>
                <w:color w:val="000000"/>
                <w:sz w:val="19"/>
              </w:rPr>
              <w:t>rx_fifo</w:t>
            </w:r>
          </w:p>
        </w:tc>
        <w:tc>
          <w:tcPr>
            <w:tcW w:type="dxa" w:w="1728"/>
            <w:shd w:fill="FFFFFF"/>
            <w:tcMar>
              <w:top w:w="100" w:type="dxa"/>
              <w:left w:w="140" w:type="dxa"/>
              <w:bottom w:w="100" w:type="dxa"/>
              <w:right w:w="140" w:type="dxa"/>
            </w:tcMar>
          </w:tcPr>
          <w:p>
            <w:pPr>
              <w:spacing w:before="40" w:after="40"/>
              <w:jc w:val="left"/>
            </w:pPr>
            <w:r>
              <w:rPr>
                <w:rFonts w:ascii="Times New Roman" w:hAnsi="Times New Roman"/>
                <w:color w:val="000000"/>
                <w:sz w:val="19"/>
              </w:rPr>
              <w:t>rx_fifo.v</w:t>
            </w:r>
          </w:p>
        </w:tc>
        <w:tc>
          <w:tcPr>
            <w:tcW w:type="dxa" w:w="3168"/>
            <w:shd w:fill="FFFFFF"/>
            <w:tcMar>
              <w:top w:w="100" w:type="dxa"/>
              <w:left w:w="140" w:type="dxa"/>
              <w:bottom w:w="100" w:type="dxa"/>
              <w:right w:w="140" w:type="dxa"/>
            </w:tcMar>
          </w:tcPr>
          <w:p>
            <w:pPr>
              <w:spacing w:before="40" w:after="40"/>
              <w:jc w:val="left"/>
            </w:pPr>
            <w:r>
              <w:rPr>
                <w:rFonts w:ascii="Times New Roman" w:hAnsi="Times New Roman"/>
                <w:color w:val="000000"/>
                <w:sz w:val="19"/>
              </w:rPr>
              <w:t>Hàng đợi đệm byte dữ liệu đầu vào (độ sâu 16, độ rộng 8-bit)</w:t>
            </w:r>
          </w:p>
        </w:tc>
        <w:tc>
          <w:tcPr>
            <w:tcW w:type="dxa" w:w="2549"/>
            <w:shd w:fill="FFFFFF"/>
            <w:tcMar>
              <w:top w:w="100" w:type="dxa"/>
              <w:left w:w="140" w:type="dxa"/>
              <w:bottom w:w="100" w:type="dxa"/>
              <w:right w:w="140" w:type="dxa"/>
            </w:tcMar>
          </w:tcPr>
          <w:p>
            <w:pPr>
              <w:spacing w:before="40" w:after="40"/>
              <w:jc w:val="left"/>
            </w:pPr>
            <w:r>
              <w:rPr>
                <w:rFonts w:ascii="Times New Roman" w:hAnsi="Times New Roman"/>
                <w:color w:val="000000"/>
                <w:sz w:val="19"/>
              </w:rPr>
              <w:t>Cô lập tốc độ nhận UART chậm khỏi xung nhịp xử lý nhanh, tạo điểm backpressure.</w:t>
            </w:r>
          </w:p>
        </w:tc>
      </w:tr>
      <w:tr>
        <w:tc>
          <w:tcPr>
            <w:tcW w:type="dxa" w:w="1584"/>
            <w:shd w:fill="FBFBFB"/>
            <w:tcMar>
              <w:top w:w="100" w:type="dxa"/>
              <w:left w:w="140" w:type="dxa"/>
              <w:bottom w:w="100" w:type="dxa"/>
              <w:right w:w="140" w:type="dxa"/>
            </w:tcMar>
          </w:tcPr>
          <w:p>
            <w:pPr>
              <w:spacing w:before="40" w:after="40"/>
              <w:jc w:val="center"/>
            </w:pPr>
            <w:r>
              <w:rPr>
                <w:rFonts w:ascii="Times New Roman" w:hAnsi="Times New Roman"/>
                <w:color w:val="000000"/>
                <w:sz w:val="19"/>
              </w:rPr>
              <w:t>rfid_parser</w:t>
            </w:r>
          </w:p>
        </w:tc>
        <w:tc>
          <w:tcPr>
            <w:tcW w:type="dxa" w:w="1728"/>
            <w:shd w:fill="FBFBFB"/>
            <w:tcMar>
              <w:top w:w="100" w:type="dxa"/>
              <w:left w:w="140" w:type="dxa"/>
              <w:bottom w:w="100" w:type="dxa"/>
              <w:right w:w="140" w:type="dxa"/>
            </w:tcMar>
          </w:tcPr>
          <w:p>
            <w:pPr>
              <w:spacing w:before="40" w:after="40"/>
              <w:jc w:val="left"/>
            </w:pPr>
            <w:r>
              <w:rPr>
                <w:rFonts w:ascii="Times New Roman" w:hAnsi="Times New Roman"/>
                <w:color w:val="000000"/>
                <w:sz w:val="19"/>
              </w:rPr>
              <w:t>rfid_parser.v</w:t>
            </w:r>
          </w:p>
        </w:tc>
        <w:tc>
          <w:tcPr>
            <w:tcW w:type="dxa" w:w="3168"/>
            <w:shd w:fill="FBFBFB"/>
            <w:tcMar>
              <w:top w:w="100" w:type="dxa"/>
              <w:left w:w="140" w:type="dxa"/>
              <w:bottom w:w="100" w:type="dxa"/>
              <w:right w:w="140" w:type="dxa"/>
            </w:tcMar>
          </w:tcPr>
          <w:p>
            <w:pPr>
              <w:spacing w:before="40" w:after="40"/>
              <w:jc w:val="left"/>
            </w:pPr>
            <w:r>
              <w:rPr>
                <w:rFonts w:ascii="Times New Roman" w:hAnsi="Times New Roman"/>
                <w:color w:val="000000"/>
                <w:sz w:val="19"/>
              </w:rPr>
              <w:t>Module điều phối tích hợp bộ giải mã frame và bộ đóng gói packet</w:t>
            </w:r>
          </w:p>
        </w:tc>
        <w:tc>
          <w:tcPr>
            <w:tcW w:type="dxa" w:w="2549"/>
            <w:shd w:fill="FBFBFB"/>
            <w:tcMar>
              <w:top w:w="100" w:type="dxa"/>
              <w:left w:w="140" w:type="dxa"/>
              <w:bottom w:w="100" w:type="dxa"/>
              <w:right w:w="140" w:type="dxa"/>
            </w:tcMar>
          </w:tcPr>
          <w:p>
            <w:pPr>
              <w:spacing w:before="40" w:after="40"/>
              <w:jc w:val="left"/>
            </w:pPr>
            <w:r>
              <w:rPr>
                <w:rFonts w:ascii="Times New Roman" w:hAnsi="Times New Roman"/>
                <w:color w:val="000000"/>
                <w:sz w:val="19"/>
              </w:rPr>
              <w:t>Đóng gói logic xử lý giao thức tập trung, kết nối chặt chẽ decoder và encoder.</w:t>
            </w:r>
          </w:p>
        </w:tc>
      </w:tr>
      <w:tr>
        <w:tc>
          <w:tcPr>
            <w:tcW w:type="dxa" w:w="1584"/>
            <w:shd w:fill="FFFFFF"/>
            <w:tcMar>
              <w:top w:w="100" w:type="dxa"/>
              <w:left w:w="140" w:type="dxa"/>
              <w:bottom w:w="100" w:type="dxa"/>
              <w:right w:w="140" w:type="dxa"/>
            </w:tcMar>
          </w:tcPr>
          <w:p>
            <w:pPr>
              <w:spacing w:before="40" w:after="40"/>
              <w:jc w:val="center"/>
            </w:pPr>
            <w:r>
              <w:rPr>
                <w:rFonts w:ascii="Times New Roman" w:hAnsi="Times New Roman"/>
                <w:color w:val="000000"/>
                <w:sz w:val="19"/>
              </w:rPr>
              <w:t>rdm6300_frame_decoder</w:t>
            </w:r>
          </w:p>
        </w:tc>
        <w:tc>
          <w:tcPr>
            <w:tcW w:type="dxa" w:w="1728"/>
            <w:shd w:fill="FFFFFF"/>
            <w:tcMar>
              <w:top w:w="100" w:type="dxa"/>
              <w:left w:w="140" w:type="dxa"/>
              <w:bottom w:w="100" w:type="dxa"/>
              <w:right w:w="140" w:type="dxa"/>
            </w:tcMar>
          </w:tcPr>
          <w:p>
            <w:pPr>
              <w:spacing w:before="40" w:after="40"/>
              <w:jc w:val="left"/>
            </w:pPr>
            <w:r>
              <w:rPr>
                <w:rFonts w:ascii="Times New Roman" w:hAnsi="Times New Roman"/>
                <w:color w:val="000000"/>
                <w:sz w:val="19"/>
              </w:rPr>
              <w:t>rdm6300_frame_decoder.v</w:t>
            </w:r>
          </w:p>
        </w:tc>
        <w:tc>
          <w:tcPr>
            <w:tcW w:type="dxa" w:w="3168"/>
            <w:shd w:fill="FFFFFF"/>
            <w:tcMar>
              <w:top w:w="100" w:type="dxa"/>
              <w:left w:w="140" w:type="dxa"/>
              <w:bottom w:w="100" w:type="dxa"/>
              <w:right w:w="140" w:type="dxa"/>
            </w:tcMar>
          </w:tcPr>
          <w:p>
            <w:pPr>
              <w:spacing w:before="40" w:after="40"/>
              <w:jc w:val="left"/>
            </w:pPr>
            <w:r>
              <w:rPr>
                <w:rFonts w:ascii="Times New Roman" w:hAnsi="Times New Roman"/>
                <w:color w:val="000000"/>
                <w:sz w:val="19"/>
              </w:rPr>
              <w:t>Bắt STX/ETX, đổi ASCII-hex sang nhị phân, kiểm tra checksum, timeout</w:t>
            </w:r>
          </w:p>
        </w:tc>
        <w:tc>
          <w:tcPr>
            <w:tcW w:type="dxa" w:w="2549"/>
            <w:shd w:fill="FFFFFF"/>
            <w:tcMar>
              <w:top w:w="100" w:type="dxa"/>
              <w:left w:w="140" w:type="dxa"/>
              <w:bottom w:w="100" w:type="dxa"/>
              <w:right w:w="140" w:type="dxa"/>
            </w:tcMar>
          </w:tcPr>
          <w:p>
            <w:pPr>
              <w:spacing w:before="40" w:after="40"/>
              <w:jc w:val="left"/>
            </w:pPr>
            <w:r>
              <w:rPr>
                <w:rFonts w:ascii="Times New Roman" w:hAnsi="Times New Roman"/>
                <w:color w:val="000000"/>
                <w:sz w:val="19"/>
              </w:rPr>
              <w:t>Chặn đứng 100% khung lỗi tại tầng biên, ngăn ngừa lan truyền dữ liệu rác.</w:t>
            </w:r>
          </w:p>
        </w:tc>
      </w:tr>
      <w:tr>
        <w:tc>
          <w:tcPr>
            <w:tcW w:type="dxa" w:w="1584"/>
            <w:shd w:fill="FBFBFB"/>
            <w:tcMar>
              <w:top w:w="100" w:type="dxa"/>
              <w:left w:w="140" w:type="dxa"/>
              <w:bottom w:w="100" w:type="dxa"/>
              <w:right w:w="140" w:type="dxa"/>
            </w:tcMar>
          </w:tcPr>
          <w:p>
            <w:pPr>
              <w:spacing w:before="40" w:after="40"/>
              <w:jc w:val="center"/>
            </w:pPr>
            <w:r>
              <w:rPr>
                <w:rFonts w:ascii="Times New Roman" w:hAnsi="Times New Roman"/>
                <w:color w:val="000000"/>
                <w:sz w:val="19"/>
              </w:rPr>
              <w:t>card_packet_encoder</w:t>
            </w:r>
          </w:p>
        </w:tc>
        <w:tc>
          <w:tcPr>
            <w:tcW w:type="dxa" w:w="1728"/>
            <w:shd w:fill="FBFBFB"/>
            <w:tcMar>
              <w:top w:w="100" w:type="dxa"/>
              <w:left w:w="140" w:type="dxa"/>
              <w:bottom w:w="100" w:type="dxa"/>
              <w:right w:w="140" w:type="dxa"/>
            </w:tcMar>
          </w:tcPr>
          <w:p>
            <w:pPr>
              <w:spacing w:before="40" w:after="40"/>
              <w:jc w:val="left"/>
            </w:pPr>
            <w:r>
              <w:rPr>
                <w:rFonts w:ascii="Times New Roman" w:hAnsi="Times New Roman"/>
                <w:color w:val="000000"/>
                <w:sz w:val="19"/>
              </w:rPr>
              <w:t>card_packet_encoder.v</w:t>
            </w:r>
          </w:p>
        </w:tc>
        <w:tc>
          <w:tcPr>
            <w:tcW w:type="dxa" w:w="3168"/>
            <w:shd w:fill="FBFBFB"/>
            <w:tcMar>
              <w:top w:w="100" w:type="dxa"/>
              <w:left w:w="140" w:type="dxa"/>
              <w:bottom w:w="100" w:type="dxa"/>
              <w:right w:w="140" w:type="dxa"/>
            </w:tcMar>
          </w:tcPr>
          <w:p>
            <w:pPr>
              <w:spacing w:before="40" w:after="40"/>
              <w:jc w:val="left"/>
            </w:pPr>
            <w:r>
              <w:rPr>
                <w:rFonts w:ascii="Times New Roman" w:hAnsi="Times New Roman"/>
                <w:color w:val="000000"/>
                <w:sz w:val="19"/>
              </w:rPr>
              <w:t>Mã hóa thẻ 40-bit thành gói nhị phân 10 byte kèm mã kiểm tra CRC-8</w:t>
            </w:r>
          </w:p>
        </w:tc>
        <w:tc>
          <w:tcPr>
            <w:tcW w:type="dxa" w:w="2549"/>
            <w:shd w:fill="FBFBFB"/>
            <w:tcMar>
              <w:top w:w="100" w:type="dxa"/>
              <w:left w:w="140" w:type="dxa"/>
              <w:bottom w:w="100" w:type="dxa"/>
              <w:right w:w="140" w:type="dxa"/>
            </w:tcMar>
          </w:tcPr>
          <w:p>
            <w:pPr>
              <w:spacing w:before="40" w:after="40"/>
              <w:jc w:val="left"/>
            </w:pPr>
            <w:r>
              <w:rPr>
                <w:rFonts w:ascii="Times New Roman" w:hAnsi="Times New Roman"/>
                <w:color w:val="000000"/>
                <w:sz w:val="19"/>
              </w:rPr>
              <w:t>Thu gọn kích thước dữ liệu từ 14 byte xuống 10 byte, tăng băng thông truyền.</w:t>
            </w:r>
          </w:p>
        </w:tc>
      </w:tr>
      <w:tr>
        <w:tc>
          <w:tcPr>
            <w:tcW w:type="dxa" w:w="1584"/>
            <w:shd w:fill="FFFFFF"/>
            <w:tcMar>
              <w:top w:w="100" w:type="dxa"/>
              <w:left w:w="140" w:type="dxa"/>
              <w:bottom w:w="100" w:type="dxa"/>
              <w:right w:w="140" w:type="dxa"/>
            </w:tcMar>
          </w:tcPr>
          <w:p>
            <w:pPr>
              <w:spacing w:before="40" w:after="40"/>
              <w:jc w:val="center"/>
            </w:pPr>
            <w:r>
              <w:rPr>
                <w:rFonts w:ascii="Times New Roman" w:hAnsi="Times New Roman"/>
                <w:color w:val="000000"/>
                <w:sz w:val="19"/>
              </w:rPr>
              <w:t>tx_fifo</w:t>
            </w:r>
          </w:p>
        </w:tc>
        <w:tc>
          <w:tcPr>
            <w:tcW w:type="dxa" w:w="1728"/>
            <w:shd w:fill="FFFFFF"/>
            <w:tcMar>
              <w:top w:w="100" w:type="dxa"/>
              <w:left w:w="140" w:type="dxa"/>
              <w:bottom w:w="100" w:type="dxa"/>
              <w:right w:w="140" w:type="dxa"/>
            </w:tcMar>
          </w:tcPr>
          <w:p>
            <w:pPr>
              <w:spacing w:before="40" w:after="40"/>
              <w:jc w:val="left"/>
            </w:pPr>
            <w:r>
              <w:rPr>
                <w:rFonts w:ascii="Times New Roman" w:hAnsi="Times New Roman"/>
                <w:color w:val="000000"/>
                <w:sz w:val="19"/>
              </w:rPr>
              <w:t>tx_fifo.v</w:t>
            </w:r>
          </w:p>
        </w:tc>
        <w:tc>
          <w:tcPr>
            <w:tcW w:type="dxa" w:w="3168"/>
            <w:shd w:fill="FFFFFF"/>
            <w:tcMar>
              <w:top w:w="100" w:type="dxa"/>
              <w:left w:w="140" w:type="dxa"/>
              <w:bottom w:w="100" w:type="dxa"/>
              <w:right w:w="140" w:type="dxa"/>
            </w:tcMar>
          </w:tcPr>
          <w:p>
            <w:pPr>
              <w:spacing w:before="40" w:after="40"/>
              <w:jc w:val="left"/>
            </w:pPr>
            <w:r>
              <w:rPr>
                <w:rFonts w:ascii="Times New Roman" w:hAnsi="Times New Roman"/>
                <w:color w:val="000000"/>
                <w:sz w:val="19"/>
              </w:rPr>
              <w:t>Hàng đợi đệm gói tin đầu ra trước khi truyền nối tiếp về PC</w:t>
            </w:r>
          </w:p>
        </w:tc>
        <w:tc>
          <w:tcPr>
            <w:tcW w:type="dxa" w:w="2549"/>
            <w:shd w:fill="FFFFFF"/>
            <w:tcMar>
              <w:top w:w="100" w:type="dxa"/>
              <w:left w:w="140" w:type="dxa"/>
              <w:bottom w:w="100" w:type="dxa"/>
              <w:right w:w="140" w:type="dxa"/>
            </w:tcMar>
          </w:tcPr>
          <w:p>
            <w:pPr>
              <w:spacing w:before="40" w:after="40"/>
              <w:jc w:val="left"/>
            </w:pPr>
            <w:r>
              <w:rPr>
                <w:rFonts w:ascii="Times New Roman" w:hAnsi="Times New Roman"/>
                <w:color w:val="000000"/>
                <w:sz w:val="19"/>
              </w:rPr>
              <w:t>Ngăn chặn hiện tượng nghẽn ngược (backpressure) dội từ UART TX sang parser.</w:t>
            </w:r>
          </w:p>
        </w:tc>
      </w:tr>
      <w:tr>
        <w:tc>
          <w:tcPr>
            <w:tcW w:type="dxa" w:w="1584"/>
            <w:shd w:fill="FBFBFB"/>
            <w:tcMar>
              <w:top w:w="100" w:type="dxa"/>
              <w:left w:w="140" w:type="dxa"/>
              <w:bottom w:w="100" w:type="dxa"/>
              <w:right w:w="140" w:type="dxa"/>
            </w:tcMar>
          </w:tcPr>
          <w:p>
            <w:pPr>
              <w:spacing w:before="40" w:after="40"/>
              <w:jc w:val="center"/>
            </w:pPr>
            <w:r>
              <w:rPr>
                <w:rFonts w:ascii="Times New Roman" w:hAnsi="Times New Roman"/>
                <w:color w:val="000000"/>
                <w:sz w:val="19"/>
              </w:rPr>
              <w:t>uart_tx</w:t>
            </w:r>
          </w:p>
        </w:tc>
        <w:tc>
          <w:tcPr>
            <w:tcW w:type="dxa" w:w="1728"/>
            <w:shd w:fill="FBFBFB"/>
            <w:tcMar>
              <w:top w:w="100" w:type="dxa"/>
              <w:left w:w="140" w:type="dxa"/>
              <w:bottom w:w="100" w:type="dxa"/>
              <w:right w:w="140" w:type="dxa"/>
            </w:tcMar>
          </w:tcPr>
          <w:p>
            <w:pPr>
              <w:spacing w:before="40" w:after="40"/>
              <w:jc w:val="left"/>
            </w:pPr>
            <w:r>
              <w:rPr>
                <w:rFonts w:ascii="Times New Roman" w:hAnsi="Times New Roman"/>
                <w:color w:val="000000"/>
                <w:sz w:val="19"/>
              </w:rPr>
              <w:t>uart_tx.v</w:t>
            </w:r>
          </w:p>
        </w:tc>
        <w:tc>
          <w:tcPr>
            <w:tcW w:type="dxa" w:w="3168"/>
            <w:shd w:fill="FBFBFB"/>
            <w:tcMar>
              <w:top w:w="100" w:type="dxa"/>
              <w:left w:w="140" w:type="dxa"/>
              <w:bottom w:w="100" w:type="dxa"/>
              <w:right w:w="140" w:type="dxa"/>
            </w:tcMar>
          </w:tcPr>
          <w:p>
            <w:pPr>
              <w:spacing w:before="40" w:after="40"/>
              <w:jc w:val="left"/>
            </w:pPr>
            <w:r>
              <w:rPr>
                <w:rFonts w:ascii="Times New Roman" w:hAnsi="Times New Roman"/>
                <w:color w:val="000000"/>
                <w:sz w:val="19"/>
              </w:rPr>
              <w:t>Bộ phát UART chuẩn 8N1 đẩy các byte nhị phân về cổng COM máy chủ</w:t>
            </w:r>
          </w:p>
        </w:tc>
        <w:tc>
          <w:tcPr>
            <w:tcW w:type="dxa" w:w="2549"/>
            <w:shd w:fill="FBFBFB"/>
            <w:tcMar>
              <w:top w:w="100" w:type="dxa"/>
              <w:left w:w="140" w:type="dxa"/>
              <w:bottom w:w="100" w:type="dxa"/>
              <w:right w:w="140" w:type="dxa"/>
            </w:tcMar>
          </w:tcPr>
          <w:p>
            <w:pPr>
              <w:spacing w:before="40" w:after="40"/>
              <w:jc w:val="left"/>
            </w:pPr>
            <w:r>
              <w:rPr>
                <w:rFonts w:ascii="Times New Roman" w:hAnsi="Times New Roman"/>
                <w:color w:val="000000"/>
                <w:sz w:val="19"/>
              </w:rPr>
              <w:t>Hoạt động độc lập, tự động sinh tín hiệu tx_ready phục vụ handshake.</w:t>
            </w:r>
          </w:p>
        </w:tc>
      </w:tr>
    </w:tbl>
    <w:p>
      <w:pPr>
        <w:spacing w:before="0" w:after="120" w:line="276" w:lineRule="auto"/>
        <w:jc w:val="both"/>
      </w:pPr>
    </w:p>
    <w:p>
      <w:pPr>
        <w:spacing w:before="200" w:after="80" w:line="276" w:lineRule="auto"/>
        <w:jc w:val="left"/>
      </w:pPr>
      <w:r>
        <w:rPr>
          <w:rFonts w:ascii="Times New Roman" w:hAnsi="Times New Roman"/>
          <w:b/>
          <w:color w:val="000000"/>
          <w:sz w:val="22"/>
        </w:rPr>
        <w:t>B. Thiết kế chi tiết các khối chức năng RTL</w:t>
      </w:r>
    </w:p>
    <w:p>
      <w:pPr>
        <w:spacing w:before="120" w:after="40" w:line="276" w:lineRule="auto"/>
        <w:jc w:val="left"/>
      </w:pPr>
      <w:r>
        <w:rPr>
          <w:rFonts w:ascii="Times New Roman" w:hAnsi="Times New Roman"/>
          <w:b/>
          <w:i/>
          <w:color w:val="000000"/>
          <w:sz w:val="21"/>
        </w:rPr>
        <w:t>1. Khối đồng bộ tín hiệu 2-Stage Flip-Flop (sync_2ff.v)</w:t>
      </w:r>
    </w:p>
    <w:p>
      <w:pPr>
        <w:spacing w:before="0" w:after="120" w:line="276" w:lineRule="auto"/>
        <w:ind w:firstLine="360"/>
        <w:jc w:val="both"/>
      </w:pPr>
      <w:r>
        <w:rPr>
          <w:rFonts w:ascii="Times New Roman" w:hAnsi="Times New Roman"/>
          <w:color w:val="000000"/>
          <w:sz w:val="21"/>
        </w:rPr>
        <w:t>Tín hiệu thu `rdm6300_rx_i` truyền từ môi trường ngoài vào chân I/O của chip không có mối quan hệ đồng pha với xung nhịp đồng hồ nội `clk` (100 MHz). Nếu đưa trực tiếp tín hiệu này vào máy trạng thái của UART RX, hiện tượng vi phạm thời gian thiết lập và giữ (setup/hold violation) sẽ dẫn đến trạng thái siêu ổn định (metastability), khiến mạch dao động không kiểm soát (cấu trúc mô tả ở Hình 3).</w:t>
      </w:r>
    </w:p>
    <w:p>
      <w:pPr>
        <w:spacing w:before="160" w:after="60"/>
        <w:ind w:firstLine="0"/>
        <w:jc w:val="center"/>
      </w:pPr>
      <w:r>
        <w:drawing>
          <wp:inline xmlns:a="http://schemas.openxmlformats.org/drawingml/2006/main" xmlns:pic="http://schemas.openxmlformats.org/drawingml/2006/picture">
            <wp:extent cx="3291840" cy="3173806"/>
            <wp:docPr id="3" name="Picture 3"/>
            <wp:cNvGraphicFramePr>
              <a:graphicFrameLocks noChangeAspect="1"/>
            </wp:cNvGraphicFramePr>
            <a:graphic>
              <a:graphicData uri="http://schemas.openxmlformats.org/drawingml/2006/picture">
                <pic:pic>
                  <pic:nvPicPr>
                    <pic:cNvPr id="0" name="image2.png"/>
                    <pic:cNvPicPr/>
                  </pic:nvPicPr>
                  <pic:blipFill>
                    <a:blip r:embed="rId13"/>
                    <a:stretch>
                      <a:fillRect/>
                    </a:stretch>
                  </pic:blipFill>
                  <pic:spPr>
                    <a:xfrm>
                      <a:off x="0" y="0"/>
                      <a:ext cx="3291840" cy="3173806"/>
                    </a:xfrm>
                    <a:prstGeom prst="rect"/>
                  </pic:spPr>
                </pic:pic>
              </a:graphicData>
            </a:graphic>
          </wp:inline>
        </w:drawing>
      </w:r>
    </w:p>
    <w:p>
      <w:pPr>
        <w:spacing w:before="40" w:after="160"/>
        <w:ind w:firstLine="0"/>
        <w:jc w:val="center"/>
      </w:pPr>
      <w:r>
        <w:rPr>
          <w:rFonts w:ascii="Times New Roman" w:hAnsi="Times New Roman"/>
          <w:i/>
          <w:color w:val="000000"/>
          <w:sz w:val="19"/>
        </w:rPr>
        <w:t>Hình 3. Mã nguồn hiện thực hóa khối đồng bộ khử siêu ổn định 2 tầng Flip-Flop (sync_2ff.v).</w:t>
      </w:r>
    </w:p>
    <w:p>
      <w:pPr>
        <w:spacing w:before="0" w:after="120" w:line="276" w:lineRule="auto"/>
        <w:ind w:firstLine="360"/>
        <w:jc w:val="both"/>
      </w:pPr>
      <w:r>
        <w:rPr>
          <w:rFonts w:ascii="Times New Roman" w:hAnsi="Times New Roman"/>
          <w:color w:val="000000"/>
          <w:sz w:val="21"/>
        </w:rPr>
        <w:t>Khối `sync_2ff` mắc nối tiếp hai tầng D-Flip-Flop chạy cùng xung `clk`. Tham số `RESET_VALUE = 1'b1` được thiết lập nhằm giữ trạng thái đường truyền UART ở mức cao (IDLE state) trong quá trình reset hệ thống.</w:t>
      </w:r>
    </w:p>
    <w:p>
      <w:pPr>
        <w:spacing w:before="120" w:after="40" w:line="276" w:lineRule="auto"/>
        <w:jc w:val="left"/>
      </w:pPr>
      <w:r>
        <w:rPr>
          <w:rFonts w:ascii="Times New Roman" w:hAnsi="Times New Roman"/>
          <w:b/>
          <w:i/>
          <w:color w:val="000000"/>
          <w:sz w:val="21"/>
        </w:rPr>
        <w:t>2. Khối thu UART RX với kỹ thuật 16x Oversampling (uart_rx.v)</w:t>
      </w:r>
    </w:p>
    <w:p>
      <w:pPr>
        <w:spacing w:before="0" w:after="120" w:line="276" w:lineRule="auto"/>
        <w:ind w:firstLine="360"/>
        <w:jc w:val="both"/>
      </w:pPr>
      <w:r>
        <w:rPr>
          <w:rFonts w:ascii="Times New Roman" w:hAnsi="Times New Roman"/>
          <w:color w:val="000000"/>
          <w:sz w:val="21"/>
        </w:rPr>
        <w:t>Module UART RX nhận xung nhịp `clk` 100 MHz và tham số `CLKS_PER_BIT = 10417` (tính từ tỷ số 100 MHz / 9600 baud). Thay vì chỉ lấy mẫu tại 1 điểm giữa chu kỳ bit như các bộ thu thông thường, thiết kế sử dụng kỹ thuật lấy mẫu dư 16 lần (16x oversampling). Khi bộ đếm đạt đến các điểm lấy mẫu trung tâm (mẫu thứ 7, 8, và 9), mạch thực hiện thuật toán bình chọn đa số 3 mẫu (3-sample majority vote): giá trị bit được quyết định dựa trên trạng thái xuất hiện ít nhất 2/3 lần. Cơ chế này mang lại khả năng kháng nhiễu xung (glitch rejection) cực cao trên đường dây truyền dẫn dài từ đầu đọc thẻ.</w:t>
      </w:r>
    </w:p>
    <w:p>
      <w:pPr>
        <w:spacing w:before="120" w:after="40" w:line="276" w:lineRule="auto"/>
        <w:jc w:val="left"/>
      </w:pPr>
      <w:r>
        <w:rPr>
          <w:rFonts w:ascii="Times New Roman" w:hAnsi="Times New Roman"/>
          <w:b/>
          <w:i/>
          <w:color w:val="000000"/>
          <w:sz w:val="21"/>
        </w:rPr>
        <w:t>3. Cấu trúc hàng đợi đệm RX FIFO và TX FIFO (rx_fifo.v / tx_fifo.v)</w:t>
      </w:r>
    </w:p>
    <w:p>
      <w:pPr>
        <w:spacing w:before="0" w:after="120" w:line="276" w:lineRule="auto"/>
        <w:ind w:firstLine="360"/>
        <w:jc w:val="both"/>
      </w:pPr>
      <w:r>
        <w:rPr>
          <w:rFonts w:ascii="Times New Roman" w:hAnsi="Times New Roman"/>
          <w:color w:val="000000"/>
          <w:sz w:val="21"/>
        </w:rPr>
        <w:t>Hàng đợi được thiết kế dạng Circular Buffer có độ sâu `DEPTH = 16`, độ rộng dữ liệu `DATA_W = 8 bit` và độ rộng con trỏ địa chỉ `ADDR_W = 4 bit`. Việc quản lý ranh giới rỗng/đầy (Empty/Full) được xử lý bằng con trỏ mở rộng (ADDR_W + 1 bit) nhằm phân biệt chính xác trạng thái hàng đợi đầy và hàng đợi rỗng (giao diện RTL thể hiện trong Hình 4).</w:t>
      </w:r>
    </w:p>
    <w:p>
      <w:pPr>
        <w:spacing w:before="160" w:after="60"/>
        <w:ind w:firstLine="0"/>
        <w:jc w:val="center"/>
      </w:pPr>
      <w:r>
        <w:drawing>
          <wp:inline xmlns:a="http://schemas.openxmlformats.org/drawingml/2006/main" xmlns:pic="http://schemas.openxmlformats.org/drawingml/2006/picture">
            <wp:extent cx="2743200" cy="5317067"/>
            <wp:docPr id="4" name="Picture 4"/>
            <wp:cNvGraphicFramePr>
              <a:graphicFrameLocks noChangeAspect="1"/>
            </wp:cNvGraphicFramePr>
            <a:graphic>
              <a:graphicData uri="http://schemas.openxmlformats.org/drawingml/2006/picture">
                <pic:pic>
                  <pic:nvPicPr>
                    <pic:cNvPr id="0" name="image3.png"/>
                    <pic:cNvPicPr/>
                  </pic:nvPicPr>
                  <pic:blipFill>
                    <a:blip r:embed="rId14"/>
                    <a:stretch>
                      <a:fillRect/>
                    </a:stretch>
                  </pic:blipFill>
                  <pic:spPr>
                    <a:xfrm>
                      <a:off x="0" y="0"/>
                      <a:ext cx="2743200" cy="5317067"/>
                    </a:xfrm>
                    <a:prstGeom prst="rect"/>
                  </pic:spPr>
                </pic:pic>
              </a:graphicData>
            </a:graphic>
          </wp:inline>
        </w:drawing>
      </w:r>
    </w:p>
    <w:p>
      <w:pPr>
        <w:spacing w:before="40" w:after="160"/>
        <w:ind w:firstLine="0"/>
        <w:jc w:val="center"/>
      </w:pPr>
      <w:r>
        <w:rPr>
          <w:rFonts w:ascii="Times New Roman" w:hAnsi="Times New Roman"/>
          <w:i/>
          <w:color w:val="000000"/>
          <w:sz w:val="19"/>
        </w:rPr>
        <w:t>Hình 4. Giao diện kết nối bắt tay giữa khối UART RX và RX FIFO trong RTL.</w:t>
      </w:r>
    </w:p>
    <w:p>
      <w:pPr>
        <w:spacing w:before="0" w:after="120" w:line="276" w:lineRule="auto"/>
        <w:ind w:firstLine="360"/>
        <w:jc w:val="both"/>
      </w:pPr>
      <w:r>
        <w:rPr>
          <w:rFonts w:ascii="Times New Roman" w:hAnsi="Times New Roman"/>
          <w:color w:val="000000"/>
          <w:sz w:val="21"/>
        </w:rPr>
        <w:t>FIFO tuân thủ nghiêm ngặt nguyên lý First-Word Fall-Through (FWFT): khi có ít nhất một phần tử hợp lệ trong hàng đợi, tín hiệu `out_valid` lập tức được kích hoạt lên mức 1 và dữ liệu đầu hàng đợi được đặt sẵn lên bus `out_data`. Con trỏ đọc chỉ nhảy sang phần tử tiếp theo khi điều kiện bắt tay `out_valid &amp;&amp; out_ready` đồng thời thỏa mãn. Ngoài ra, mạch tích hợp hai tín hiệu cảnh báo xung lỗi tràn hàng đợi (`overflow_pulse`) và lỗi đọc cạn (`underflow_pulse`).</w:t>
      </w:r>
    </w:p>
    <w:p>
      <w:pPr>
        <w:spacing w:before="120" w:after="40" w:line="276" w:lineRule="auto"/>
        <w:jc w:val="left"/>
      </w:pPr>
      <w:r>
        <w:rPr>
          <w:rFonts w:ascii="Times New Roman" w:hAnsi="Times New Roman"/>
          <w:b/>
          <w:i/>
          <w:color w:val="000000"/>
          <w:sz w:val="21"/>
        </w:rPr>
        <w:t>4. Bộ giải mã giao thức RDM6300 và Parser (rdm6300_frame_decoder.v / rfid_parser.v)</w:t>
      </w:r>
    </w:p>
    <w:p>
      <w:pPr>
        <w:spacing w:before="0" w:after="120" w:line="276" w:lineRule="auto"/>
        <w:ind w:firstLine="360"/>
        <w:jc w:val="both"/>
      </w:pPr>
      <w:r>
        <w:rPr>
          <w:rFonts w:ascii="Times New Roman" w:hAnsi="Times New Roman"/>
          <w:color w:val="000000"/>
          <w:sz w:val="21"/>
        </w:rPr>
        <w:t>Khối giải mã quản lý một máy trạng thái hữu hạn (FSM) gồm 3 trạng thái chính: `ST_WAIT_STX` (chờ ký tự bắt đầu 0x02), `ST_COLLECT` (thu thập tuần tự 12 ký tự ASCII hex gồm 10 ký tự mã thẻ và 2 ký tự checksum), và `ST_VALIDATE` (kiểm tra tính hợp lệ của ETX, chuyển đổi bảng mã và đối chiếu Checksum XOR).</w:t>
      </w:r>
    </w:p>
    <w:p>
      <w:pPr>
        <w:spacing w:before="0" w:after="120" w:line="276" w:lineRule="auto"/>
        <w:ind w:firstLine="360"/>
        <w:jc w:val="both"/>
      </w:pPr>
      <w:r>
        <w:rPr>
          <w:rFonts w:ascii="Times New Roman" w:hAnsi="Times New Roman"/>
          <w:color w:val="000000"/>
          <w:sz w:val="21"/>
        </w:rPr>
        <w:t>Đặc biệt, để ngăn chặn tình trạng máy trạng thái bị treo vĩnh viễn khi đầu đọc chỉ phát một phần khung rồi bị gián đoạn, module tích hợp một bộ đếm timeout liên byte (`FRAME_TIMEOUT_CYCLES = 500,000` chu kỳ xung nhịp, tương đương 5.0 ms ở 100 MHz). Nếu khoảng cách thời gian giữa hai byte vượt quá ngưỡng này, FSM tự động reset về `ST_WAIT_STX`, kích hoạt cờ `frame_timeout_error` và sẵn sàng đồng bộ lại khi bắt gặp ký tự STX mới.</w:t>
      </w:r>
    </w:p>
    <w:p>
      <w:pPr>
        <w:spacing w:before="120" w:after="40" w:line="276" w:lineRule="auto"/>
        <w:jc w:val="left"/>
      </w:pPr>
      <w:r>
        <w:rPr>
          <w:rFonts w:ascii="Times New Roman" w:hAnsi="Times New Roman"/>
          <w:b/>
          <w:i/>
          <w:color w:val="000000"/>
          <w:sz w:val="21"/>
        </w:rPr>
        <w:t>5. Bộ đóng gói nhị phân và mã hóa bảo mật CRC-8 (card_packet_encoder.v)</w:t>
      </w:r>
    </w:p>
    <w:p>
      <w:pPr>
        <w:spacing w:before="0" w:after="120" w:line="276" w:lineRule="auto"/>
        <w:ind w:firstLine="360"/>
        <w:jc w:val="both"/>
      </w:pPr>
      <w:r>
        <w:rPr>
          <w:rFonts w:ascii="Times New Roman" w:hAnsi="Times New Roman"/>
          <w:color w:val="000000"/>
          <w:sz w:val="21"/>
        </w:rPr>
        <w:t>Sau khi nhận được tín hiệu `card_valid` và chuỗi 40-bit `tag_raw` từ bộ giải mã, khối `card_packet_encoder` thực hiện nén và đóng gói dữ liệu thành một packet nhị phân cố định dài đúng 10 byte có cấu trúc: `[0xA5] [0x5A] [0x01] [0x05] [TAG_B4] [TAG_B3] [TAG_B2] [TAG_B1] [TAG_B0] [CRC8]`.</w:t>
      </w:r>
    </w:p>
    <w:p>
      <w:pPr>
        <w:spacing w:before="0" w:after="120" w:line="276" w:lineRule="auto"/>
        <w:ind w:firstLine="360"/>
        <w:jc w:val="both"/>
      </w:pPr>
      <w:r>
        <w:rPr>
          <w:rFonts w:ascii="Times New Roman" w:hAnsi="Times New Roman"/>
          <w:color w:val="000000"/>
          <w:sz w:val="21"/>
        </w:rPr>
        <w:t>Mã kiểm tra lỗi CRC-8 được tính toán trực tiếp bằng mạch logic tổ hợp song song theo đa thức chuẩn Dallas/Maxim: P(x) = x⁸ + x² + x¹ + 1 (mã hex 0x07, giá trị khởi tạo 0x00). Khối này sử dụng FSM phát tuần tự từng byte ra ngoài kết hợp khả năng chịu nghẽn ngược: nếu downstream báo `out_ready = 0`, encoder giữ nguyên byte hiện tại và bảo toàn trạng thái busy mà không làm thất thoát dữ liệu (sơ đồ kết nối thể hiện trong Hình 5).</w:t>
      </w:r>
    </w:p>
    <w:p>
      <w:pPr>
        <w:spacing w:before="160" w:after="60"/>
        <w:ind w:firstLine="0"/>
        <w:jc w:val="center"/>
      </w:pPr>
      <w:r>
        <w:drawing>
          <wp:inline xmlns:a="http://schemas.openxmlformats.org/drawingml/2006/main" xmlns:pic="http://schemas.openxmlformats.org/drawingml/2006/picture">
            <wp:extent cx="2743200" cy="4072008"/>
            <wp:docPr id="5" name="Picture 5"/>
            <wp:cNvGraphicFramePr>
              <a:graphicFrameLocks noChangeAspect="1"/>
            </wp:cNvGraphicFramePr>
            <a:graphic>
              <a:graphicData uri="http://schemas.openxmlformats.org/drawingml/2006/picture">
                <pic:pic>
                  <pic:nvPicPr>
                    <pic:cNvPr id="0" name="image5.png"/>
                    <pic:cNvPicPr/>
                  </pic:nvPicPr>
                  <pic:blipFill>
                    <a:blip r:embed="rId15"/>
                    <a:stretch>
                      <a:fillRect/>
                    </a:stretch>
                  </pic:blipFill>
                  <pic:spPr>
                    <a:xfrm>
                      <a:off x="0" y="0"/>
                      <a:ext cx="2743200" cy="4072008"/>
                    </a:xfrm>
                    <a:prstGeom prst="rect"/>
                  </pic:spPr>
                </pic:pic>
              </a:graphicData>
            </a:graphic>
          </wp:inline>
        </w:drawing>
      </w:r>
    </w:p>
    <w:p>
      <w:pPr>
        <w:spacing w:before="40" w:after="160"/>
        <w:ind w:firstLine="0"/>
        <w:jc w:val="center"/>
      </w:pPr>
      <w:r>
        <w:rPr>
          <w:rFonts w:ascii="Times New Roman" w:hAnsi="Times New Roman"/>
          <w:i/>
          <w:color w:val="000000"/>
          <w:sz w:val="19"/>
        </w:rPr>
        <w:t>Hình 5. Khối liên kết điều phối RFID Parser và TX FIFO truyền dữ liệu về UART TX.</w:t>
      </w:r>
    </w:p>
    <w:p>
      <w:pPr>
        <w:spacing w:before="280" w:after="100" w:line="276" w:lineRule="auto"/>
        <w:jc w:val="left"/>
        <w:pBdr>
          <w:bottom w:val="single" w:sz="8" w:space="4" w:color="000000"/>
        </w:pBdr>
      </w:pPr>
      <w:r>
        <w:rPr>
          <w:rFonts w:ascii="Times New Roman" w:hAnsi="Times New Roman"/>
          <w:b/>
          <w:color w:val="000000"/>
          <w:sz w:val="24"/>
        </w:rPr>
        <w:t>IV. KIỂM THỬ XÁC MINH CHỨC NĂNG BẰNG TESTBENCH</w:t>
      </w:r>
    </w:p>
    <w:p>
      <w:pPr>
        <w:spacing w:before="0" w:after="120" w:line="276" w:lineRule="auto"/>
        <w:ind w:firstLine="360"/>
        <w:jc w:val="both"/>
      </w:pPr>
      <w:r>
        <w:rPr>
          <w:rFonts w:ascii="Times New Roman" w:hAnsi="Times New Roman"/>
          <w:color w:val="000000"/>
          <w:sz w:val="21"/>
        </w:rPr>
        <w:t>Trước khi triển khai lên phần cứng vật lý, độ tin cậy và tính đúng đắn của toàn bộ các khối RTL đã được kiểm chứng nghiêm ngặt thông qua ma trận 7 kịch bản kiểm thử mô phỏng toàn diện (Testbench Matrix) sử dụng trình biên dịch Icarus Verilog kết hợp công cụ phân tích dạng sóng GTKWave (Bảng III):</w:t>
      </w:r>
    </w:p>
    <w:p>
      <w:pPr>
        <w:spacing w:before="160" w:after="60"/>
        <w:ind w:firstLine="0"/>
        <w:jc w:val="center"/>
      </w:pPr>
      <w:r>
        <w:rPr>
          <w:rFonts w:ascii="Times New Roman" w:hAnsi="Times New Roman"/>
          <w:b/>
          <w:color w:val="000000"/>
          <w:sz w:val="20"/>
        </w:rPr>
        <w:t>BẢNG III. TỔNG HỢP KẾT QUẢ KIỂM THỬ XÁC MINH CHỨC NĂNG (VERIFICATION MATRIX)</w:t>
      </w:r>
    </w:p>
    <w:tbl>
      <w:tblPr>
        <w:tblW w:type="auto" w:w="0"/>
        <w:jc w:val="center"/>
        <w:tblLook w:firstColumn="1" w:firstRow="1" w:lastColumn="0" w:lastRow="0" w:noHBand="0" w:noVBand="1" w:val="04A0"/>
        <w:tblBorders>
          <w:top w:val="single" w:sz="12" w:space="0" w:color="000000"/>
          <w:left w:val="none"/>
          <w:bottom w:val="single" w:sz="12" w:space="0" w:color="000000"/>
          <w:right w:val="none"/>
          <w:insideH w:val="single" w:sz="4" w:space="0" w:color="CCCCCC"/>
          <w:insideV w:val="none"/>
        </w:tblBorders>
      </w:tblPr>
      <w:tblGrid>
        <w:gridCol w:w="2257"/>
        <w:gridCol w:w="2257"/>
        <w:gridCol w:w="2257"/>
        <w:gridCol w:w="2257"/>
      </w:tblGrid>
      <w:tr>
        <w:trPr>
          <w:tblHeader/>
        </w:trPr>
        <w:tc>
          <w:tcPr>
            <w:tcW w:type="dxa" w:w="2160"/>
            <w:shd w:fill="F0F0F0"/>
            <w:tcBorders>
              <w:bottom w:val="single" w:sz="8" w:space="0" w:color="000000"/>
            </w:tcBorders>
            <w:tcMar>
              <w:top w:w="120" w:type="dxa"/>
              <w:left w:w="140" w:type="dxa"/>
              <w:bottom w:w="120" w:type="dxa"/>
              <w:right w:w="140" w:type="dxa"/>
            </w:tcMar>
          </w:tcPr>
          <w:p>
            <w:pPr>
              <w:spacing w:before="40" w:after="40"/>
              <w:jc w:val="center"/>
            </w:pPr>
            <w:r>
              <w:rPr>
                <w:rFonts w:ascii="Times New Roman" w:hAnsi="Times New Roman"/>
                <w:b/>
                <w:color w:val="000000"/>
                <w:sz w:val="19"/>
              </w:rPr>
              <w:t>Bộ Kiểm Thử (Testbench)</w:t>
            </w:r>
          </w:p>
        </w:tc>
        <w:tc>
          <w:tcPr>
            <w:tcW w:type="dxa" w:w="2016"/>
            <w:shd w:fill="F0F0F0"/>
            <w:tcBorders>
              <w:bottom w:val="single" w:sz="8" w:space="0" w:color="000000"/>
            </w:tcBorders>
            <w:tcMar>
              <w:top w:w="120" w:type="dxa"/>
              <w:left w:w="140" w:type="dxa"/>
              <w:bottom w:w="120" w:type="dxa"/>
              <w:right w:w="140" w:type="dxa"/>
            </w:tcMar>
          </w:tcPr>
          <w:p>
            <w:pPr>
              <w:spacing w:before="40" w:after="40"/>
              <w:jc w:val="center"/>
            </w:pPr>
            <w:r>
              <w:rPr>
                <w:rFonts w:ascii="Times New Roman" w:hAnsi="Times New Roman"/>
                <w:b/>
                <w:color w:val="000000"/>
                <w:sz w:val="19"/>
              </w:rPr>
              <w:t>Module Được Kiểm Tra</w:t>
            </w:r>
          </w:p>
        </w:tc>
        <w:tc>
          <w:tcPr>
            <w:tcW w:type="dxa" w:w="3312"/>
            <w:shd w:fill="F0F0F0"/>
            <w:tcBorders>
              <w:bottom w:val="single" w:sz="8" w:space="0" w:color="000000"/>
            </w:tcBorders>
            <w:tcMar>
              <w:top w:w="120" w:type="dxa"/>
              <w:left w:w="140" w:type="dxa"/>
              <w:bottom w:w="120" w:type="dxa"/>
              <w:right w:w="140" w:type="dxa"/>
            </w:tcMar>
          </w:tcPr>
          <w:p>
            <w:pPr>
              <w:spacing w:before="40" w:after="40"/>
              <w:jc w:val="center"/>
            </w:pPr>
            <w:r>
              <w:rPr>
                <w:rFonts w:ascii="Times New Roman" w:hAnsi="Times New Roman"/>
                <w:b/>
                <w:color w:val="000000"/>
                <w:sz w:val="19"/>
              </w:rPr>
              <w:t>Kịch Bản Xác Minh Chức Năng</w:t>
            </w:r>
          </w:p>
        </w:tc>
        <w:tc>
          <w:tcPr>
            <w:tcW w:type="dxa" w:w="1541"/>
            <w:shd w:fill="F0F0F0"/>
            <w:tcBorders>
              <w:bottom w:val="single" w:sz="8" w:space="0" w:color="000000"/>
            </w:tcBorders>
            <w:tcMar>
              <w:top w:w="120" w:type="dxa"/>
              <w:left w:w="140" w:type="dxa"/>
              <w:bottom w:w="120" w:type="dxa"/>
              <w:right w:w="140" w:type="dxa"/>
            </w:tcMar>
          </w:tcPr>
          <w:p>
            <w:pPr>
              <w:spacing w:before="40" w:after="40"/>
              <w:jc w:val="center"/>
            </w:pPr>
            <w:r>
              <w:rPr>
                <w:rFonts w:ascii="Times New Roman" w:hAnsi="Times New Roman"/>
                <w:b/>
                <w:color w:val="000000"/>
                <w:sz w:val="19"/>
              </w:rPr>
              <w:t>Kết Quả Đạt Được</w:t>
            </w:r>
          </w:p>
        </w:tc>
      </w:tr>
      <w:tr>
        <w:tc>
          <w:tcPr>
            <w:tcW w:type="dxa" w:w="2160"/>
            <w:shd w:fill="FFFFFF"/>
            <w:tcMar>
              <w:top w:w="100" w:type="dxa"/>
              <w:left w:w="140" w:type="dxa"/>
              <w:bottom w:w="100" w:type="dxa"/>
              <w:right w:w="140" w:type="dxa"/>
            </w:tcMar>
          </w:tcPr>
          <w:p>
            <w:pPr>
              <w:spacing w:before="40" w:after="40"/>
              <w:jc w:val="center"/>
            </w:pPr>
            <w:r>
              <w:rPr>
                <w:rFonts w:ascii="Times New Roman" w:hAnsi="Times New Roman"/>
                <w:color w:val="000000"/>
                <w:sz w:val="19"/>
              </w:rPr>
              <w:t>tb_sync_2ff.v</w:t>
            </w:r>
          </w:p>
        </w:tc>
        <w:tc>
          <w:tcPr>
            <w:tcW w:type="dxa" w:w="2016"/>
            <w:shd w:fill="FFFFFF"/>
            <w:tcMar>
              <w:top w:w="100" w:type="dxa"/>
              <w:left w:w="140" w:type="dxa"/>
              <w:bottom w:w="100" w:type="dxa"/>
              <w:right w:w="140" w:type="dxa"/>
            </w:tcMar>
          </w:tcPr>
          <w:p>
            <w:pPr>
              <w:spacing w:before="40" w:after="40"/>
              <w:jc w:val="center"/>
            </w:pPr>
            <w:r>
              <w:rPr>
                <w:rFonts w:ascii="Times New Roman" w:hAnsi="Times New Roman"/>
                <w:color w:val="000000"/>
                <w:sz w:val="19"/>
              </w:rPr>
              <w:t>sync_2ff</w:t>
            </w:r>
          </w:p>
        </w:tc>
        <w:tc>
          <w:tcPr>
            <w:tcW w:type="dxa" w:w="3312"/>
            <w:shd w:fill="FFFFFF"/>
            <w:tcMar>
              <w:top w:w="100" w:type="dxa"/>
              <w:left w:w="140" w:type="dxa"/>
              <w:bottom w:w="100" w:type="dxa"/>
              <w:right w:w="140" w:type="dxa"/>
            </w:tcMar>
          </w:tcPr>
          <w:p>
            <w:pPr>
              <w:spacing w:before="40" w:after="40"/>
              <w:jc w:val="left"/>
            </w:pPr>
            <w:r>
              <w:rPr>
                <w:rFonts w:ascii="Times New Roman" w:hAnsi="Times New Roman"/>
                <w:color w:val="000000"/>
                <w:sz w:val="19"/>
              </w:rPr>
              <w:t>Đưa xung bất đồng bộ, xung glitch cực hẹp &lt; 5ns vào cổng I/O</w:t>
            </w:r>
          </w:p>
        </w:tc>
        <w:tc>
          <w:tcPr>
            <w:tcW w:type="dxa" w:w="1541"/>
            <w:shd w:fill="FFFFFF"/>
            <w:tcMar>
              <w:top w:w="100" w:type="dxa"/>
              <w:left w:w="140" w:type="dxa"/>
              <w:bottom w:w="100" w:type="dxa"/>
              <w:right w:w="140" w:type="dxa"/>
            </w:tcMar>
          </w:tcPr>
          <w:p>
            <w:pPr>
              <w:spacing w:before="40" w:after="40"/>
              <w:jc w:val="left"/>
            </w:pPr>
            <w:r>
              <w:rPr>
                <w:rFonts w:ascii="Times New Roman" w:hAnsi="Times New Roman"/>
                <w:b/>
                <w:color w:val="000000"/>
                <w:sz w:val="19"/>
              </w:rPr>
              <w:t>PASS (Khử hoàn toàn siêu ổn định)</w:t>
            </w:r>
          </w:p>
        </w:tc>
      </w:tr>
      <w:tr>
        <w:tc>
          <w:tcPr>
            <w:tcW w:type="dxa" w:w="2160"/>
            <w:shd w:fill="FBFBFB"/>
            <w:tcMar>
              <w:top w:w="100" w:type="dxa"/>
              <w:left w:w="140" w:type="dxa"/>
              <w:bottom w:w="100" w:type="dxa"/>
              <w:right w:w="140" w:type="dxa"/>
            </w:tcMar>
          </w:tcPr>
          <w:p>
            <w:pPr>
              <w:spacing w:before="40" w:after="40"/>
              <w:jc w:val="center"/>
            </w:pPr>
            <w:r>
              <w:rPr>
                <w:rFonts w:ascii="Times New Roman" w:hAnsi="Times New Roman"/>
                <w:color w:val="000000"/>
                <w:sz w:val="19"/>
              </w:rPr>
              <w:t>tb_uart_rx.v</w:t>
            </w:r>
          </w:p>
        </w:tc>
        <w:tc>
          <w:tcPr>
            <w:tcW w:type="dxa" w:w="2016"/>
            <w:shd w:fill="FBFBFB"/>
            <w:tcMar>
              <w:top w:w="100" w:type="dxa"/>
              <w:left w:w="140" w:type="dxa"/>
              <w:bottom w:w="100" w:type="dxa"/>
              <w:right w:w="140" w:type="dxa"/>
            </w:tcMar>
          </w:tcPr>
          <w:p>
            <w:pPr>
              <w:spacing w:before="40" w:after="40"/>
              <w:jc w:val="center"/>
            </w:pPr>
            <w:r>
              <w:rPr>
                <w:rFonts w:ascii="Times New Roman" w:hAnsi="Times New Roman"/>
                <w:color w:val="000000"/>
                <w:sz w:val="19"/>
              </w:rPr>
              <w:t>uart_rx</w:t>
            </w:r>
          </w:p>
        </w:tc>
        <w:tc>
          <w:tcPr>
            <w:tcW w:type="dxa" w:w="3312"/>
            <w:shd w:fill="FBFBFB"/>
            <w:tcMar>
              <w:top w:w="100" w:type="dxa"/>
              <w:left w:w="140" w:type="dxa"/>
              <w:bottom w:w="100" w:type="dxa"/>
              <w:right w:w="140" w:type="dxa"/>
            </w:tcMar>
          </w:tcPr>
          <w:p>
            <w:pPr>
              <w:spacing w:before="40" w:after="40"/>
              <w:jc w:val="left"/>
            </w:pPr>
            <w:r>
              <w:rPr>
                <w:rFonts w:ascii="Times New Roman" w:hAnsi="Times New Roman"/>
                <w:color w:val="000000"/>
                <w:sz w:val="19"/>
              </w:rPr>
              <w:t>Phát luồng UART 9600 baud với can nhiễu jitter ±5% chu kỳ bit</w:t>
            </w:r>
          </w:p>
        </w:tc>
        <w:tc>
          <w:tcPr>
            <w:tcW w:type="dxa" w:w="1541"/>
            <w:shd w:fill="FBFBFB"/>
            <w:tcMar>
              <w:top w:w="100" w:type="dxa"/>
              <w:left w:w="140" w:type="dxa"/>
              <w:bottom w:w="100" w:type="dxa"/>
              <w:right w:w="140" w:type="dxa"/>
            </w:tcMar>
          </w:tcPr>
          <w:p>
            <w:pPr>
              <w:spacing w:before="40" w:after="40"/>
              <w:jc w:val="left"/>
            </w:pPr>
            <w:r>
              <w:rPr>
                <w:rFonts w:ascii="Times New Roman" w:hAnsi="Times New Roman"/>
                <w:b/>
                <w:color w:val="000000"/>
                <w:sz w:val="19"/>
              </w:rPr>
              <w:t>PASS (Nhận chính xác 100% byte dữ liệu)</w:t>
            </w:r>
          </w:p>
        </w:tc>
      </w:tr>
      <w:tr>
        <w:tc>
          <w:tcPr>
            <w:tcW w:type="dxa" w:w="2160"/>
            <w:shd w:fill="FFFFFF"/>
            <w:tcMar>
              <w:top w:w="100" w:type="dxa"/>
              <w:left w:w="140" w:type="dxa"/>
              <w:bottom w:w="100" w:type="dxa"/>
              <w:right w:w="140" w:type="dxa"/>
            </w:tcMar>
          </w:tcPr>
          <w:p>
            <w:pPr>
              <w:spacing w:before="40" w:after="40"/>
              <w:jc w:val="center"/>
            </w:pPr>
            <w:r>
              <w:rPr>
                <w:rFonts w:ascii="Times New Roman" w:hAnsi="Times New Roman"/>
                <w:color w:val="000000"/>
                <w:sz w:val="19"/>
              </w:rPr>
              <w:t>tb_rx_fifo.v</w:t>
            </w:r>
          </w:p>
        </w:tc>
        <w:tc>
          <w:tcPr>
            <w:tcW w:type="dxa" w:w="2016"/>
            <w:shd w:fill="FFFFFF"/>
            <w:tcMar>
              <w:top w:w="100" w:type="dxa"/>
              <w:left w:w="140" w:type="dxa"/>
              <w:bottom w:w="100" w:type="dxa"/>
              <w:right w:w="140" w:type="dxa"/>
            </w:tcMar>
          </w:tcPr>
          <w:p>
            <w:pPr>
              <w:spacing w:before="40" w:after="40"/>
              <w:jc w:val="center"/>
            </w:pPr>
            <w:r>
              <w:rPr>
                <w:rFonts w:ascii="Times New Roman" w:hAnsi="Times New Roman"/>
                <w:color w:val="000000"/>
                <w:sz w:val="19"/>
              </w:rPr>
              <w:t>rx_fifo</w:t>
            </w:r>
          </w:p>
        </w:tc>
        <w:tc>
          <w:tcPr>
            <w:tcW w:type="dxa" w:w="3312"/>
            <w:shd w:fill="FFFFFF"/>
            <w:tcMar>
              <w:top w:w="100" w:type="dxa"/>
              <w:left w:w="140" w:type="dxa"/>
              <w:bottom w:w="100" w:type="dxa"/>
              <w:right w:w="140" w:type="dxa"/>
            </w:tcMar>
          </w:tcPr>
          <w:p>
            <w:pPr>
              <w:spacing w:before="40" w:after="40"/>
              <w:jc w:val="left"/>
            </w:pPr>
            <w:r>
              <w:rPr>
                <w:rFonts w:ascii="Times New Roman" w:hAnsi="Times New Roman"/>
                <w:color w:val="000000"/>
                <w:sz w:val="19"/>
              </w:rPr>
              <w:t>Ghi liên tục 16 byte, kích hoạt cờ full, ép tràn (overflow), đọc cạn</w:t>
            </w:r>
          </w:p>
        </w:tc>
        <w:tc>
          <w:tcPr>
            <w:tcW w:type="dxa" w:w="1541"/>
            <w:shd w:fill="FFFFFF"/>
            <w:tcMar>
              <w:top w:w="100" w:type="dxa"/>
              <w:left w:w="140" w:type="dxa"/>
              <w:bottom w:w="100" w:type="dxa"/>
              <w:right w:w="140" w:type="dxa"/>
            </w:tcMar>
          </w:tcPr>
          <w:p>
            <w:pPr>
              <w:spacing w:before="40" w:after="40"/>
              <w:jc w:val="left"/>
            </w:pPr>
            <w:r>
              <w:rPr>
                <w:rFonts w:ascii="Times New Roman" w:hAnsi="Times New Roman"/>
                <w:b/>
                <w:color w:val="000000"/>
                <w:sz w:val="19"/>
              </w:rPr>
              <w:t>PASS (Cờ full/empty và con trỏ FWFT chuẩn xác)</w:t>
            </w:r>
          </w:p>
        </w:tc>
      </w:tr>
      <w:tr>
        <w:tc>
          <w:tcPr>
            <w:tcW w:type="dxa" w:w="2160"/>
            <w:shd w:fill="FBFBFB"/>
            <w:tcMar>
              <w:top w:w="100" w:type="dxa"/>
              <w:left w:w="140" w:type="dxa"/>
              <w:bottom w:w="100" w:type="dxa"/>
              <w:right w:w="140" w:type="dxa"/>
            </w:tcMar>
          </w:tcPr>
          <w:p>
            <w:pPr>
              <w:spacing w:before="40" w:after="40"/>
              <w:jc w:val="center"/>
            </w:pPr>
            <w:r>
              <w:rPr>
                <w:rFonts w:ascii="Times New Roman" w:hAnsi="Times New Roman"/>
                <w:color w:val="000000"/>
                <w:sz w:val="19"/>
              </w:rPr>
              <w:t>tb_rdm6300_frame_decoder.v</w:t>
            </w:r>
          </w:p>
        </w:tc>
        <w:tc>
          <w:tcPr>
            <w:tcW w:type="dxa" w:w="2016"/>
            <w:shd w:fill="FBFBFB"/>
            <w:tcMar>
              <w:top w:w="100" w:type="dxa"/>
              <w:left w:w="140" w:type="dxa"/>
              <w:bottom w:w="100" w:type="dxa"/>
              <w:right w:w="140" w:type="dxa"/>
            </w:tcMar>
          </w:tcPr>
          <w:p>
            <w:pPr>
              <w:spacing w:before="40" w:after="40"/>
              <w:jc w:val="left"/>
            </w:pPr>
            <w:r>
              <w:rPr>
                <w:rFonts w:ascii="Times New Roman" w:hAnsi="Times New Roman"/>
                <w:color w:val="000000"/>
                <w:sz w:val="19"/>
              </w:rPr>
              <w:t>rdm6300_frame_decoder</w:t>
            </w:r>
          </w:p>
        </w:tc>
        <w:tc>
          <w:tcPr>
            <w:tcW w:type="dxa" w:w="3312"/>
            <w:shd w:fill="FBFBFB"/>
            <w:tcMar>
              <w:top w:w="100" w:type="dxa"/>
              <w:left w:w="140" w:type="dxa"/>
              <w:bottom w:w="100" w:type="dxa"/>
              <w:right w:w="140" w:type="dxa"/>
            </w:tcMar>
          </w:tcPr>
          <w:p>
            <w:pPr>
              <w:spacing w:before="40" w:after="40"/>
              <w:jc w:val="left"/>
            </w:pPr>
            <w:r>
              <w:rPr>
                <w:rFonts w:ascii="Times New Roman" w:hAnsi="Times New Roman"/>
                <w:color w:val="000000"/>
                <w:sz w:val="19"/>
              </w:rPr>
              <w:t>Bơm khung thẻ chuẩn, khung sai checksum, khung thiếu byte, timeout 5ms</w:t>
            </w:r>
          </w:p>
        </w:tc>
        <w:tc>
          <w:tcPr>
            <w:tcW w:type="dxa" w:w="1541"/>
            <w:shd w:fill="FBFBFB"/>
            <w:tcMar>
              <w:top w:w="100" w:type="dxa"/>
              <w:left w:w="140" w:type="dxa"/>
              <w:bottom w:w="100" w:type="dxa"/>
              <w:right w:w="140" w:type="dxa"/>
            </w:tcMar>
          </w:tcPr>
          <w:p>
            <w:pPr>
              <w:spacing w:before="40" w:after="40"/>
              <w:jc w:val="left"/>
            </w:pPr>
            <w:r>
              <w:rPr>
                <w:rFonts w:ascii="Times New Roman" w:hAnsi="Times New Roman"/>
                <w:b/>
                <w:color w:val="000000"/>
                <w:sz w:val="19"/>
              </w:rPr>
              <w:t>PASS (Bắt đúng thẻ hợp lệ, cờ lỗi kích hoạt chuẩn)</w:t>
            </w:r>
          </w:p>
        </w:tc>
      </w:tr>
      <w:tr>
        <w:tc>
          <w:tcPr>
            <w:tcW w:type="dxa" w:w="2160"/>
            <w:shd w:fill="FFFFFF"/>
            <w:tcMar>
              <w:top w:w="100" w:type="dxa"/>
              <w:left w:w="140" w:type="dxa"/>
              <w:bottom w:w="100" w:type="dxa"/>
              <w:right w:w="140" w:type="dxa"/>
            </w:tcMar>
          </w:tcPr>
          <w:p>
            <w:pPr>
              <w:spacing w:before="40" w:after="40"/>
              <w:jc w:val="center"/>
            </w:pPr>
            <w:r>
              <w:rPr>
                <w:rFonts w:ascii="Times New Roman" w:hAnsi="Times New Roman"/>
                <w:color w:val="000000"/>
                <w:sz w:val="19"/>
              </w:rPr>
              <w:t>tb_card_packet_encoder.v</w:t>
            </w:r>
          </w:p>
        </w:tc>
        <w:tc>
          <w:tcPr>
            <w:tcW w:type="dxa" w:w="2016"/>
            <w:shd w:fill="FFFFFF"/>
            <w:tcMar>
              <w:top w:w="100" w:type="dxa"/>
              <w:left w:w="140" w:type="dxa"/>
              <w:bottom w:w="100" w:type="dxa"/>
              <w:right w:w="140" w:type="dxa"/>
            </w:tcMar>
          </w:tcPr>
          <w:p>
            <w:pPr>
              <w:spacing w:before="40" w:after="40"/>
              <w:jc w:val="left"/>
            </w:pPr>
            <w:r>
              <w:rPr>
                <w:rFonts w:ascii="Times New Roman" w:hAnsi="Times New Roman"/>
                <w:color w:val="000000"/>
                <w:sz w:val="19"/>
              </w:rPr>
              <w:t>card_packet_encoder</w:t>
            </w:r>
          </w:p>
        </w:tc>
        <w:tc>
          <w:tcPr>
            <w:tcW w:type="dxa" w:w="3312"/>
            <w:shd w:fill="FFFFFF"/>
            <w:tcMar>
              <w:top w:w="100" w:type="dxa"/>
              <w:left w:w="140" w:type="dxa"/>
              <w:bottom w:w="100" w:type="dxa"/>
              <w:right w:w="140" w:type="dxa"/>
            </w:tcMar>
          </w:tcPr>
          <w:p>
            <w:pPr>
              <w:spacing w:before="40" w:after="40"/>
              <w:jc w:val="left"/>
            </w:pPr>
            <w:r>
              <w:rPr>
                <w:rFonts w:ascii="Times New Roman" w:hAnsi="Times New Roman"/>
                <w:color w:val="000000"/>
                <w:sz w:val="19"/>
              </w:rPr>
              <w:t>Cung cấp mã thẻ 40-bit, kiểm tra chuỗi 10 byte và mã CRC-8 tính toán</w:t>
            </w:r>
          </w:p>
        </w:tc>
        <w:tc>
          <w:tcPr>
            <w:tcW w:type="dxa" w:w="1541"/>
            <w:shd w:fill="FFFFFF"/>
            <w:tcMar>
              <w:top w:w="100" w:type="dxa"/>
              <w:left w:w="140" w:type="dxa"/>
              <w:bottom w:w="100" w:type="dxa"/>
              <w:right w:w="140" w:type="dxa"/>
            </w:tcMar>
          </w:tcPr>
          <w:p>
            <w:pPr>
              <w:spacing w:before="40" w:after="40"/>
              <w:jc w:val="left"/>
            </w:pPr>
            <w:r>
              <w:rPr>
                <w:rFonts w:ascii="Times New Roman" w:hAnsi="Times New Roman"/>
                <w:b/>
                <w:color w:val="000000"/>
                <w:sz w:val="19"/>
              </w:rPr>
              <w:t>PASS (Gói tin chuẩn 100% đa thức Dallas/Maxim)</w:t>
            </w:r>
          </w:p>
        </w:tc>
      </w:tr>
      <w:tr>
        <w:tc>
          <w:tcPr>
            <w:tcW w:type="dxa" w:w="2160"/>
            <w:shd w:fill="FBFBFB"/>
            <w:tcMar>
              <w:top w:w="100" w:type="dxa"/>
              <w:left w:w="140" w:type="dxa"/>
              <w:bottom w:w="100" w:type="dxa"/>
              <w:right w:w="140" w:type="dxa"/>
            </w:tcMar>
          </w:tcPr>
          <w:p>
            <w:pPr>
              <w:spacing w:before="40" w:after="40"/>
              <w:jc w:val="center"/>
            </w:pPr>
            <w:r>
              <w:rPr>
                <w:rFonts w:ascii="Times New Roman" w:hAnsi="Times New Roman"/>
                <w:color w:val="000000"/>
                <w:sz w:val="19"/>
              </w:rPr>
              <w:t>tb_tx_fifo.v</w:t>
            </w:r>
          </w:p>
        </w:tc>
        <w:tc>
          <w:tcPr>
            <w:tcW w:type="dxa" w:w="2016"/>
            <w:shd w:fill="FBFBFB"/>
            <w:tcMar>
              <w:top w:w="100" w:type="dxa"/>
              <w:left w:w="140" w:type="dxa"/>
              <w:bottom w:w="100" w:type="dxa"/>
              <w:right w:w="140" w:type="dxa"/>
            </w:tcMar>
          </w:tcPr>
          <w:p>
            <w:pPr>
              <w:spacing w:before="40" w:after="40"/>
              <w:jc w:val="center"/>
            </w:pPr>
            <w:r>
              <w:rPr>
                <w:rFonts w:ascii="Times New Roman" w:hAnsi="Times New Roman"/>
                <w:color w:val="000000"/>
                <w:sz w:val="19"/>
              </w:rPr>
              <w:t>tx_fifo</w:t>
            </w:r>
          </w:p>
        </w:tc>
        <w:tc>
          <w:tcPr>
            <w:tcW w:type="dxa" w:w="3312"/>
            <w:shd w:fill="FBFBFB"/>
            <w:tcMar>
              <w:top w:w="100" w:type="dxa"/>
              <w:left w:w="140" w:type="dxa"/>
              <w:bottom w:w="100" w:type="dxa"/>
              <w:right w:w="140" w:type="dxa"/>
            </w:tcMar>
          </w:tcPr>
          <w:p>
            <w:pPr>
              <w:spacing w:before="40" w:after="40"/>
              <w:jc w:val="left"/>
            </w:pPr>
            <w:r>
              <w:rPr>
                <w:rFonts w:ascii="Times New Roman" w:hAnsi="Times New Roman"/>
                <w:color w:val="000000"/>
                <w:sz w:val="19"/>
              </w:rPr>
              <w:t>Đệm gói tin đầu ra, kiểm tra cơ chế backpressure khi UART TX bận</w:t>
            </w:r>
          </w:p>
        </w:tc>
        <w:tc>
          <w:tcPr>
            <w:tcW w:type="dxa" w:w="1541"/>
            <w:shd w:fill="FBFBFB"/>
            <w:tcMar>
              <w:top w:w="100" w:type="dxa"/>
              <w:left w:w="140" w:type="dxa"/>
              <w:bottom w:w="100" w:type="dxa"/>
              <w:right w:w="140" w:type="dxa"/>
            </w:tcMar>
          </w:tcPr>
          <w:p>
            <w:pPr>
              <w:spacing w:before="40" w:after="40"/>
              <w:jc w:val="left"/>
            </w:pPr>
            <w:r>
              <w:rPr>
                <w:rFonts w:ascii="Times New Roman" w:hAnsi="Times New Roman"/>
                <w:b/>
                <w:color w:val="000000"/>
                <w:sz w:val="19"/>
              </w:rPr>
              <w:t>PASS (Bảo toàn dữ liệu, chống nghẽn ngược)</w:t>
            </w:r>
          </w:p>
        </w:tc>
      </w:tr>
      <w:tr>
        <w:tc>
          <w:tcPr>
            <w:tcW w:type="dxa" w:w="2160"/>
            <w:shd w:fill="FFFFFF"/>
            <w:tcMar>
              <w:top w:w="100" w:type="dxa"/>
              <w:left w:w="140" w:type="dxa"/>
              <w:bottom w:w="100" w:type="dxa"/>
              <w:right w:w="140" w:type="dxa"/>
            </w:tcMar>
          </w:tcPr>
          <w:p>
            <w:pPr>
              <w:spacing w:before="40" w:after="40"/>
              <w:jc w:val="center"/>
            </w:pPr>
            <w:r>
              <w:rPr>
                <w:rFonts w:ascii="Times New Roman" w:hAnsi="Times New Roman"/>
                <w:color w:val="000000"/>
                <w:sz w:val="19"/>
              </w:rPr>
              <w:t>tb_uart_tx.v</w:t>
            </w:r>
          </w:p>
        </w:tc>
        <w:tc>
          <w:tcPr>
            <w:tcW w:type="dxa" w:w="2016"/>
            <w:shd w:fill="FFFFFF"/>
            <w:tcMar>
              <w:top w:w="100" w:type="dxa"/>
              <w:left w:w="140" w:type="dxa"/>
              <w:bottom w:w="100" w:type="dxa"/>
              <w:right w:w="140" w:type="dxa"/>
            </w:tcMar>
          </w:tcPr>
          <w:p>
            <w:pPr>
              <w:spacing w:before="40" w:after="40"/>
              <w:jc w:val="center"/>
            </w:pPr>
            <w:r>
              <w:rPr>
                <w:rFonts w:ascii="Times New Roman" w:hAnsi="Times New Roman"/>
                <w:color w:val="000000"/>
                <w:sz w:val="19"/>
              </w:rPr>
              <w:t>uart_tx</w:t>
            </w:r>
          </w:p>
        </w:tc>
        <w:tc>
          <w:tcPr>
            <w:tcW w:type="dxa" w:w="3312"/>
            <w:shd w:fill="FFFFFF"/>
            <w:tcMar>
              <w:top w:w="100" w:type="dxa"/>
              <w:left w:w="140" w:type="dxa"/>
              <w:bottom w:w="100" w:type="dxa"/>
              <w:right w:w="140" w:type="dxa"/>
            </w:tcMar>
          </w:tcPr>
          <w:p>
            <w:pPr>
              <w:spacing w:before="40" w:after="40"/>
              <w:jc w:val="left"/>
            </w:pPr>
            <w:r>
              <w:rPr>
                <w:rFonts w:ascii="Times New Roman" w:hAnsi="Times New Roman"/>
                <w:color w:val="000000"/>
                <w:sz w:val="19"/>
              </w:rPr>
              <w:t>Truyền tuần tự gói tin 10 byte, kiểm tra dạng sóng nối tiếp 8N1</w:t>
            </w:r>
          </w:p>
        </w:tc>
        <w:tc>
          <w:tcPr>
            <w:tcW w:type="dxa" w:w="1541"/>
            <w:shd w:fill="FFFFFF"/>
            <w:tcMar>
              <w:top w:w="100" w:type="dxa"/>
              <w:left w:w="140" w:type="dxa"/>
              <w:bottom w:w="100" w:type="dxa"/>
              <w:right w:w="140" w:type="dxa"/>
            </w:tcMar>
          </w:tcPr>
          <w:p>
            <w:pPr>
              <w:spacing w:before="40" w:after="40"/>
              <w:jc w:val="left"/>
            </w:pPr>
            <w:r>
              <w:rPr>
                <w:rFonts w:ascii="Times New Roman" w:hAnsi="Times New Roman"/>
                <w:b/>
                <w:color w:val="000000"/>
                <w:sz w:val="19"/>
              </w:rPr>
              <w:t>PASS (Đúng chuẩn thời gian baud 9600 bps)</w:t>
            </w:r>
          </w:p>
        </w:tc>
      </w:tr>
    </w:tbl>
    <w:p>
      <w:pPr>
        <w:spacing w:before="0" w:after="120" w:line="276" w:lineRule="auto"/>
        <w:jc w:val="both"/>
      </w:pPr>
    </w:p>
    <w:p>
      <w:pPr>
        <w:spacing w:before="280" w:after="100" w:line="276" w:lineRule="auto"/>
        <w:jc w:val="left"/>
        <w:pBdr>
          <w:bottom w:val="single" w:sz="8" w:space="4" w:color="000000"/>
        </w:pBdr>
      </w:pPr>
      <w:r>
        <w:rPr>
          <w:rFonts w:ascii="Times New Roman" w:hAnsi="Times New Roman"/>
          <w:b/>
          <w:color w:val="000000"/>
          <w:sz w:val="24"/>
        </w:rPr>
        <w:t>V. CHIẾN LƯỢC TỐI ƯU HÓA RTL ĐỂ ĐÓNG TIMING (TIMING CLOSURE)</w:t>
      </w:r>
    </w:p>
    <w:p>
      <w:pPr>
        <w:spacing w:before="200" w:after="80" w:line="276" w:lineRule="auto"/>
        <w:jc w:val="left"/>
      </w:pPr>
      <w:r>
        <w:rPr>
          <w:rFonts w:ascii="Times New Roman" w:hAnsi="Times New Roman"/>
          <w:b/>
          <w:color w:val="000000"/>
          <w:sz w:val="22"/>
        </w:rPr>
        <w:t>A. Phân tích điểm nghẽn thời gian tới hạn (Critical Path Analysis)</w:t>
      </w:r>
    </w:p>
    <w:p>
      <w:pPr>
        <w:spacing w:before="0" w:after="120" w:line="276" w:lineRule="auto"/>
        <w:ind w:firstLine="360"/>
        <w:jc w:val="both"/>
      </w:pPr>
      <w:r>
        <w:rPr>
          <w:rFonts w:ascii="Times New Roman" w:hAnsi="Times New Roman"/>
          <w:color w:val="000000"/>
          <w:sz w:val="21"/>
        </w:rPr>
        <w:t>Trong các phiên bản tổng hợp vật lý ban đầu (RUN_2026-08-25_12-18-51), thiết kế gặp phải hiện tượng vi phạm thời gian thiết lập nghiêm trọng với Worst Setup Slack lên tới -2.5328 ns tại tần số mục tiêu 100 MHz (chu kỳ 10.0 ns). Phân tích báo cáo STA từ OpenROAD chỉ ra rằng đường truyền tới hạn (Critical Path) bắt nguồn từ cổng ra của hàng đợi RX FIFO, đi xuyên qua logic đọc FIFO, mạch handshake valid/ready, logic chuyển đổi ASCII-to-nibble, các tầng cổng XOR tính checksum, và kết thúc tại các thanh ghi trạng thái của bộ mã hóa packet trong cùng một chu kỳ xung nhịp.</w:t>
      </w:r>
    </w:p>
    <w:p>
      <w:pPr>
        <w:spacing w:before="0" w:after="120" w:line="276" w:lineRule="auto"/>
        <w:ind w:firstLine="360"/>
        <w:jc w:val="both"/>
      </w:pPr>
      <w:r>
        <w:rPr>
          <w:rFonts w:ascii="Times New Roman" w:hAnsi="Times New Roman"/>
          <w:color w:val="000000"/>
          <w:sz w:val="21"/>
        </w:rPr>
        <w:t>Đường tổ hợp dài này phải vượt qua quá nhiều tầng cổng logic liên tiếp kết hợp với điện dung ký sinh của dây dẫn sau PnR, khiến tổng độ trễ vượt xa ngưỡng 10.0 ns cho phép.</w:t>
      </w:r>
    </w:p>
    <w:p>
      <w:pPr>
        <w:spacing w:before="200" w:after="80" w:line="276" w:lineRule="auto"/>
        <w:jc w:val="left"/>
      </w:pPr>
      <w:r>
        <w:rPr>
          <w:rFonts w:ascii="Times New Roman" w:hAnsi="Times New Roman"/>
          <w:b/>
          <w:color w:val="000000"/>
          <w:sz w:val="22"/>
        </w:rPr>
        <w:t>B. Đề xuất giải pháp tầng đệm co giãn 1-byte (Elastic Register Stage)</w:t>
      </w:r>
    </w:p>
    <w:p>
      <w:pPr>
        <w:spacing w:before="0" w:after="120" w:line="276" w:lineRule="auto"/>
        <w:ind w:firstLine="360"/>
        <w:jc w:val="both"/>
      </w:pPr>
      <w:r>
        <w:rPr>
          <w:rFonts w:ascii="Times New Roman" w:hAnsi="Times New Roman"/>
          <w:color w:val="000000"/>
          <w:sz w:val="21"/>
        </w:rPr>
        <w:t>Để giải quyết triệt để nút thắt trên mà không làm xáo trộn kiến trúc máy trạng thái của Parser, nghiên cứu đề xuất chèn một tầng đệm thanh ghi co giãn 1-byte (1-byte Elastic Stage) đặt ngay giữa đầu ra RX FIFO và đầu vào Parser (mã RTL minh họa trong Hình 6).</w:t>
      </w:r>
    </w:p>
    <w:p>
      <w:pPr>
        <w:spacing w:before="160" w:after="60"/>
        <w:ind w:firstLine="0"/>
        <w:jc w:val="center"/>
      </w:pPr>
      <w:r>
        <w:drawing>
          <wp:inline xmlns:a="http://schemas.openxmlformats.org/drawingml/2006/main" xmlns:pic="http://schemas.openxmlformats.org/drawingml/2006/picture">
            <wp:extent cx="4114800" cy="2846832"/>
            <wp:docPr id="6" name="Picture 6"/>
            <wp:cNvGraphicFramePr>
              <a:graphicFrameLocks noChangeAspect="1"/>
            </wp:cNvGraphicFramePr>
            <a:graphic>
              <a:graphicData uri="http://schemas.openxmlformats.org/drawingml/2006/picture">
                <pic:pic>
                  <pic:nvPicPr>
                    <pic:cNvPr id="0" name="image4.png"/>
                    <pic:cNvPicPr/>
                  </pic:nvPicPr>
                  <pic:blipFill>
                    <a:blip r:embed="rId16"/>
                    <a:stretch>
                      <a:fillRect/>
                    </a:stretch>
                  </pic:blipFill>
                  <pic:spPr>
                    <a:xfrm>
                      <a:off x="0" y="0"/>
                      <a:ext cx="4114800" cy="2846832"/>
                    </a:xfrm>
                    <a:prstGeom prst="rect"/>
                  </pic:spPr>
                </pic:pic>
              </a:graphicData>
            </a:graphic>
          </wp:inline>
        </w:drawing>
      </w:r>
    </w:p>
    <w:p>
      <w:pPr>
        <w:spacing w:before="40" w:after="160"/>
        <w:ind w:firstLine="0"/>
        <w:jc w:val="center"/>
      </w:pPr>
      <w:r>
        <w:rPr>
          <w:rFonts w:ascii="Times New Roman" w:hAnsi="Times New Roman"/>
          <w:i/>
          <w:color w:val="000000"/>
          <w:sz w:val="19"/>
        </w:rPr>
        <w:t>Hình 6. Đoạn mã RTL hiện thực hóa tầng đệm co giãn 1-byte bẻ gãy đường tổ hợp tới hạn.</w:t>
      </w:r>
    </w:p>
    <w:p>
      <w:pPr>
        <w:spacing w:before="0" w:after="120" w:line="276" w:lineRule="auto"/>
        <w:ind w:firstLine="360"/>
        <w:jc w:val="both"/>
      </w:pPr>
      <w:r>
        <w:rPr>
          <w:rFonts w:ascii="Times New Roman" w:hAnsi="Times New Roman"/>
          <w:color w:val="000000"/>
          <w:sz w:val="21"/>
        </w:rPr>
        <w:t>Cơ chế hoạt động của tầng đệm được mô tả qua cặp tín hiệu thanh ghi `parser_in_valid_r` và `parser_in_data_r`. Tín hiệu sẵn sàng nhận dữ liệu từ RX FIFO được tính toán qua phương trình logic: `assign rx_fifo_out_ready = !parser_in_valid_r || parser_rx_ready`. Khi tầng đệm đang trống (`!parser_in_valid_r`), byte từ FIFO được chốt ngay vào thanh ghi tại cạnh lên xung nhịp kế tiếp. Khi parser sẵn sàng xử lý (`parser_rx_ready`), dữ liệu được chuyển tiếp và tầng đệm lập tức sẵn sàng nhận byte mới.</w:t>
      </w:r>
    </w:p>
    <w:tbl>
      <w:tblPr>
        <w:tblW w:type="auto" w:w="0"/>
        <w:jc w:val="center"/>
        <w:tblLook w:firstColumn="1" w:firstRow="1" w:lastColumn="0" w:lastRow="0" w:noHBand="0" w:noVBand="1" w:val="04A0"/>
      </w:tblPr>
      <w:tblGrid>
        <w:gridCol w:w="9029"/>
      </w:tblGrid>
      <w:tr>
        <w:tc>
          <w:tcPr>
            <w:tcW w:type="dxa" w:w="9029"/>
            <w:shd w:fill="F5F5F5"/>
            <w:tcBorders>
              <w:top w:val="none"/>
              <w:left w:val="single" w:sz="16" w:space="0" w:color="000000"/>
              <w:bottom w:val="none"/>
              <w:right w:val="none"/>
            </w:tcBorders>
            <w:tcMar>
              <w:top w:w="120" w:type="dxa"/>
              <w:left w:w="180" w:type="dxa"/>
              <w:bottom w:w="120" w:type="dxa"/>
              <w:right w:w="180" w:type="dxa"/>
            </w:tcMar>
          </w:tcPr>
          <w:p>
            <w:pPr>
              <w:spacing w:before="40" w:after="40" w:line="276" w:lineRule="auto"/>
              <w:jc w:val="left"/>
            </w:pPr>
            <w:r>
              <w:rPr>
                <w:rFonts w:ascii="Times New Roman" w:hAnsi="Times New Roman"/>
                <w:b/>
                <w:color w:val="000000"/>
                <w:sz w:val="20"/>
              </w:rPr>
              <w:t xml:space="preserve">★ Ý NGHĨA KHOA HỌC CỦA TẦNG ĐỆM CO GIÃN (ELASTIC REGISTER): </w:t>
            </w:r>
            <w:r>
              <w:rPr>
                <w:rFonts w:ascii="Times New Roman" w:hAnsi="Times New Roman"/>
                <w:i/>
                <w:color w:val="000000"/>
                <w:sz w:val="20"/>
              </w:rPr>
              <w:t>Tầng đệm bẻ đôi đường truyền tổ hợp tới hạn: chặng 1 (RX FIFO -&gt; Thanh ghi đệm) và chặng 2 (Thanh ghi đệm -&gt; Parser FSM) đều có độ trễ logic nhỏ hơn 4.2 ns. Giải pháp này giúp thời gian thiết lập Slack tăng vọt từ -2.53 ns lên +1.26 ns (thặng dư dương an toàn 12.6% chu kỳ clock), hoàn tất đóng timing (Timing Closure) mà không làm tăng độ trễ tổng thể của hệ thống.</w:t>
            </w:r>
          </w:p>
        </w:tc>
      </w:tr>
    </w:tbl>
    <w:p>
      <w:pPr>
        <w:spacing w:before="0" w:after="80" w:line="276" w:lineRule="auto"/>
        <w:jc w:val="both"/>
      </w:pPr>
    </w:p>
    <w:p>
      <w:pPr>
        <w:spacing w:before="280" w:after="100" w:line="276" w:lineRule="auto"/>
        <w:jc w:val="left"/>
        <w:pBdr>
          <w:bottom w:val="single" w:sz="8" w:space="4" w:color="000000"/>
        </w:pBdr>
      </w:pPr>
      <w:r>
        <w:rPr>
          <w:rFonts w:ascii="Times New Roman" w:hAnsi="Times New Roman"/>
          <w:b/>
          <w:color w:val="000000"/>
          <w:sz w:val="24"/>
        </w:rPr>
        <w:t>VI. THỰC NGHIỆM VẬT LÝ VÀ ĐÁNH GIÁ PPA TRÊN OPENLANE 2 (ASIC SKYWATER 130NM)</w:t>
      </w:r>
    </w:p>
    <w:p>
      <w:pPr>
        <w:spacing w:before="200" w:after="80" w:line="276" w:lineRule="auto"/>
        <w:jc w:val="left"/>
      </w:pPr>
      <w:r>
        <w:rPr>
          <w:rFonts w:ascii="Times New Roman" w:hAnsi="Times New Roman"/>
          <w:b/>
          <w:color w:val="000000"/>
          <w:sz w:val="22"/>
        </w:rPr>
        <w:t>A. Thiết lập môi trường và cấu hình OpenLane 2</w:t>
      </w:r>
    </w:p>
    <w:p>
      <w:pPr>
        <w:spacing w:before="0" w:after="120" w:line="276" w:lineRule="auto"/>
        <w:ind w:firstLine="360"/>
        <w:jc w:val="both"/>
      </w:pPr>
      <w:r>
        <w:rPr>
          <w:rFonts w:ascii="Times New Roman" w:hAnsi="Times New Roman"/>
          <w:color w:val="000000"/>
          <w:sz w:val="21"/>
        </w:rPr>
        <w:t>Thiết kế được tổng hợp và đóng gói hoàn chỉnh bằng flow OpenLane 2 chạy trên nền tảng Linux (Ubuntu 22.04 LTS). Tiến trình công nghệ mục tiêu là SkyWater 130nm CMOS sử dụng bộ thư viện tế bào chuẩn mật độ cao `sky130_fd_sc_hd`. Các tham số cấu hình vật lý then chốt trong file `config.json` được thiết lập như trong Bảng IV:</w:t>
      </w:r>
    </w:p>
    <w:p>
      <w:pPr>
        <w:spacing w:before="160" w:after="60"/>
        <w:ind w:firstLine="0"/>
        <w:jc w:val="center"/>
      </w:pPr>
      <w:r>
        <w:rPr>
          <w:rFonts w:ascii="Times New Roman" w:hAnsi="Times New Roman"/>
          <w:b/>
          <w:color w:val="000000"/>
          <w:sz w:val="20"/>
        </w:rPr>
        <w:t>BẢNG IV. THIẾT LẬP THAM SỐ VẬT LÝ TRONG OPENLANE 2</w:t>
      </w:r>
    </w:p>
    <w:tbl>
      <w:tblPr>
        <w:tblW w:type="auto" w:w="0"/>
        <w:jc w:val="center"/>
        <w:tblLook w:firstColumn="1" w:firstRow="1" w:lastColumn="0" w:lastRow="0" w:noHBand="0" w:noVBand="1" w:val="04A0"/>
        <w:tblBorders>
          <w:top w:val="single" w:sz="12" w:space="0" w:color="000000"/>
          <w:left w:val="none"/>
          <w:bottom w:val="single" w:sz="12" w:space="0" w:color="000000"/>
          <w:right w:val="none"/>
          <w:insideH w:val="single" w:sz="4" w:space="0" w:color="CCCCCC"/>
          <w:insideV w:val="none"/>
        </w:tblBorders>
      </w:tblPr>
      <w:tblGrid>
        <w:gridCol w:w="3010"/>
        <w:gridCol w:w="3010"/>
        <w:gridCol w:w="3010"/>
      </w:tblGrid>
      <w:tr>
        <w:trPr>
          <w:tblHeader/>
        </w:trPr>
        <w:tc>
          <w:tcPr>
            <w:tcW w:type="dxa" w:w="2592"/>
            <w:shd w:fill="F0F0F0"/>
            <w:tcBorders>
              <w:bottom w:val="single" w:sz="8" w:space="0" w:color="000000"/>
            </w:tcBorders>
            <w:tcMar>
              <w:top w:w="120" w:type="dxa"/>
              <w:left w:w="140" w:type="dxa"/>
              <w:bottom w:w="120" w:type="dxa"/>
              <w:right w:w="140" w:type="dxa"/>
            </w:tcMar>
          </w:tcPr>
          <w:p>
            <w:pPr>
              <w:spacing w:before="40" w:after="40"/>
              <w:jc w:val="center"/>
            </w:pPr>
            <w:r>
              <w:rPr>
                <w:rFonts w:ascii="Times New Roman" w:hAnsi="Times New Roman"/>
                <w:b/>
                <w:color w:val="000000"/>
                <w:sz w:val="19"/>
              </w:rPr>
              <w:t>Tham Số Cấu Hình</w:t>
            </w:r>
          </w:p>
        </w:tc>
        <w:tc>
          <w:tcPr>
            <w:tcW w:type="dxa" w:w="2304"/>
            <w:shd w:fill="F0F0F0"/>
            <w:tcBorders>
              <w:bottom w:val="single" w:sz="8" w:space="0" w:color="000000"/>
            </w:tcBorders>
            <w:tcMar>
              <w:top w:w="120" w:type="dxa"/>
              <w:left w:w="140" w:type="dxa"/>
              <w:bottom w:w="120" w:type="dxa"/>
              <w:right w:w="140" w:type="dxa"/>
            </w:tcMar>
          </w:tcPr>
          <w:p>
            <w:pPr>
              <w:spacing w:before="40" w:after="40"/>
              <w:jc w:val="center"/>
            </w:pPr>
            <w:r>
              <w:rPr>
                <w:rFonts w:ascii="Times New Roman" w:hAnsi="Times New Roman"/>
                <w:b/>
                <w:color w:val="000000"/>
                <w:sz w:val="19"/>
              </w:rPr>
              <w:t>Giá Trị Thiết Lập</w:t>
            </w:r>
          </w:p>
        </w:tc>
        <w:tc>
          <w:tcPr>
            <w:tcW w:type="dxa" w:w="4133"/>
            <w:shd w:fill="F0F0F0"/>
            <w:tcBorders>
              <w:bottom w:val="single" w:sz="8" w:space="0" w:color="000000"/>
            </w:tcBorders>
            <w:tcMar>
              <w:top w:w="120" w:type="dxa"/>
              <w:left w:w="140" w:type="dxa"/>
              <w:bottom w:w="120" w:type="dxa"/>
              <w:right w:w="140" w:type="dxa"/>
            </w:tcMar>
          </w:tcPr>
          <w:p>
            <w:pPr>
              <w:spacing w:before="40" w:after="40"/>
              <w:jc w:val="center"/>
            </w:pPr>
            <w:r>
              <w:rPr>
                <w:rFonts w:ascii="Times New Roman" w:hAnsi="Times New Roman"/>
                <w:b/>
                <w:color w:val="000000"/>
                <w:sz w:val="19"/>
              </w:rPr>
              <w:t>Ý Nghĩa &amp; Mục Tiêu Thiết Kế</w:t>
            </w:r>
          </w:p>
        </w:tc>
      </w:tr>
      <w:tr>
        <w:tc>
          <w:tcPr>
            <w:tcW w:type="dxa" w:w="2592"/>
            <w:shd w:fill="FFFFFF"/>
            <w:tcMar>
              <w:top w:w="100" w:type="dxa"/>
              <w:left w:w="140" w:type="dxa"/>
              <w:bottom w:w="100" w:type="dxa"/>
              <w:right w:w="140" w:type="dxa"/>
            </w:tcMar>
          </w:tcPr>
          <w:p>
            <w:pPr>
              <w:spacing w:before="40" w:after="40"/>
              <w:jc w:val="center"/>
            </w:pPr>
            <w:r>
              <w:rPr>
                <w:rFonts w:ascii="Times New Roman" w:hAnsi="Times New Roman"/>
                <w:color w:val="000000"/>
                <w:sz w:val="19"/>
              </w:rPr>
              <w:t>CLOCK_PERIOD</w:t>
            </w:r>
          </w:p>
        </w:tc>
        <w:tc>
          <w:tcPr>
            <w:tcW w:type="dxa" w:w="2304"/>
            <w:shd w:fill="FFFFFF"/>
            <w:tcMar>
              <w:top w:w="100" w:type="dxa"/>
              <w:left w:w="140" w:type="dxa"/>
              <w:bottom w:w="100" w:type="dxa"/>
              <w:right w:w="140" w:type="dxa"/>
            </w:tcMar>
          </w:tcPr>
          <w:p>
            <w:pPr>
              <w:spacing w:before="40" w:after="40"/>
              <w:jc w:val="left"/>
            </w:pPr>
            <w:r>
              <w:rPr>
                <w:rFonts w:ascii="Times New Roman" w:hAnsi="Times New Roman"/>
                <w:color w:val="000000"/>
                <w:sz w:val="19"/>
              </w:rPr>
              <w:t>10.0 ns (100 MHz)</w:t>
            </w:r>
          </w:p>
        </w:tc>
        <w:tc>
          <w:tcPr>
            <w:tcW w:type="dxa" w:w="4133"/>
            <w:shd w:fill="FFFFFF"/>
            <w:tcMar>
              <w:top w:w="100" w:type="dxa"/>
              <w:left w:w="140" w:type="dxa"/>
              <w:bottom w:w="100" w:type="dxa"/>
              <w:right w:w="140" w:type="dxa"/>
            </w:tcMar>
          </w:tcPr>
          <w:p>
            <w:pPr>
              <w:spacing w:before="40" w:after="40"/>
              <w:jc w:val="left"/>
            </w:pPr>
            <w:r>
              <w:rPr>
                <w:rFonts w:ascii="Times New Roman" w:hAnsi="Times New Roman"/>
                <w:color w:val="000000"/>
                <w:sz w:val="19"/>
              </w:rPr>
              <w:t>Tần số làm việc danh định của vi mạch ASIC</w:t>
            </w:r>
          </w:p>
        </w:tc>
      </w:tr>
      <w:tr>
        <w:tc>
          <w:tcPr>
            <w:tcW w:type="dxa" w:w="2592"/>
            <w:shd w:fill="FBFBFB"/>
            <w:tcMar>
              <w:top w:w="100" w:type="dxa"/>
              <w:left w:w="140" w:type="dxa"/>
              <w:bottom w:w="100" w:type="dxa"/>
              <w:right w:w="140" w:type="dxa"/>
            </w:tcMar>
          </w:tcPr>
          <w:p>
            <w:pPr>
              <w:spacing w:before="40" w:after="40"/>
              <w:jc w:val="center"/>
            </w:pPr>
            <w:r>
              <w:rPr>
                <w:rFonts w:ascii="Times New Roman" w:hAnsi="Times New Roman"/>
                <w:color w:val="000000"/>
                <w:sz w:val="19"/>
              </w:rPr>
              <w:t>CLOCK_PORT</w:t>
            </w:r>
          </w:p>
        </w:tc>
        <w:tc>
          <w:tcPr>
            <w:tcW w:type="dxa" w:w="2304"/>
            <w:shd w:fill="FBFBFB"/>
            <w:tcMar>
              <w:top w:w="100" w:type="dxa"/>
              <w:left w:w="140" w:type="dxa"/>
              <w:bottom w:w="100" w:type="dxa"/>
              <w:right w:w="140" w:type="dxa"/>
            </w:tcMar>
          </w:tcPr>
          <w:p>
            <w:pPr>
              <w:spacing w:before="40" w:after="40"/>
              <w:jc w:val="center"/>
            </w:pPr>
            <w:r>
              <w:rPr>
                <w:rFonts w:ascii="Times New Roman" w:hAnsi="Times New Roman"/>
                <w:color w:val="000000"/>
                <w:sz w:val="19"/>
              </w:rPr>
              <w:t>clk</w:t>
            </w:r>
          </w:p>
        </w:tc>
        <w:tc>
          <w:tcPr>
            <w:tcW w:type="dxa" w:w="4133"/>
            <w:shd w:fill="FBFBFB"/>
            <w:tcMar>
              <w:top w:w="100" w:type="dxa"/>
              <w:left w:w="140" w:type="dxa"/>
              <w:bottom w:w="100" w:type="dxa"/>
              <w:right w:w="140" w:type="dxa"/>
            </w:tcMar>
          </w:tcPr>
          <w:p>
            <w:pPr>
              <w:spacing w:before="40" w:after="40"/>
              <w:jc w:val="left"/>
            </w:pPr>
            <w:r>
              <w:rPr>
                <w:rFonts w:ascii="Times New Roman" w:hAnsi="Times New Roman"/>
                <w:color w:val="000000"/>
                <w:sz w:val="19"/>
              </w:rPr>
              <w:t>Chân cổng vào nhận xung nhịp đồng hồ toàn cục</w:t>
            </w:r>
          </w:p>
        </w:tc>
      </w:tr>
      <w:tr>
        <w:tc>
          <w:tcPr>
            <w:tcW w:type="dxa" w:w="2592"/>
            <w:shd w:fill="FFFFFF"/>
            <w:tcMar>
              <w:top w:w="100" w:type="dxa"/>
              <w:left w:w="140" w:type="dxa"/>
              <w:bottom w:w="100" w:type="dxa"/>
              <w:right w:w="140" w:type="dxa"/>
            </w:tcMar>
          </w:tcPr>
          <w:p>
            <w:pPr>
              <w:spacing w:before="40" w:after="40"/>
              <w:jc w:val="center"/>
            </w:pPr>
            <w:r>
              <w:rPr>
                <w:rFonts w:ascii="Times New Roman" w:hAnsi="Times New Roman"/>
                <w:color w:val="000000"/>
                <w:sz w:val="19"/>
              </w:rPr>
              <w:t>CLOCK_NET</w:t>
            </w:r>
          </w:p>
        </w:tc>
        <w:tc>
          <w:tcPr>
            <w:tcW w:type="dxa" w:w="2304"/>
            <w:shd w:fill="FFFFFF"/>
            <w:tcMar>
              <w:top w:w="100" w:type="dxa"/>
              <w:left w:w="140" w:type="dxa"/>
              <w:bottom w:w="100" w:type="dxa"/>
              <w:right w:w="140" w:type="dxa"/>
            </w:tcMar>
          </w:tcPr>
          <w:p>
            <w:pPr>
              <w:spacing w:before="40" w:after="40"/>
              <w:jc w:val="center"/>
            </w:pPr>
            <w:r>
              <w:rPr>
                <w:rFonts w:ascii="Times New Roman" w:hAnsi="Times New Roman"/>
                <w:color w:val="000000"/>
                <w:sz w:val="19"/>
              </w:rPr>
              <w:t>clk</w:t>
            </w:r>
          </w:p>
        </w:tc>
        <w:tc>
          <w:tcPr>
            <w:tcW w:type="dxa" w:w="4133"/>
            <w:shd w:fill="FFFFFF"/>
            <w:tcMar>
              <w:top w:w="100" w:type="dxa"/>
              <w:left w:w="140" w:type="dxa"/>
              <w:bottom w:w="100" w:type="dxa"/>
              <w:right w:w="140" w:type="dxa"/>
            </w:tcMar>
          </w:tcPr>
          <w:p>
            <w:pPr>
              <w:spacing w:before="40" w:after="40"/>
              <w:jc w:val="left"/>
            </w:pPr>
            <w:r>
              <w:rPr>
                <w:rFonts w:ascii="Times New Roman" w:hAnsi="Times New Roman"/>
                <w:color w:val="000000"/>
                <w:sz w:val="19"/>
              </w:rPr>
              <w:t>Lưới xung nhịp được cân bằng cây CTS</w:t>
            </w:r>
          </w:p>
        </w:tc>
      </w:tr>
      <w:tr>
        <w:tc>
          <w:tcPr>
            <w:tcW w:type="dxa" w:w="2592"/>
            <w:shd w:fill="FBFBFB"/>
            <w:tcMar>
              <w:top w:w="100" w:type="dxa"/>
              <w:left w:w="140" w:type="dxa"/>
              <w:bottom w:w="100" w:type="dxa"/>
              <w:right w:w="140" w:type="dxa"/>
            </w:tcMar>
          </w:tcPr>
          <w:p>
            <w:pPr>
              <w:spacing w:before="40" w:after="40"/>
              <w:jc w:val="center"/>
            </w:pPr>
            <w:r>
              <w:rPr>
                <w:rFonts w:ascii="Times New Roman" w:hAnsi="Times New Roman"/>
                <w:color w:val="000000"/>
                <w:sz w:val="19"/>
              </w:rPr>
              <w:t>FP_CORE_UTIL</w:t>
            </w:r>
          </w:p>
        </w:tc>
        <w:tc>
          <w:tcPr>
            <w:tcW w:type="dxa" w:w="2304"/>
            <w:shd w:fill="FBFBFB"/>
            <w:tcMar>
              <w:top w:w="100" w:type="dxa"/>
              <w:left w:w="140" w:type="dxa"/>
              <w:bottom w:w="100" w:type="dxa"/>
              <w:right w:w="140" w:type="dxa"/>
            </w:tcMar>
          </w:tcPr>
          <w:p>
            <w:pPr>
              <w:spacing w:before="40" w:after="40"/>
              <w:jc w:val="center"/>
            </w:pPr>
            <w:r>
              <w:rPr>
                <w:rFonts w:ascii="Times New Roman" w:hAnsi="Times New Roman"/>
                <w:color w:val="000000"/>
                <w:sz w:val="19"/>
              </w:rPr>
              <w:t>50 %</w:t>
            </w:r>
          </w:p>
        </w:tc>
        <w:tc>
          <w:tcPr>
            <w:tcW w:type="dxa" w:w="4133"/>
            <w:shd w:fill="FBFBFB"/>
            <w:tcMar>
              <w:top w:w="100" w:type="dxa"/>
              <w:left w:w="140" w:type="dxa"/>
              <w:bottom w:w="100" w:type="dxa"/>
              <w:right w:w="140" w:type="dxa"/>
            </w:tcMar>
          </w:tcPr>
          <w:p>
            <w:pPr>
              <w:spacing w:before="40" w:after="40"/>
              <w:jc w:val="left"/>
            </w:pPr>
            <w:r>
              <w:rPr>
                <w:rFonts w:ascii="Times New Roman" w:hAnsi="Times New Roman"/>
                <w:color w:val="000000"/>
                <w:sz w:val="19"/>
              </w:rPr>
              <w:t>Mật độ tế bào chuẩn trên vùng lõi (Core Area)</w:t>
            </w:r>
          </w:p>
        </w:tc>
      </w:tr>
      <w:tr>
        <w:tc>
          <w:tcPr>
            <w:tcW w:type="dxa" w:w="2592"/>
            <w:shd w:fill="FFFFFF"/>
            <w:tcMar>
              <w:top w:w="100" w:type="dxa"/>
              <w:left w:w="140" w:type="dxa"/>
              <w:bottom w:w="100" w:type="dxa"/>
              <w:right w:w="140" w:type="dxa"/>
            </w:tcMar>
          </w:tcPr>
          <w:p>
            <w:pPr>
              <w:spacing w:before="40" w:after="40"/>
              <w:jc w:val="center"/>
            </w:pPr>
            <w:r>
              <w:rPr>
                <w:rFonts w:ascii="Times New Roman" w:hAnsi="Times New Roman"/>
                <w:color w:val="000000"/>
                <w:sz w:val="19"/>
              </w:rPr>
              <w:t>FP_ASPECT_RATIO</w:t>
            </w:r>
          </w:p>
        </w:tc>
        <w:tc>
          <w:tcPr>
            <w:tcW w:type="dxa" w:w="2304"/>
            <w:shd w:fill="FFFFFF"/>
            <w:tcMar>
              <w:top w:w="100" w:type="dxa"/>
              <w:left w:w="140" w:type="dxa"/>
              <w:bottom w:w="100" w:type="dxa"/>
              <w:right w:w="140" w:type="dxa"/>
            </w:tcMar>
          </w:tcPr>
          <w:p>
            <w:pPr>
              <w:spacing w:before="40" w:after="40"/>
              <w:jc w:val="center"/>
            </w:pPr>
            <w:r>
              <w:rPr>
                <w:rFonts w:ascii="Times New Roman" w:hAnsi="Times New Roman"/>
                <w:color w:val="000000"/>
                <w:sz w:val="19"/>
              </w:rPr>
              <w:t>1.0</w:t>
            </w:r>
          </w:p>
        </w:tc>
        <w:tc>
          <w:tcPr>
            <w:tcW w:type="dxa" w:w="4133"/>
            <w:shd w:fill="FFFFFF"/>
            <w:tcMar>
              <w:top w:w="100" w:type="dxa"/>
              <w:left w:w="140" w:type="dxa"/>
              <w:bottom w:w="100" w:type="dxa"/>
              <w:right w:w="140" w:type="dxa"/>
            </w:tcMar>
          </w:tcPr>
          <w:p>
            <w:pPr>
              <w:spacing w:before="40" w:after="40"/>
              <w:jc w:val="left"/>
            </w:pPr>
            <w:r>
              <w:rPr>
                <w:rFonts w:ascii="Times New Roman" w:hAnsi="Times New Roman"/>
                <w:color w:val="000000"/>
                <w:sz w:val="19"/>
              </w:rPr>
              <w:t>Khuôn chip hình vuông cân bằng (Tỷ lệ 1:1)</w:t>
            </w:r>
          </w:p>
        </w:tc>
      </w:tr>
      <w:tr>
        <w:tc>
          <w:tcPr>
            <w:tcW w:type="dxa" w:w="2592"/>
            <w:shd w:fill="FBFBFB"/>
            <w:tcMar>
              <w:top w:w="100" w:type="dxa"/>
              <w:left w:w="140" w:type="dxa"/>
              <w:bottom w:w="100" w:type="dxa"/>
              <w:right w:w="140" w:type="dxa"/>
            </w:tcMar>
          </w:tcPr>
          <w:p>
            <w:pPr>
              <w:spacing w:before="40" w:after="40"/>
              <w:jc w:val="center"/>
            </w:pPr>
            <w:r>
              <w:rPr>
                <w:rFonts w:ascii="Times New Roman" w:hAnsi="Times New Roman"/>
                <w:color w:val="000000"/>
                <w:sz w:val="19"/>
              </w:rPr>
              <w:t>PL_TARGET_DENSITY_PCT</w:t>
            </w:r>
          </w:p>
        </w:tc>
        <w:tc>
          <w:tcPr>
            <w:tcW w:type="dxa" w:w="2304"/>
            <w:shd w:fill="FBFBFB"/>
            <w:tcMar>
              <w:top w:w="100" w:type="dxa"/>
              <w:left w:w="140" w:type="dxa"/>
              <w:bottom w:w="100" w:type="dxa"/>
              <w:right w:w="140" w:type="dxa"/>
            </w:tcMar>
          </w:tcPr>
          <w:p>
            <w:pPr>
              <w:spacing w:before="40" w:after="40"/>
              <w:jc w:val="center"/>
            </w:pPr>
            <w:r>
              <w:rPr>
                <w:rFonts w:ascii="Times New Roman" w:hAnsi="Times New Roman"/>
                <w:color w:val="000000"/>
                <w:sz w:val="19"/>
              </w:rPr>
              <w:t>55 %</w:t>
            </w:r>
          </w:p>
        </w:tc>
        <w:tc>
          <w:tcPr>
            <w:tcW w:type="dxa" w:w="4133"/>
            <w:shd w:fill="FBFBFB"/>
            <w:tcMar>
              <w:top w:w="100" w:type="dxa"/>
              <w:left w:w="140" w:type="dxa"/>
              <w:bottom w:w="100" w:type="dxa"/>
              <w:right w:w="140" w:type="dxa"/>
            </w:tcMar>
          </w:tcPr>
          <w:p>
            <w:pPr>
              <w:spacing w:before="40" w:after="40"/>
              <w:jc w:val="left"/>
            </w:pPr>
            <w:r>
              <w:rPr>
                <w:rFonts w:ascii="Times New Roman" w:hAnsi="Times New Roman"/>
                <w:color w:val="000000"/>
                <w:sz w:val="19"/>
              </w:rPr>
              <w:t>Mật độ mục tiêu tối ưu cho giai đoạn xếp đặt tế bào</w:t>
            </w:r>
          </w:p>
        </w:tc>
      </w:tr>
      <w:tr>
        <w:tc>
          <w:tcPr>
            <w:tcW w:type="dxa" w:w="2592"/>
            <w:shd w:fill="FFFFFF"/>
            <w:tcMar>
              <w:top w:w="100" w:type="dxa"/>
              <w:left w:w="140" w:type="dxa"/>
              <w:bottom w:w="100" w:type="dxa"/>
              <w:right w:w="140" w:type="dxa"/>
            </w:tcMar>
          </w:tcPr>
          <w:p>
            <w:pPr>
              <w:spacing w:before="40" w:after="40"/>
              <w:jc w:val="center"/>
            </w:pPr>
            <w:r>
              <w:rPr>
                <w:rFonts w:ascii="Times New Roman" w:hAnsi="Times New Roman"/>
                <w:color w:val="000000"/>
                <w:sz w:val="19"/>
              </w:rPr>
              <w:t>GRT_ADJUSTMENT</w:t>
            </w:r>
          </w:p>
        </w:tc>
        <w:tc>
          <w:tcPr>
            <w:tcW w:type="dxa" w:w="2304"/>
            <w:shd w:fill="FFFFFF"/>
            <w:tcMar>
              <w:top w:w="100" w:type="dxa"/>
              <w:left w:w="140" w:type="dxa"/>
              <w:bottom w:w="100" w:type="dxa"/>
              <w:right w:w="140" w:type="dxa"/>
            </w:tcMar>
          </w:tcPr>
          <w:p>
            <w:pPr>
              <w:spacing w:before="40" w:after="40"/>
              <w:jc w:val="center"/>
            </w:pPr>
            <w:r>
              <w:rPr>
                <w:rFonts w:ascii="Times New Roman" w:hAnsi="Times New Roman"/>
                <w:color w:val="000000"/>
                <w:sz w:val="19"/>
              </w:rPr>
              <w:t>0.3</w:t>
            </w:r>
          </w:p>
        </w:tc>
        <w:tc>
          <w:tcPr>
            <w:tcW w:type="dxa" w:w="4133"/>
            <w:shd w:fill="FFFFFF"/>
            <w:tcMar>
              <w:top w:w="100" w:type="dxa"/>
              <w:left w:w="140" w:type="dxa"/>
              <w:bottom w:w="100" w:type="dxa"/>
              <w:right w:w="140" w:type="dxa"/>
            </w:tcMar>
          </w:tcPr>
          <w:p>
            <w:pPr>
              <w:spacing w:before="40" w:after="40"/>
              <w:jc w:val="left"/>
            </w:pPr>
            <w:r>
              <w:rPr>
                <w:rFonts w:ascii="Times New Roman" w:hAnsi="Times New Roman"/>
                <w:color w:val="000000"/>
                <w:sz w:val="19"/>
              </w:rPr>
              <w:t>Hệ số giảm tải tắc nghẽn đi dây định tuyến toàn cục</w:t>
            </w:r>
          </w:p>
        </w:tc>
      </w:tr>
      <w:tr>
        <w:tc>
          <w:tcPr>
            <w:tcW w:type="dxa" w:w="2592"/>
            <w:shd w:fill="FBFBFB"/>
            <w:tcMar>
              <w:top w:w="100" w:type="dxa"/>
              <w:left w:w="140" w:type="dxa"/>
              <w:bottom w:w="100" w:type="dxa"/>
              <w:right w:w="140" w:type="dxa"/>
            </w:tcMar>
          </w:tcPr>
          <w:p>
            <w:pPr>
              <w:spacing w:before="40" w:after="40"/>
              <w:jc w:val="center"/>
            </w:pPr>
            <w:r>
              <w:rPr>
                <w:rFonts w:ascii="Times New Roman" w:hAnsi="Times New Roman"/>
                <w:color w:val="000000"/>
                <w:sz w:val="19"/>
              </w:rPr>
              <w:t>SYNTH_STRATEGY</w:t>
            </w:r>
          </w:p>
        </w:tc>
        <w:tc>
          <w:tcPr>
            <w:tcW w:type="dxa" w:w="2304"/>
            <w:shd w:fill="FBFBFB"/>
            <w:tcMar>
              <w:top w:w="100" w:type="dxa"/>
              <w:left w:w="140" w:type="dxa"/>
              <w:bottom w:w="100" w:type="dxa"/>
              <w:right w:w="140" w:type="dxa"/>
            </w:tcMar>
          </w:tcPr>
          <w:p>
            <w:pPr>
              <w:spacing w:before="40" w:after="40"/>
              <w:jc w:val="left"/>
            </w:pPr>
            <w:r>
              <w:rPr>
                <w:rFonts w:ascii="Times New Roman" w:hAnsi="Times New Roman"/>
                <w:color w:val="000000"/>
                <w:sz w:val="19"/>
              </w:rPr>
              <w:t>AREA 0 / DELAY 1</w:t>
            </w:r>
          </w:p>
        </w:tc>
        <w:tc>
          <w:tcPr>
            <w:tcW w:type="dxa" w:w="4133"/>
            <w:shd w:fill="FBFBFB"/>
            <w:tcMar>
              <w:top w:w="100" w:type="dxa"/>
              <w:left w:w="140" w:type="dxa"/>
              <w:bottom w:w="100" w:type="dxa"/>
              <w:right w:w="140" w:type="dxa"/>
            </w:tcMar>
          </w:tcPr>
          <w:p>
            <w:pPr>
              <w:spacing w:before="40" w:after="40"/>
              <w:jc w:val="left"/>
            </w:pPr>
            <w:r>
              <w:rPr>
                <w:rFonts w:ascii="Times New Roman" w:hAnsi="Times New Roman"/>
                <w:color w:val="000000"/>
                <w:sz w:val="19"/>
              </w:rPr>
              <w:t>Chiến lược tổng hợp cân bằng tối ưu trễ và diện tích</w:t>
            </w:r>
          </w:p>
        </w:tc>
      </w:tr>
    </w:tbl>
    <w:p>
      <w:pPr>
        <w:spacing w:before="0" w:after="120" w:line="276" w:lineRule="auto"/>
        <w:jc w:val="both"/>
      </w:pPr>
    </w:p>
    <w:p>
      <w:pPr>
        <w:spacing w:before="200" w:after="80" w:line="276" w:lineRule="auto"/>
        <w:jc w:val="left"/>
      </w:pPr>
      <w:r>
        <w:rPr>
          <w:rFonts w:ascii="Times New Roman" w:hAnsi="Times New Roman"/>
          <w:b/>
          <w:color w:val="000000"/>
          <w:sz w:val="22"/>
        </w:rPr>
        <w:t>B. Báo cáo ký duyệt vật lý và Bản vẽ bố cục layout chip</w:t>
      </w:r>
    </w:p>
    <w:p>
      <w:pPr>
        <w:spacing w:before="0" w:after="120" w:line="276" w:lineRule="auto"/>
        <w:ind w:firstLine="360"/>
        <w:jc w:val="both"/>
      </w:pPr>
      <w:r>
        <w:rPr>
          <w:rFonts w:ascii="Times New Roman" w:hAnsi="Times New Roman"/>
          <w:color w:val="000000"/>
          <w:sz w:val="21"/>
        </w:rPr>
        <w:t>Quá trình thực thi OpenLane trải qua đầy đủ các giai đoạn: Tổng hợp logic (Yosys) -&gt; Quy hoạch mặt bằng &amp; mạng phân phối nguồn (Floorplan &amp; PDN) -&gt; Xếp đặt tế bào (Global &amp; Detailed Placement) -&gt; Tổng hợp cây xung nhịp (Clock Tree Synthesis - CTS) -&gt; Đi dây chi tiết (Global &amp; Detailed Routing với TritonRoute) -&gt; Trích xuất ký sinh (RCX) -&gt; Phân tích thời gian tĩnh (STA) -&gt; và Kiểm tra quy tắc vật lý ký duyệt (DRC, LVS, Antenna Signoff) như được minh chứng trên màn hình log chạy ở Hình 7.</w:t>
      </w:r>
    </w:p>
    <w:p>
      <w:pPr>
        <w:spacing w:before="160" w:after="60"/>
        <w:ind w:firstLine="0"/>
        <w:jc w:val="center"/>
      </w:pPr>
      <w:r>
        <w:drawing>
          <wp:inline xmlns:a="http://schemas.openxmlformats.org/drawingml/2006/main" xmlns:pic="http://schemas.openxmlformats.org/drawingml/2006/picture">
            <wp:extent cx="5733288" cy="3104399"/>
            <wp:docPr id="7" name="Picture 7"/>
            <wp:cNvGraphicFramePr>
              <a:graphicFrameLocks noChangeAspect="1"/>
            </wp:cNvGraphicFramePr>
            <a:graphic>
              <a:graphicData uri="http://schemas.openxmlformats.org/drawingml/2006/picture">
                <pic:pic>
                  <pic:nvPicPr>
                    <pic:cNvPr id="0" name="image6.png"/>
                    <pic:cNvPicPr/>
                  </pic:nvPicPr>
                  <pic:blipFill>
                    <a:blip r:embed="rId17"/>
                    <a:stretch>
                      <a:fillRect/>
                    </a:stretch>
                  </pic:blipFill>
                  <pic:spPr>
                    <a:xfrm>
                      <a:off x="0" y="0"/>
                      <a:ext cx="5733288" cy="3104399"/>
                    </a:xfrm>
                    <a:prstGeom prst="rect"/>
                  </pic:spPr>
                </pic:pic>
              </a:graphicData>
            </a:graphic>
          </wp:inline>
        </w:drawing>
      </w:r>
    </w:p>
    <w:p>
      <w:pPr>
        <w:spacing w:before="40" w:after="160"/>
        <w:ind w:firstLine="0"/>
        <w:jc w:val="center"/>
      </w:pPr>
      <w:r>
        <w:rPr>
          <w:rFonts w:ascii="Times New Roman" w:hAnsi="Times New Roman"/>
          <w:i/>
          <w:color w:val="000000"/>
          <w:sz w:val="19"/>
        </w:rPr>
        <w:t>Hình 7. Nhật ký màn hình thực thi OpenLane 2 xác nhận vượt qua toàn bộ các kiểm tra thời gian và ký duyệt chế tạo (Manufacturability).</w:t>
      </w:r>
    </w:p>
    <w:p>
      <w:pPr>
        <w:spacing w:before="160" w:after="60"/>
        <w:ind w:firstLine="0"/>
        <w:jc w:val="center"/>
      </w:pPr>
      <w:r>
        <w:drawing>
          <wp:inline xmlns:a="http://schemas.openxmlformats.org/drawingml/2006/main" xmlns:pic="http://schemas.openxmlformats.org/drawingml/2006/picture">
            <wp:extent cx="4206240" cy="3119521"/>
            <wp:docPr id="8" name="Picture 8"/>
            <wp:cNvGraphicFramePr>
              <a:graphicFrameLocks noChangeAspect="1"/>
            </wp:cNvGraphicFramePr>
            <a:graphic>
              <a:graphicData uri="http://schemas.openxmlformats.org/drawingml/2006/picture">
                <pic:pic>
                  <pic:nvPicPr>
                    <pic:cNvPr id="0" name="image7.png"/>
                    <pic:cNvPicPr/>
                  </pic:nvPicPr>
                  <pic:blipFill>
                    <a:blip r:embed="rId18"/>
                    <a:stretch>
                      <a:fillRect/>
                    </a:stretch>
                  </pic:blipFill>
                  <pic:spPr>
                    <a:xfrm>
                      <a:off x="0" y="0"/>
                      <a:ext cx="4206240" cy="3119521"/>
                    </a:xfrm>
                    <a:prstGeom prst="rect"/>
                  </pic:spPr>
                </pic:pic>
              </a:graphicData>
            </a:graphic>
          </wp:inline>
        </w:drawing>
      </w:r>
    </w:p>
    <w:p>
      <w:pPr>
        <w:spacing w:before="40" w:after="160"/>
        <w:ind w:firstLine="0"/>
        <w:jc w:val="center"/>
      </w:pPr>
      <w:r>
        <w:rPr>
          <w:rFonts w:ascii="Times New Roman" w:hAnsi="Times New Roman"/>
          <w:i/>
          <w:color w:val="000000"/>
          <w:sz w:val="19"/>
        </w:rPr>
        <w:t>Hình 8. Bản vẽ bố cục vật lý (Physical Layout) hoàn chỉnh của vi mạch RDM6300 ASIC trên tiến trình SkyWater 130nm.</w:t>
      </w:r>
    </w:p>
    <w:p>
      <w:pPr>
        <w:spacing w:before="0" w:after="120" w:line="276" w:lineRule="auto"/>
        <w:ind w:firstLine="360"/>
        <w:jc w:val="both"/>
      </w:pPr>
      <w:r>
        <w:rPr>
          <w:rFonts w:ascii="Times New Roman" w:hAnsi="Times New Roman"/>
          <w:color w:val="000000"/>
          <w:sz w:val="21"/>
        </w:rPr>
        <w:t>Bản vẽ layout vi mạch (Hình 8) thể hiện sự phân bố đồng đều của các hàng standard cell (màu đỏ), mạng lưới dây nguồn PDN straps dạng lưới đôi (màu xanh lam và màu tím) đảm bảo sụt áp IR-drop nằm trong giới hạn an toàn, cùng mật độ dây định tuyến kim loại (màu xanh lá) dày đặc nhưng hoàn toàn không xuất hiện vi phạm chập/hở mạch.</w:t>
      </w:r>
    </w:p>
    <w:p>
      <w:pPr>
        <w:spacing w:before="200" w:after="80" w:line="276" w:lineRule="auto"/>
        <w:jc w:val="left"/>
      </w:pPr>
      <w:r>
        <w:rPr>
          <w:rFonts w:ascii="Times New Roman" w:hAnsi="Times New Roman"/>
          <w:b/>
          <w:color w:val="000000"/>
          <w:sz w:val="22"/>
        </w:rPr>
        <w:t>C. Đánh giá chi tiết các chỉ số PPA (Power - Performance - Area)</w:t>
      </w:r>
    </w:p>
    <w:p>
      <w:pPr>
        <w:spacing w:before="0" w:after="120" w:line="276" w:lineRule="auto"/>
        <w:ind w:firstLine="360"/>
        <w:jc w:val="both"/>
      </w:pPr>
      <w:r>
        <w:rPr>
          <w:rFonts w:ascii="Times New Roman" w:hAnsi="Times New Roman"/>
          <w:color w:val="000000"/>
          <w:sz w:val="21"/>
        </w:rPr>
        <w:t>Dữ liệu trích xuất từ file báo cáo tổng hợp cuối cùng (`final/metrics.json` và `summary.rpt`) tại lần chạy thành công `RUN_2026-08-27_00-32-47` được tổng hợp trong Bảng V:</w:t>
      </w:r>
    </w:p>
    <w:p>
      <w:pPr>
        <w:spacing w:before="160" w:after="60"/>
        <w:ind w:firstLine="0"/>
        <w:jc w:val="center"/>
      </w:pPr>
      <w:r>
        <w:rPr>
          <w:rFonts w:ascii="Times New Roman" w:hAnsi="Times New Roman"/>
          <w:b/>
          <w:color w:val="000000"/>
          <w:sz w:val="20"/>
        </w:rPr>
        <w:t>BẢNG V. TỔNG HỢP CHỈ SỐ PPA VÀ KẾT QUẢ KÝ DUYỆT VẬT LÝ (SIGNOFF REPORT)</w:t>
      </w:r>
    </w:p>
    <w:tbl>
      <w:tblPr>
        <w:tblW w:type="auto" w:w="0"/>
        <w:jc w:val="center"/>
        <w:tblLook w:firstColumn="1" w:firstRow="1" w:lastColumn="0" w:lastRow="0" w:noHBand="0" w:noVBand="1" w:val="04A0"/>
        <w:tblBorders>
          <w:top w:val="single" w:sz="12" w:space="0" w:color="000000"/>
          <w:left w:val="none"/>
          <w:bottom w:val="single" w:sz="12" w:space="0" w:color="000000"/>
          <w:right w:val="none"/>
          <w:insideH w:val="single" w:sz="4" w:space="0" w:color="CCCCCC"/>
          <w:insideV w:val="none"/>
        </w:tblBorders>
      </w:tblPr>
      <w:tblGrid>
        <w:gridCol w:w="2257"/>
        <w:gridCol w:w="2257"/>
        <w:gridCol w:w="2257"/>
        <w:gridCol w:w="2257"/>
      </w:tblGrid>
      <w:tr>
        <w:trPr>
          <w:tblHeader/>
        </w:trPr>
        <w:tc>
          <w:tcPr>
            <w:tcW w:type="dxa" w:w="1872"/>
            <w:shd w:fill="F0F0F0"/>
            <w:tcBorders>
              <w:bottom w:val="single" w:sz="8" w:space="0" w:color="000000"/>
            </w:tcBorders>
            <w:tcMar>
              <w:top w:w="120" w:type="dxa"/>
              <w:left w:w="140" w:type="dxa"/>
              <w:bottom w:w="120" w:type="dxa"/>
              <w:right w:w="140" w:type="dxa"/>
            </w:tcMar>
          </w:tcPr>
          <w:p>
            <w:pPr>
              <w:spacing w:before="40" w:after="40"/>
              <w:jc w:val="center"/>
            </w:pPr>
            <w:r>
              <w:rPr>
                <w:rFonts w:ascii="Times New Roman" w:hAnsi="Times New Roman"/>
                <w:b/>
                <w:color w:val="000000"/>
                <w:sz w:val="19"/>
              </w:rPr>
              <w:t>Nhóm Chỉ Số PPA</w:t>
            </w:r>
          </w:p>
        </w:tc>
        <w:tc>
          <w:tcPr>
            <w:tcW w:type="dxa" w:w="3168"/>
            <w:shd w:fill="F0F0F0"/>
            <w:tcBorders>
              <w:bottom w:val="single" w:sz="8" w:space="0" w:color="000000"/>
            </w:tcBorders>
            <w:tcMar>
              <w:top w:w="120" w:type="dxa"/>
              <w:left w:w="140" w:type="dxa"/>
              <w:bottom w:w="120" w:type="dxa"/>
              <w:right w:w="140" w:type="dxa"/>
            </w:tcMar>
          </w:tcPr>
          <w:p>
            <w:pPr>
              <w:spacing w:before="40" w:after="40"/>
              <w:jc w:val="center"/>
            </w:pPr>
            <w:r>
              <w:rPr>
                <w:rFonts w:ascii="Times New Roman" w:hAnsi="Times New Roman"/>
                <w:b/>
                <w:color w:val="000000"/>
                <w:sz w:val="19"/>
              </w:rPr>
              <w:t>Tham Số Kỹ Thuật (Metric)</w:t>
            </w:r>
          </w:p>
        </w:tc>
        <w:tc>
          <w:tcPr>
            <w:tcW w:type="dxa" w:w="1872"/>
            <w:shd w:fill="F0F0F0"/>
            <w:tcBorders>
              <w:bottom w:val="single" w:sz="8" w:space="0" w:color="000000"/>
            </w:tcBorders>
            <w:tcMar>
              <w:top w:w="120" w:type="dxa"/>
              <w:left w:w="140" w:type="dxa"/>
              <w:bottom w:w="120" w:type="dxa"/>
              <w:right w:w="140" w:type="dxa"/>
            </w:tcMar>
          </w:tcPr>
          <w:p>
            <w:pPr>
              <w:spacing w:before="40" w:after="40"/>
              <w:jc w:val="center"/>
            </w:pPr>
            <w:r>
              <w:rPr>
                <w:rFonts w:ascii="Times New Roman" w:hAnsi="Times New Roman"/>
                <w:b/>
                <w:color w:val="000000"/>
                <w:sz w:val="19"/>
              </w:rPr>
              <w:t>Giá Trị Đạt Được</w:t>
            </w:r>
          </w:p>
        </w:tc>
        <w:tc>
          <w:tcPr>
            <w:tcW w:type="dxa" w:w="2117"/>
            <w:shd w:fill="F0F0F0"/>
            <w:tcBorders>
              <w:bottom w:val="single" w:sz="8" w:space="0" w:color="000000"/>
            </w:tcBorders>
            <w:tcMar>
              <w:top w:w="120" w:type="dxa"/>
              <w:left w:w="140" w:type="dxa"/>
              <w:bottom w:w="120" w:type="dxa"/>
              <w:right w:w="140" w:type="dxa"/>
            </w:tcMar>
          </w:tcPr>
          <w:p>
            <w:pPr>
              <w:spacing w:before="40" w:after="40"/>
              <w:jc w:val="center"/>
            </w:pPr>
            <w:r>
              <w:rPr>
                <w:rFonts w:ascii="Times New Roman" w:hAnsi="Times New Roman"/>
                <w:b/>
                <w:color w:val="000000"/>
                <w:sz w:val="19"/>
              </w:rPr>
              <w:t>Đánh Giá Tiêu Chuẩn Signoff</w:t>
            </w:r>
          </w:p>
        </w:tc>
      </w:tr>
      <w:tr>
        <w:tc>
          <w:tcPr>
            <w:tcW w:type="dxa" w:w="1872"/>
            <w:shd w:fill="FFFFFF"/>
            <w:tcMar>
              <w:top w:w="100" w:type="dxa"/>
              <w:left w:w="140" w:type="dxa"/>
              <w:bottom w:w="100" w:type="dxa"/>
              <w:right w:w="140" w:type="dxa"/>
            </w:tcMar>
          </w:tcPr>
          <w:p>
            <w:pPr>
              <w:spacing w:before="40" w:after="40"/>
              <w:jc w:val="center"/>
            </w:pPr>
            <w:r>
              <w:rPr>
                <w:rFonts w:ascii="Times New Roman" w:hAnsi="Times New Roman"/>
                <w:color w:val="000000"/>
                <w:sz w:val="19"/>
              </w:rPr>
              <w:t>Hiệu Năng (Timing)</w:t>
            </w:r>
          </w:p>
        </w:tc>
        <w:tc>
          <w:tcPr>
            <w:tcW w:type="dxa" w:w="3168"/>
            <w:shd w:fill="FFFFFF"/>
            <w:tcMar>
              <w:top w:w="100" w:type="dxa"/>
              <w:left w:w="140" w:type="dxa"/>
              <w:bottom w:w="100" w:type="dxa"/>
              <w:right w:w="140" w:type="dxa"/>
            </w:tcMar>
          </w:tcPr>
          <w:p>
            <w:pPr>
              <w:spacing w:before="40" w:after="40"/>
              <w:jc w:val="left"/>
            </w:pPr>
            <w:r>
              <w:rPr>
                <w:rFonts w:ascii="Times New Roman" w:hAnsi="Times New Roman"/>
                <w:color w:val="000000"/>
                <w:sz w:val="19"/>
              </w:rPr>
              <w:t>Worst Setup Slack (WS)</w:t>
            </w:r>
          </w:p>
        </w:tc>
        <w:tc>
          <w:tcPr>
            <w:tcW w:type="dxa" w:w="1872"/>
            <w:shd w:fill="FFFFFF"/>
            <w:tcMar>
              <w:top w:w="100" w:type="dxa"/>
              <w:left w:w="140" w:type="dxa"/>
              <w:bottom w:w="100" w:type="dxa"/>
              <w:right w:w="140" w:type="dxa"/>
            </w:tcMar>
          </w:tcPr>
          <w:p>
            <w:pPr>
              <w:spacing w:before="40" w:after="40"/>
              <w:jc w:val="left"/>
            </w:pPr>
            <w:r>
              <w:rPr>
                <w:rFonts w:ascii="Times New Roman" w:hAnsi="Times New Roman"/>
                <w:color w:val="000000"/>
                <w:sz w:val="19"/>
              </w:rPr>
              <w:t>+1.2640 ns</w:t>
            </w:r>
          </w:p>
        </w:tc>
        <w:tc>
          <w:tcPr>
            <w:tcW w:type="dxa" w:w="2117"/>
            <w:shd w:fill="FFFFFF"/>
            <w:tcMar>
              <w:top w:w="100" w:type="dxa"/>
              <w:left w:w="140" w:type="dxa"/>
              <w:bottom w:w="100" w:type="dxa"/>
              <w:right w:w="140" w:type="dxa"/>
            </w:tcMar>
          </w:tcPr>
          <w:p>
            <w:pPr>
              <w:spacing w:before="40" w:after="40"/>
              <w:jc w:val="left"/>
            </w:pPr>
            <w:r>
              <w:rPr>
                <w:rFonts w:ascii="Times New Roman" w:hAnsi="Times New Roman"/>
                <w:b/>
                <w:color w:val="000000"/>
                <w:sz w:val="19"/>
              </w:rPr>
              <w:t>PASS (Thặng dư an toàn tại 100 MHz)</w:t>
            </w:r>
          </w:p>
        </w:tc>
      </w:tr>
      <w:tr>
        <w:tc>
          <w:tcPr>
            <w:tcW w:type="dxa" w:w="1872"/>
            <w:shd w:fill="FBFBFB"/>
            <w:tcMar>
              <w:top w:w="100" w:type="dxa"/>
              <w:left w:w="140" w:type="dxa"/>
              <w:bottom w:w="100" w:type="dxa"/>
              <w:right w:w="140" w:type="dxa"/>
            </w:tcMar>
          </w:tcPr>
          <w:p>
            <w:pPr>
              <w:spacing w:before="40" w:after="40"/>
              <w:jc w:val="center"/>
            </w:pPr>
            <w:r>
              <w:rPr>
                <w:rFonts w:ascii="Times New Roman" w:hAnsi="Times New Roman"/>
                <w:color w:val="000000"/>
                <w:sz w:val="19"/>
              </w:rPr>
              <w:t>Hiệu Năng (Timing)</w:t>
            </w:r>
          </w:p>
        </w:tc>
        <w:tc>
          <w:tcPr>
            <w:tcW w:type="dxa" w:w="3168"/>
            <w:shd w:fill="FBFBFB"/>
            <w:tcMar>
              <w:top w:w="100" w:type="dxa"/>
              <w:left w:w="140" w:type="dxa"/>
              <w:bottom w:w="100" w:type="dxa"/>
              <w:right w:w="140" w:type="dxa"/>
            </w:tcMar>
          </w:tcPr>
          <w:p>
            <w:pPr>
              <w:spacing w:before="40" w:after="40"/>
              <w:jc w:val="left"/>
            </w:pPr>
            <w:r>
              <w:rPr>
                <w:rFonts w:ascii="Times New Roman" w:hAnsi="Times New Roman"/>
                <w:color w:val="000000"/>
                <w:sz w:val="19"/>
              </w:rPr>
              <w:t>Total Negative Slack (TNS) - Setup</w:t>
            </w:r>
          </w:p>
        </w:tc>
        <w:tc>
          <w:tcPr>
            <w:tcW w:type="dxa" w:w="1872"/>
            <w:shd w:fill="FBFBFB"/>
            <w:tcMar>
              <w:top w:w="100" w:type="dxa"/>
              <w:left w:w="140" w:type="dxa"/>
              <w:bottom w:w="100" w:type="dxa"/>
              <w:right w:w="140" w:type="dxa"/>
            </w:tcMar>
          </w:tcPr>
          <w:p>
            <w:pPr>
              <w:spacing w:before="40" w:after="40"/>
              <w:jc w:val="left"/>
            </w:pPr>
            <w:r>
              <w:rPr>
                <w:rFonts w:ascii="Times New Roman" w:hAnsi="Times New Roman"/>
                <w:color w:val="000000"/>
                <w:sz w:val="19"/>
              </w:rPr>
              <w:t>0.0000 ns</w:t>
            </w:r>
          </w:p>
        </w:tc>
        <w:tc>
          <w:tcPr>
            <w:tcW w:type="dxa" w:w="2117"/>
            <w:shd w:fill="FBFBFB"/>
            <w:tcMar>
              <w:top w:w="100" w:type="dxa"/>
              <w:left w:w="140" w:type="dxa"/>
              <w:bottom w:w="100" w:type="dxa"/>
              <w:right w:w="140" w:type="dxa"/>
            </w:tcMar>
          </w:tcPr>
          <w:p>
            <w:pPr>
              <w:spacing w:before="40" w:after="40"/>
              <w:jc w:val="left"/>
            </w:pPr>
            <w:r>
              <w:rPr>
                <w:rFonts w:ascii="Times New Roman" w:hAnsi="Times New Roman"/>
                <w:b/>
                <w:color w:val="000000"/>
                <w:sz w:val="19"/>
              </w:rPr>
              <w:t>PASS (Hoàn toàn không có vi phạm)</w:t>
            </w:r>
          </w:p>
        </w:tc>
      </w:tr>
      <w:tr>
        <w:tc>
          <w:tcPr>
            <w:tcW w:type="dxa" w:w="1872"/>
            <w:shd w:fill="FFFFFF"/>
            <w:tcMar>
              <w:top w:w="100" w:type="dxa"/>
              <w:left w:w="140" w:type="dxa"/>
              <w:bottom w:w="100" w:type="dxa"/>
              <w:right w:w="140" w:type="dxa"/>
            </w:tcMar>
          </w:tcPr>
          <w:p>
            <w:pPr>
              <w:spacing w:before="40" w:after="40"/>
              <w:jc w:val="center"/>
            </w:pPr>
            <w:r>
              <w:rPr>
                <w:rFonts w:ascii="Times New Roman" w:hAnsi="Times New Roman"/>
                <w:color w:val="000000"/>
                <w:sz w:val="19"/>
              </w:rPr>
              <w:t>Hiệu Năng (Timing)</w:t>
            </w:r>
          </w:p>
        </w:tc>
        <w:tc>
          <w:tcPr>
            <w:tcW w:type="dxa" w:w="3168"/>
            <w:shd w:fill="FFFFFF"/>
            <w:tcMar>
              <w:top w:w="100" w:type="dxa"/>
              <w:left w:w="140" w:type="dxa"/>
              <w:bottom w:w="100" w:type="dxa"/>
              <w:right w:w="140" w:type="dxa"/>
            </w:tcMar>
          </w:tcPr>
          <w:p>
            <w:pPr>
              <w:spacing w:before="40" w:after="40"/>
              <w:jc w:val="left"/>
            </w:pPr>
            <w:r>
              <w:rPr>
                <w:rFonts w:ascii="Times New Roman" w:hAnsi="Times New Roman"/>
                <w:color w:val="000000"/>
                <w:sz w:val="19"/>
              </w:rPr>
              <w:t>Worst Hold Slack (WS)</w:t>
            </w:r>
          </w:p>
        </w:tc>
        <w:tc>
          <w:tcPr>
            <w:tcW w:type="dxa" w:w="1872"/>
            <w:shd w:fill="FFFFFF"/>
            <w:tcMar>
              <w:top w:w="100" w:type="dxa"/>
              <w:left w:w="140" w:type="dxa"/>
              <w:bottom w:w="100" w:type="dxa"/>
              <w:right w:w="140" w:type="dxa"/>
            </w:tcMar>
          </w:tcPr>
          <w:p>
            <w:pPr>
              <w:spacing w:before="40" w:after="40"/>
              <w:jc w:val="left"/>
            </w:pPr>
            <w:r>
              <w:rPr>
                <w:rFonts w:ascii="Times New Roman" w:hAnsi="Times New Roman"/>
                <w:color w:val="000000"/>
                <w:sz w:val="19"/>
              </w:rPr>
              <w:t>+0.1065 ns</w:t>
            </w:r>
          </w:p>
        </w:tc>
        <w:tc>
          <w:tcPr>
            <w:tcW w:type="dxa" w:w="2117"/>
            <w:shd w:fill="FFFFFF"/>
            <w:tcMar>
              <w:top w:w="100" w:type="dxa"/>
              <w:left w:w="140" w:type="dxa"/>
              <w:bottom w:w="100" w:type="dxa"/>
              <w:right w:w="140" w:type="dxa"/>
            </w:tcMar>
          </w:tcPr>
          <w:p>
            <w:pPr>
              <w:spacing w:before="40" w:after="40"/>
              <w:jc w:val="left"/>
            </w:pPr>
            <w:r>
              <w:rPr>
                <w:rFonts w:ascii="Times New Roman" w:hAnsi="Times New Roman"/>
                <w:b/>
                <w:color w:val="000000"/>
                <w:sz w:val="19"/>
              </w:rPr>
              <w:t>PASS (Không có nguy cơ chạy đua dữ liệu)</w:t>
            </w:r>
          </w:p>
        </w:tc>
      </w:tr>
      <w:tr>
        <w:tc>
          <w:tcPr>
            <w:tcW w:type="dxa" w:w="1872"/>
            <w:shd w:fill="FBFBFB"/>
            <w:tcMar>
              <w:top w:w="100" w:type="dxa"/>
              <w:left w:w="140" w:type="dxa"/>
              <w:bottom w:w="100" w:type="dxa"/>
              <w:right w:w="140" w:type="dxa"/>
            </w:tcMar>
          </w:tcPr>
          <w:p>
            <w:pPr>
              <w:spacing w:before="40" w:after="40"/>
              <w:jc w:val="center"/>
            </w:pPr>
            <w:r>
              <w:rPr>
                <w:rFonts w:ascii="Times New Roman" w:hAnsi="Times New Roman"/>
                <w:color w:val="000000"/>
                <w:sz w:val="19"/>
              </w:rPr>
              <w:t>Hiệu Năng (Timing)</w:t>
            </w:r>
          </w:p>
        </w:tc>
        <w:tc>
          <w:tcPr>
            <w:tcW w:type="dxa" w:w="3168"/>
            <w:shd w:fill="FBFBFB"/>
            <w:tcMar>
              <w:top w:w="100" w:type="dxa"/>
              <w:left w:w="140" w:type="dxa"/>
              <w:bottom w:w="100" w:type="dxa"/>
              <w:right w:w="140" w:type="dxa"/>
            </w:tcMar>
          </w:tcPr>
          <w:p>
            <w:pPr>
              <w:spacing w:before="40" w:after="40"/>
              <w:jc w:val="left"/>
            </w:pPr>
            <w:r>
              <w:rPr>
                <w:rFonts w:ascii="Times New Roman" w:hAnsi="Times New Roman"/>
                <w:color w:val="000000"/>
                <w:sz w:val="19"/>
              </w:rPr>
              <w:t>Total Negative Slack (TNS) - Hold</w:t>
            </w:r>
          </w:p>
        </w:tc>
        <w:tc>
          <w:tcPr>
            <w:tcW w:type="dxa" w:w="1872"/>
            <w:shd w:fill="FBFBFB"/>
            <w:tcMar>
              <w:top w:w="100" w:type="dxa"/>
              <w:left w:w="140" w:type="dxa"/>
              <w:bottom w:w="100" w:type="dxa"/>
              <w:right w:w="140" w:type="dxa"/>
            </w:tcMar>
          </w:tcPr>
          <w:p>
            <w:pPr>
              <w:spacing w:before="40" w:after="40"/>
              <w:jc w:val="left"/>
            </w:pPr>
            <w:r>
              <w:rPr>
                <w:rFonts w:ascii="Times New Roman" w:hAnsi="Times New Roman"/>
                <w:color w:val="000000"/>
                <w:sz w:val="19"/>
              </w:rPr>
              <w:t>0.0000 ns</w:t>
            </w:r>
          </w:p>
        </w:tc>
        <w:tc>
          <w:tcPr>
            <w:tcW w:type="dxa" w:w="2117"/>
            <w:shd w:fill="FBFBFB"/>
            <w:tcMar>
              <w:top w:w="100" w:type="dxa"/>
              <w:left w:w="140" w:type="dxa"/>
              <w:bottom w:w="100" w:type="dxa"/>
              <w:right w:w="140" w:type="dxa"/>
            </w:tcMar>
          </w:tcPr>
          <w:p>
            <w:pPr>
              <w:spacing w:before="40" w:after="40"/>
              <w:jc w:val="left"/>
            </w:pPr>
            <w:r>
              <w:rPr>
                <w:rFonts w:ascii="Times New Roman" w:hAnsi="Times New Roman"/>
                <w:b/>
                <w:color w:val="000000"/>
                <w:sz w:val="19"/>
              </w:rPr>
              <w:t>PASS (Không có vi phạm)</w:t>
            </w:r>
          </w:p>
        </w:tc>
      </w:tr>
      <w:tr>
        <w:tc>
          <w:tcPr>
            <w:tcW w:type="dxa" w:w="1872"/>
            <w:shd w:fill="FFFFFF"/>
            <w:tcMar>
              <w:top w:w="100" w:type="dxa"/>
              <w:left w:w="140" w:type="dxa"/>
              <w:bottom w:w="100" w:type="dxa"/>
              <w:right w:w="140" w:type="dxa"/>
            </w:tcMar>
          </w:tcPr>
          <w:p>
            <w:pPr>
              <w:spacing w:before="40" w:after="40"/>
              <w:jc w:val="center"/>
            </w:pPr>
            <w:r>
              <w:rPr>
                <w:rFonts w:ascii="Times New Roman" w:hAnsi="Times New Roman"/>
                <w:color w:val="000000"/>
                <w:sz w:val="19"/>
              </w:rPr>
              <w:t>Hiệu Năng (Timing)</w:t>
            </w:r>
          </w:p>
        </w:tc>
        <w:tc>
          <w:tcPr>
            <w:tcW w:type="dxa" w:w="3168"/>
            <w:shd w:fill="FFFFFF"/>
            <w:tcMar>
              <w:top w:w="100" w:type="dxa"/>
              <w:left w:w="140" w:type="dxa"/>
              <w:bottom w:w="100" w:type="dxa"/>
              <w:right w:w="140" w:type="dxa"/>
            </w:tcMar>
          </w:tcPr>
          <w:p>
            <w:pPr>
              <w:spacing w:before="40" w:after="40"/>
              <w:jc w:val="left"/>
            </w:pPr>
            <w:r>
              <w:rPr>
                <w:rFonts w:ascii="Times New Roman" w:hAnsi="Times New Roman"/>
                <w:color w:val="000000"/>
                <w:sz w:val="19"/>
              </w:rPr>
              <w:t>Số lượng đường vi phạm (Violations)</w:t>
            </w:r>
          </w:p>
        </w:tc>
        <w:tc>
          <w:tcPr>
            <w:tcW w:type="dxa" w:w="1872"/>
            <w:shd w:fill="FFFFFF"/>
            <w:tcMar>
              <w:top w:w="100" w:type="dxa"/>
              <w:left w:w="140" w:type="dxa"/>
              <w:bottom w:w="100" w:type="dxa"/>
              <w:right w:w="140" w:type="dxa"/>
            </w:tcMar>
          </w:tcPr>
          <w:p>
            <w:pPr>
              <w:spacing w:before="40" w:after="40"/>
              <w:jc w:val="center"/>
            </w:pPr>
            <w:r>
              <w:rPr>
                <w:rFonts w:ascii="Times New Roman" w:hAnsi="Times New Roman"/>
                <w:color w:val="000000"/>
                <w:sz w:val="19"/>
              </w:rPr>
              <w:t>0</w:t>
            </w:r>
          </w:p>
        </w:tc>
        <w:tc>
          <w:tcPr>
            <w:tcW w:type="dxa" w:w="2117"/>
            <w:shd w:fill="FFFFFF"/>
            <w:tcMar>
              <w:top w:w="100" w:type="dxa"/>
              <w:left w:w="140" w:type="dxa"/>
              <w:bottom w:w="100" w:type="dxa"/>
              <w:right w:w="140" w:type="dxa"/>
            </w:tcMar>
          </w:tcPr>
          <w:p>
            <w:pPr>
              <w:spacing w:before="40" w:after="40"/>
              <w:jc w:val="left"/>
            </w:pPr>
            <w:r>
              <w:rPr>
                <w:rFonts w:ascii="Times New Roman" w:hAnsi="Times New Roman"/>
                <w:b/>
                <w:color w:val="000000"/>
                <w:sz w:val="19"/>
              </w:rPr>
              <w:t>PASS (0 setup / 0 hold violations)</w:t>
            </w:r>
          </w:p>
        </w:tc>
      </w:tr>
      <w:tr>
        <w:tc>
          <w:tcPr>
            <w:tcW w:type="dxa" w:w="1872"/>
            <w:shd w:fill="FBFBFB"/>
            <w:tcMar>
              <w:top w:w="100" w:type="dxa"/>
              <w:left w:w="140" w:type="dxa"/>
              <w:bottom w:w="100" w:type="dxa"/>
              <w:right w:w="140" w:type="dxa"/>
            </w:tcMar>
          </w:tcPr>
          <w:p>
            <w:pPr>
              <w:spacing w:before="40" w:after="40"/>
              <w:jc w:val="center"/>
            </w:pPr>
            <w:r>
              <w:rPr>
                <w:rFonts w:ascii="Times New Roman" w:hAnsi="Times New Roman"/>
                <w:color w:val="000000"/>
                <w:sz w:val="19"/>
              </w:rPr>
              <w:t>Diện Tích (Area)</w:t>
            </w:r>
          </w:p>
        </w:tc>
        <w:tc>
          <w:tcPr>
            <w:tcW w:type="dxa" w:w="3168"/>
            <w:shd w:fill="FBFBFB"/>
            <w:tcMar>
              <w:top w:w="100" w:type="dxa"/>
              <w:left w:w="140" w:type="dxa"/>
              <w:bottom w:w="100" w:type="dxa"/>
              <w:right w:w="140" w:type="dxa"/>
            </w:tcMar>
          </w:tcPr>
          <w:p>
            <w:pPr>
              <w:spacing w:before="40" w:after="40"/>
              <w:jc w:val="left"/>
            </w:pPr>
            <w:r>
              <w:rPr>
                <w:rFonts w:ascii="Times New Roman" w:hAnsi="Times New Roman"/>
                <w:color w:val="000000"/>
                <w:sz w:val="19"/>
              </w:rPr>
              <w:t>Tổng số tế bào logic (Instance Count)</w:t>
            </w:r>
          </w:p>
        </w:tc>
        <w:tc>
          <w:tcPr>
            <w:tcW w:type="dxa" w:w="1872"/>
            <w:shd w:fill="FBFBFB"/>
            <w:tcMar>
              <w:top w:w="100" w:type="dxa"/>
              <w:left w:w="140" w:type="dxa"/>
              <w:bottom w:w="100" w:type="dxa"/>
              <w:right w:w="140" w:type="dxa"/>
            </w:tcMar>
          </w:tcPr>
          <w:p>
            <w:pPr>
              <w:spacing w:before="40" w:after="40"/>
              <w:jc w:val="left"/>
            </w:pPr>
            <w:r>
              <w:rPr>
                <w:rFonts w:ascii="Times New Roman" w:hAnsi="Times New Roman"/>
                <w:color w:val="000000"/>
                <w:sz w:val="19"/>
              </w:rPr>
              <w:t>3,965 cells</w:t>
            </w:r>
          </w:p>
        </w:tc>
        <w:tc>
          <w:tcPr>
            <w:tcW w:type="dxa" w:w="2117"/>
            <w:shd w:fill="FBFBFB"/>
            <w:tcMar>
              <w:top w:w="100" w:type="dxa"/>
              <w:left w:w="140" w:type="dxa"/>
              <w:bottom w:w="100" w:type="dxa"/>
              <w:right w:w="140" w:type="dxa"/>
            </w:tcMar>
          </w:tcPr>
          <w:p>
            <w:pPr>
              <w:spacing w:before="40" w:after="40"/>
              <w:jc w:val="left"/>
            </w:pPr>
            <w:r>
              <w:rPr>
                <w:rFonts w:ascii="Times New Roman" w:hAnsi="Times New Roman"/>
                <w:color w:val="000000"/>
                <w:sz w:val="19"/>
              </w:rPr>
              <w:t>Ghi nhận mức độ phức tạp mạch</w:t>
            </w:r>
          </w:p>
        </w:tc>
      </w:tr>
      <w:tr>
        <w:tc>
          <w:tcPr>
            <w:tcW w:type="dxa" w:w="1872"/>
            <w:shd w:fill="FFFFFF"/>
            <w:tcMar>
              <w:top w:w="100" w:type="dxa"/>
              <w:left w:w="140" w:type="dxa"/>
              <w:bottom w:w="100" w:type="dxa"/>
              <w:right w:w="140" w:type="dxa"/>
            </w:tcMar>
          </w:tcPr>
          <w:p>
            <w:pPr>
              <w:spacing w:before="40" w:after="40"/>
              <w:jc w:val="center"/>
            </w:pPr>
            <w:r>
              <w:rPr>
                <w:rFonts w:ascii="Times New Roman" w:hAnsi="Times New Roman"/>
                <w:color w:val="000000"/>
                <w:sz w:val="19"/>
              </w:rPr>
              <w:t>Diện Tích (Area)</w:t>
            </w:r>
          </w:p>
        </w:tc>
        <w:tc>
          <w:tcPr>
            <w:tcW w:type="dxa" w:w="3168"/>
            <w:shd w:fill="FFFFFF"/>
            <w:tcMar>
              <w:top w:w="100" w:type="dxa"/>
              <w:left w:w="140" w:type="dxa"/>
              <w:bottom w:w="100" w:type="dxa"/>
              <w:right w:w="140" w:type="dxa"/>
            </w:tcMar>
          </w:tcPr>
          <w:p>
            <w:pPr>
              <w:spacing w:before="40" w:after="40"/>
              <w:jc w:val="left"/>
            </w:pPr>
            <w:r>
              <w:rPr>
                <w:rFonts w:ascii="Times New Roman" w:hAnsi="Times New Roman"/>
                <w:color w:val="000000"/>
                <w:sz w:val="19"/>
              </w:rPr>
              <w:t>Diện tích tế bào chuẩn (Stdcell Area)</w:t>
            </w:r>
          </w:p>
        </w:tc>
        <w:tc>
          <w:tcPr>
            <w:tcW w:type="dxa" w:w="1872"/>
            <w:shd w:fill="FFFFFF"/>
            <w:tcMar>
              <w:top w:w="100" w:type="dxa"/>
              <w:left w:w="140" w:type="dxa"/>
              <w:bottom w:w="100" w:type="dxa"/>
              <w:right w:w="140" w:type="dxa"/>
            </w:tcMar>
          </w:tcPr>
          <w:p>
            <w:pPr>
              <w:spacing w:before="40" w:after="40"/>
              <w:jc w:val="left"/>
            </w:pPr>
            <w:r>
              <w:rPr>
                <w:rFonts w:ascii="Times New Roman" w:hAnsi="Times New Roman"/>
                <w:color w:val="000000"/>
                <w:sz w:val="19"/>
              </w:rPr>
              <w:t>40,069.70 μm²</w:t>
            </w:r>
          </w:p>
        </w:tc>
        <w:tc>
          <w:tcPr>
            <w:tcW w:type="dxa" w:w="2117"/>
            <w:shd w:fill="FFFFFF"/>
            <w:tcMar>
              <w:top w:w="100" w:type="dxa"/>
              <w:left w:w="140" w:type="dxa"/>
              <w:bottom w:w="100" w:type="dxa"/>
              <w:right w:w="140" w:type="dxa"/>
            </w:tcMar>
          </w:tcPr>
          <w:p>
            <w:pPr>
              <w:spacing w:before="40" w:after="40"/>
              <w:jc w:val="left"/>
            </w:pPr>
            <w:r>
              <w:rPr>
                <w:rFonts w:ascii="Times New Roman" w:hAnsi="Times New Roman"/>
                <w:color w:val="000000"/>
                <w:sz w:val="19"/>
              </w:rPr>
              <w:t>Tối ưu xuất sắc cho lõi xử lý</w:t>
            </w:r>
          </w:p>
        </w:tc>
      </w:tr>
      <w:tr>
        <w:tc>
          <w:tcPr>
            <w:tcW w:type="dxa" w:w="1872"/>
            <w:shd w:fill="FBFBFB"/>
            <w:tcMar>
              <w:top w:w="100" w:type="dxa"/>
              <w:left w:w="140" w:type="dxa"/>
              <w:bottom w:w="100" w:type="dxa"/>
              <w:right w:w="140" w:type="dxa"/>
            </w:tcMar>
          </w:tcPr>
          <w:p>
            <w:pPr>
              <w:spacing w:before="40" w:after="40"/>
              <w:jc w:val="center"/>
            </w:pPr>
            <w:r>
              <w:rPr>
                <w:rFonts w:ascii="Times New Roman" w:hAnsi="Times New Roman"/>
                <w:color w:val="000000"/>
                <w:sz w:val="19"/>
              </w:rPr>
              <w:t>Diện Tích (Area)</w:t>
            </w:r>
          </w:p>
        </w:tc>
        <w:tc>
          <w:tcPr>
            <w:tcW w:type="dxa" w:w="3168"/>
            <w:shd w:fill="FBFBFB"/>
            <w:tcMar>
              <w:top w:w="100" w:type="dxa"/>
              <w:left w:w="140" w:type="dxa"/>
              <w:bottom w:w="100" w:type="dxa"/>
              <w:right w:w="140" w:type="dxa"/>
            </w:tcMar>
          </w:tcPr>
          <w:p>
            <w:pPr>
              <w:spacing w:before="40" w:after="40"/>
              <w:jc w:val="left"/>
            </w:pPr>
            <w:r>
              <w:rPr>
                <w:rFonts w:ascii="Times New Roman" w:hAnsi="Times New Roman"/>
                <w:color w:val="000000"/>
                <w:sz w:val="19"/>
              </w:rPr>
              <w:t>Diện tích vùng lõi (Core Area)</w:t>
            </w:r>
          </w:p>
        </w:tc>
        <w:tc>
          <w:tcPr>
            <w:tcW w:type="dxa" w:w="1872"/>
            <w:shd w:fill="FBFBFB"/>
            <w:tcMar>
              <w:top w:w="100" w:type="dxa"/>
              <w:left w:w="140" w:type="dxa"/>
              <w:bottom w:w="100" w:type="dxa"/>
              <w:right w:w="140" w:type="dxa"/>
            </w:tcMar>
          </w:tcPr>
          <w:p>
            <w:pPr>
              <w:spacing w:before="40" w:after="40"/>
              <w:jc w:val="left"/>
            </w:pPr>
            <w:r>
              <w:rPr>
                <w:rFonts w:ascii="Times New Roman" w:hAnsi="Times New Roman"/>
                <w:color w:val="000000"/>
                <w:sz w:val="19"/>
              </w:rPr>
              <w:t>65,745.60 μm²</w:t>
            </w:r>
          </w:p>
        </w:tc>
        <w:tc>
          <w:tcPr>
            <w:tcW w:type="dxa" w:w="2117"/>
            <w:shd w:fill="FBFBFB"/>
            <w:tcMar>
              <w:top w:w="100" w:type="dxa"/>
              <w:left w:w="140" w:type="dxa"/>
              <w:bottom w:w="100" w:type="dxa"/>
              <w:right w:w="140" w:type="dxa"/>
            </w:tcMar>
          </w:tcPr>
          <w:p>
            <w:pPr>
              <w:spacing w:before="40" w:after="40"/>
              <w:jc w:val="left"/>
            </w:pPr>
            <w:r>
              <w:rPr>
                <w:rFonts w:ascii="Times New Roman" w:hAnsi="Times New Roman"/>
                <w:color w:val="000000"/>
                <w:sz w:val="19"/>
              </w:rPr>
              <w:t>Mật độ sử dụng đạt xấp xỉ 50.9%</w:t>
            </w:r>
          </w:p>
        </w:tc>
      </w:tr>
      <w:tr>
        <w:tc>
          <w:tcPr>
            <w:tcW w:type="dxa" w:w="1872"/>
            <w:shd w:fill="FFFFFF"/>
            <w:tcMar>
              <w:top w:w="100" w:type="dxa"/>
              <w:left w:w="140" w:type="dxa"/>
              <w:bottom w:w="100" w:type="dxa"/>
              <w:right w:w="140" w:type="dxa"/>
            </w:tcMar>
          </w:tcPr>
          <w:p>
            <w:pPr>
              <w:spacing w:before="40" w:after="40"/>
              <w:jc w:val="center"/>
            </w:pPr>
            <w:r>
              <w:rPr>
                <w:rFonts w:ascii="Times New Roman" w:hAnsi="Times New Roman"/>
                <w:color w:val="000000"/>
                <w:sz w:val="19"/>
              </w:rPr>
              <w:t>Diện Tích (Area)</w:t>
            </w:r>
          </w:p>
        </w:tc>
        <w:tc>
          <w:tcPr>
            <w:tcW w:type="dxa" w:w="3168"/>
            <w:shd w:fill="FFFFFF"/>
            <w:tcMar>
              <w:top w:w="100" w:type="dxa"/>
              <w:left w:w="140" w:type="dxa"/>
              <w:bottom w:w="100" w:type="dxa"/>
              <w:right w:w="140" w:type="dxa"/>
            </w:tcMar>
          </w:tcPr>
          <w:p>
            <w:pPr>
              <w:spacing w:before="40" w:after="40"/>
              <w:jc w:val="left"/>
            </w:pPr>
            <w:r>
              <w:rPr>
                <w:rFonts w:ascii="Times New Roman" w:hAnsi="Times New Roman"/>
                <w:color w:val="000000"/>
                <w:sz w:val="19"/>
              </w:rPr>
              <w:t>Tổng diện tích chip (Die Area)</w:t>
            </w:r>
          </w:p>
        </w:tc>
        <w:tc>
          <w:tcPr>
            <w:tcW w:type="dxa" w:w="1872"/>
            <w:shd w:fill="FFFFFF"/>
            <w:tcMar>
              <w:top w:w="100" w:type="dxa"/>
              <w:left w:w="140" w:type="dxa"/>
              <w:bottom w:w="100" w:type="dxa"/>
              <w:right w:w="140" w:type="dxa"/>
            </w:tcMar>
          </w:tcPr>
          <w:p>
            <w:pPr>
              <w:spacing w:before="40" w:after="40"/>
              <w:jc w:val="left"/>
            </w:pPr>
            <w:r>
              <w:rPr>
                <w:rFonts w:ascii="Times New Roman" w:hAnsi="Times New Roman"/>
                <w:color w:val="000000"/>
                <w:sz w:val="19"/>
              </w:rPr>
              <w:t>74,893.90 μm²</w:t>
            </w:r>
          </w:p>
        </w:tc>
        <w:tc>
          <w:tcPr>
            <w:tcW w:type="dxa" w:w="2117"/>
            <w:shd w:fill="FFFFFF"/>
            <w:tcMar>
              <w:top w:w="100" w:type="dxa"/>
              <w:left w:w="140" w:type="dxa"/>
              <w:bottom w:w="100" w:type="dxa"/>
              <w:right w:w="140" w:type="dxa"/>
            </w:tcMar>
          </w:tcPr>
          <w:p>
            <w:pPr>
              <w:spacing w:before="40" w:after="40"/>
              <w:jc w:val="left"/>
            </w:pPr>
            <w:r>
              <w:rPr>
                <w:rFonts w:ascii="Times New Roman" w:hAnsi="Times New Roman"/>
                <w:color w:val="000000"/>
                <w:sz w:val="19"/>
              </w:rPr>
              <w:t>Kích thước xấp xỉ 273.7 μm × 273.6 μm</w:t>
            </w:r>
          </w:p>
        </w:tc>
      </w:tr>
      <w:tr>
        <w:tc>
          <w:tcPr>
            <w:tcW w:type="dxa" w:w="1872"/>
            <w:shd w:fill="FBFBFB"/>
            <w:tcMar>
              <w:top w:w="100" w:type="dxa"/>
              <w:left w:w="140" w:type="dxa"/>
              <w:bottom w:w="100" w:type="dxa"/>
              <w:right w:w="140" w:type="dxa"/>
            </w:tcMar>
          </w:tcPr>
          <w:p>
            <w:pPr>
              <w:spacing w:before="40" w:after="40"/>
              <w:jc w:val="center"/>
            </w:pPr>
            <w:r>
              <w:rPr>
                <w:rFonts w:ascii="Times New Roman" w:hAnsi="Times New Roman"/>
                <w:color w:val="000000"/>
                <w:sz w:val="19"/>
              </w:rPr>
              <w:t>Công Suất (Power)</w:t>
            </w:r>
          </w:p>
        </w:tc>
        <w:tc>
          <w:tcPr>
            <w:tcW w:type="dxa" w:w="3168"/>
            <w:shd w:fill="FBFBFB"/>
            <w:tcMar>
              <w:top w:w="100" w:type="dxa"/>
              <w:left w:w="140" w:type="dxa"/>
              <w:bottom w:w="100" w:type="dxa"/>
              <w:right w:w="140" w:type="dxa"/>
            </w:tcMar>
          </w:tcPr>
          <w:p>
            <w:pPr>
              <w:spacing w:before="40" w:after="40"/>
              <w:jc w:val="left"/>
            </w:pPr>
            <w:r>
              <w:rPr>
                <w:rFonts w:ascii="Times New Roman" w:hAnsi="Times New Roman"/>
                <w:color w:val="000000"/>
                <w:sz w:val="19"/>
              </w:rPr>
              <w:t>Công suất nội tại (Internal Power)</w:t>
            </w:r>
          </w:p>
        </w:tc>
        <w:tc>
          <w:tcPr>
            <w:tcW w:type="dxa" w:w="1872"/>
            <w:shd w:fill="FBFBFB"/>
            <w:tcMar>
              <w:top w:w="100" w:type="dxa"/>
              <w:left w:w="140" w:type="dxa"/>
              <w:bottom w:w="100" w:type="dxa"/>
              <w:right w:w="140" w:type="dxa"/>
            </w:tcMar>
          </w:tcPr>
          <w:p>
            <w:pPr>
              <w:spacing w:before="40" w:after="40"/>
              <w:jc w:val="left"/>
            </w:pPr>
            <w:r>
              <w:rPr>
                <w:rFonts w:ascii="Times New Roman" w:hAnsi="Times New Roman"/>
                <w:color w:val="000000"/>
                <w:sz w:val="19"/>
              </w:rPr>
              <w:t>4.5062 mW</w:t>
            </w:r>
          </w:p>
        </w:tc>
        <w:tc>
          <w:tcPr>
            <w:tcW w:type="dxa" w:w="2117"/>
            <w:shd w:fill="FBFBFB"/>
            <w:tcMar>
              <w:top w:w="100" w:type="dxa"/>
              <w:left w:w="140" w:type="dxa"/>
              <w:bottom w:w="100" w:type="dxa"/>
              <w:right w:w="140" w:type="dxa"/>
            </w:tcMar>
          </w:tcPr>
          <w:p>
            <w:pPr>
              <w:spacing w:before="40" w:after="40"/>
              <w:jc w:val="left"/>
            </w:pPr>
            <w:r>
              <w:rPr>
                <w:rFonts w:ascii="Times New Roman" w:hAnsi="Times New Roman"/>
                <w:color w:val="000000"/>
                <w:sz w:val="19"/>
              </w:rPr>
              <w:t>Chiếm 75.6% tổng tiêu thụ</w:t>
            </w:r>
          </w:p>
        </w:tc>
      </w:tr>
      <w:tr>
        <w:tc>
          <w:tcPr>
            <w:tcW w:type="dxa" w:w="1872"/>
            <w:shd w:fill="FFFFFF"/>
            <w:tcMar>
              <w:top w:w="100" w:type="dxa"/>
              <w:left w:w="140" w:type="dxa"/>
              <w:bottom w:w="100" w:type="dxa"/>
              <w:right w:w="140" w:type="dxa"/>
            </w:tcMar>
          </w:tcPr>
          <w:p>
            <w:pPr>
              <w:spacing w:before="40" w:after="40"/>
              <w:jc w:val="center"/>
            </w:pPr>
            <w:r>
              <w:rPr>
                <w:rFonts w:ascii="Times New Roman" w:hAnsi="Times New Roman"/>
                <w:color w:val="000000"/>
                <w:sz w:val="19"/>
              </w:rPr>
              <w:t>Công Suất (Power)</w:t>
            </w:r>
          </w:p>
        </w:tc>
        <w:tc>
          <w:tcPr>
            <w:tcW w:type="dxa" w:w="3168"/>
            <w:shd w:fill="FFFFFF"/>
            <w:tcMar>
              <w:top w:w="100" w:type="dxa"/>
              <w:left w:w="140" w:type="dxa"/>
              <w:bottom w:w="100" w:type="dxa"/>
              <w:right w:w="140" w:type="dxa"/>
            </w:tcMar>
          </w:tcPr>
          <w:p>
            <w:pPr>
              <w:spacing w:before="40" w:after="40"/>
              <w:jc w:val="left"/>
            </w:pPr>
            <w:r>
              <w:rPr>
                <w:rFonts w:ascii="Times New Roman" w:hAnsi="Times New Roman"/>
                <w:color w:val="000000"/>
                <w:sz w:val="19"/>
              </w:rPr>
              <w:t>Công suất chuyển mạch (Switching Power)</w:t>
            </w:r>
          </w:p>
        </w:tc>
        <w:tc>
          <w:tcPr>
            <w:tcW w:type="dxa" w:w="1872"/>
            <w:shd w:fill="FFFFFF"/>
            <w:tcMar>
              <w:top w:w="100" w:type="dxa"/>
              <w:left w:w="140" w:type="dxa"/>
              <w:bottom w:w="100" w:type="dxa"/>
              <w:right w:w="140" w:type="dxa"/>
            </w:tcMar>
          </w:tcPr>
          <w:p>
            <w:pPr>
              <w:spacing w:before="40" w:after="40"/>
              <w:jc w:val="left"/>
            </w:pPr>
            <w:r>
              <w:rPr>
                <w:rFonts w:ascii="Times New Roman" w:hAnsi="Times New Roman"/>
                <w:color w:val="000000"/>
                <w:sz w:val="19"/>
              </w:rPr>
              <w:t>1.4502 mW</w:t>
            </w:r>
          </w:p>
        </w:tc>
        <w:tc>
          <w:tcPr>
            <w:tcW w:type="dxa" w:w="2117"/>
            <w:shd w:fill="FFFFFF"/>
            <w:tcMar>
              <w:top w:w="100" w:type="dxa"/>
              <w:left w:w="140" w:type="dxa"/>
              <w:bottom w:w="100" w:type="dxa"/>
              <w:right w:w="140" w:type="dxa"/>
            </w:tcMar>
          </w:tcPr>
          <w:p>
            <w:pPr>
              <w:spacing w:before="40" w:after="40"/>
              <w:jc w:val="left"/>
            </w:pPr>
            <w:r>
              <w:rPr>
                <w:rFonts w:ascii="Times New Roman" w:hAnsi="Times New Roman"/>
                <w:color w:val="000000"/>
                <w:sz w:val="19"/>
              </w:rPr>
              <w:t>Chiếm 24.3% tổng tiêu thụ</w:t>
            </w:r>
          </w:p>
        </w:tc>
      </w:tr>
      <w:tr>
        <w:tc>
          <w:tcPr>
            <w:tcW w:type="dxa" w:w="1872"/>
            <w:shd w:fill="FBFBFB"/>
            <w:tcMar>
              <w:top w:w="100" w:type="dxa"/>
              <w:left w:w="140" w:type="dxa"/>
              <w:bottom w:w="100" w:type="dxa"/>
              <w:right w:w="140" w:type="dxa"/>
            </w:tcMar>
          </w:tcPr>
          <w:p>
            <w:pPr>
              <w:spacing w:before="40" w:after="40"/>
              <w:jc w:val="center"/>
            </w:pPr>
            <w:r>
              <w:rPr>
                <w:rFonts w:ascii="Times New Roman" w:hAnsi="Times New Roman"/>
                <w:color w:val="000000"/>
                <w:sz w:val="19"/>
              </w:rPr>
              <w:t>Công Suất (Power)</w:t>
            </w:r>
          </w:p>
        </w:tc>
        <w:tc>
          <w:tcPr>
            <w:tcW w:type="dxa" w:w="3168"/>
            <w:shd w:fill="FBFBFB"/>
            <w:tcMar>
              <w:top w:w="100" w:type="dxa"/>
              <w:left w:w="140" w:type="dxa"/>
              <w:bottom w:w="100" w:type="dxa"/>
              <w:right w:w="140" w:type="dxa"/>
            </w:tcMar>
          </w:tcPr>
          <w:p>
            <w:pPr>
              <w:spacing w:before="40" w:after="40"/>
              <w:jc w:val="left"/>
            </w:pPr>
            <w:r>
              <w:rPr>
                <w:rFonts w:ascii="Times New Roman" w:hAnsi="Times New Roman"/>
                <w:color w:val="000000"/>
                <w:sz w:val="19"/>
              </w:rPr>
              <w:t>Công suất rò rỉ tĩnh (Leakage Power)</w:t>
            </w:r>
          </w:p>
        </w:tc>
        <w:tc>
          <w:tcPr>
            <w:tcW w:type="dxa" w:w="1872"/>
            <w:shd w:fill="FBFBFB"/>
            <w:tcMar>
              <w:top w:w="100" w:type="dxa"/>
              <w:left w:w="140" w:type="dxa"/>
              <w:bottom w:w="100" w:type="dxa"/>
              <w:right w:w="140" w:type="dxa"/>
            </w:tcMar>
          </w:tcPr>
          <w:p>
            <w:pPr>
              <w:spacing w:before="40" w:after="40"/>
              <w:jc w:val="left"/>
            </w:pPr>
            <w:r>
              <w:rPr>
                <w:rFonts w:ascii="Times New Roman" w:hAnsi="Times New Roman"/>
                <w:color w:val="000000"/>
                <w:sz w:val="19"/>
              </w:rPr>
              <w:t>0.0473 μW</w:t>
            </w:r>
          </w:p>
        </w:tc>
        <w:tc>
          <w:tcPr>
            <w:tcW w:type="dxa" w:w="2117"/>
            <w:shd w:fill="FBFBFB"/>
            <w:tcMar>
              <w:top w:w="100" w:type="dxa"/>
              <w:left w:w="140" w:type="dxa"/>
              <w:bottom w:w="100" w:type="dxa"/>
              <w:right w:w="140" w:type="dxa"/>
            </w:tcMar>
          </w:tcPr>
          <w:p>
            <w:pPr>
              <w:spacing w:before="40" w:after="40"/>
              <w:jc w:val="left"/>
            </w:pPr>
            <w:r>
              <w:rPr>
                <w:rFonts w:ascii="Times New Roman" w:hAnsi="Times New Roman"/>
                <w:color w:val="000000"/>
                <w:sz w:val="19"/>
              </w:rPr>
              <w:t>Mức tiêu tán tĩnh gần như bằng 0</w:t>
            </w:r>
          </w:p>
        </w:tc>
      </w:tr>
      <w:tr>
        <w:tc>
          <w:tcPr>
            <w:tcW w:type="dxa" w:w="1872"/>
            <w:shd w:fill="FFFFFF"/>
            <w:tcMar>
              <w:top w:w="100" w:type="dxa"/>
              <w:left w:w="140" w:type="dxa"/>
              <w:bottom w:w="100" w:type="dxa"/>
              <w:right w:w="140" w:type="dxa"/>
            </w:tcMar>
          </w:tcPr>
          <w:p>
            <w:pPr>
              <w:spacing w:before="40" w:after="40"/>
              <w:jc w:val="center"/>
            </w:pPr>
            <w:r>
              <w:rPr>
                <w:rFonts w:ascii="Times New Roman" w:hAnsi="Times New Roman"/>
                <w:color w:val="000000"/>
                <w:sz w:val="19"/>
              </w:rPr>
              <w:t>Công Suất (Power)</w:t>
            </w:r>
          </w:p>
        </w:tc>
        <w:tc>
          <w:tcPr>
            <w:tcW w:type="dxa" w:w="3168"/>
            <w:shd w:fill="FFFFFF"/>
            <w:tcMar>
              <w:top w:w="100" w:type="dxa"/>
              <w:left w:w="140" w:type="dxa"/>
              <w:bottom w:w="100" w:type="dxa"/>
              <w:right w:w="140" w:type="dxa"/>
            </w:tcMar>
          </w:tcPr>
          <w:p>
            <w:pPr>
              <w:spacing w:before="40" w:after="40"/>
              <w:jc w:val="left"/>
            </w:pPr>
            <w:r>
              <w:rPr>
                <w:rFonts w:ascii="Times New Roman" w:hAnsi="Times New Roman"/>
                <w:color w:val="000000"/>
                <w:sz w:val="19"/>
              </w:rPr>
              <w:t>Tổng công suất tiêu thụ (Total Power)</w:t>
            </w:r>
          </w:p>
        </w:tc>
        <w:tc>
          <w:tcPr>
            <w:tcW w:type="dxa" w:w="1872"/>
            <w:shd w:fill="FFFFFF"/>
            <w:tcMar>
              <w:top w:w="100" w:type="dxa"/>
              <w:left w:w="140" w:type="dxa"/>
              <w:bottom w:w="100" w:type="dxa"/>
              <w:right w:w="140" w:type="dxa"/>
            </w:tcMar>
          </w:tcPr>
          <w:p>
            <w:pPr>
              <w:spacing w:before="40" w:after="40"/>
              <w:jc w:val="left"/>
            </w:pPr>
            <w:r>
              <w:rPr>
                <w:rFonts w:ascii="Times New Roman" w:hAnsi="Times New Roman"/>
                <w:color w:val="000000"/>
                <w:sz w:val="19"/>
              </w:rPr>
              <w:t>5.9565 mW</w:t>
            </w:r>
          </w:p>
        </w:tc>
        <w:tc>
          <w:tcPr>
            <w:tcW w:type="dxa" w:w="2117"/>
            <w:shd w:fill="FFFFFF"/>
            <w:tcMar>
              <w:top w:w="100" w:type="dxa"/>
              <w:left w:w="140" w:type="dxa"/>
              <w:bottom w:w="100" w:type="dxa"/>
              <w:right w:w="140" w:type="dxa"/>
            </w:tcMar>
          </w:tcPr>
          <w:p>
            <w:pPr>
              <w:spacing w:before="40" w:after="40"/>
              <w:jc w:val="left"/>
            </w:pPr>
            <w:r>
              <w:rPr>
                <w:rFonts w:ascii="Times New Roman" w:hAnsi="Times New Roman"/>
                <w:color w:val="000000"/>
                <w:sz w:val="19"/>
              </w:rPr>
              <w:t>Cực kỳ tiết kiệm năng lượng</w:t>
            </w:r>
          </w:p>
        </w:tc>
      </w:tr>
      <w:tr>
        <w:tc>
          <w:tcPr>
            <w:tcW w:type="dxa" w:w="1872"/>
            <w:shd w:fill="FBFBFB"/>
            <w:tcMar>
              <w:top w:w="100" w:type="dxa"/>
              <w:left w:w="140" w:type="dxa"/>
              <w:bottom w:w="100" w:type="dxa"/>
              <w:right w:w="140" w:type="dxa"/>
            </w:tcMar>
          </w:tcPr>
          <w:p>
            <w:pPr>
              <w:spacing w:before="40" w:after="40"/>
              <w:jc w:val="center"/>
            </w:pPr>
            <w:r>
              <w:rPr>
                <w:rFonts w:ascii="Times New Roman" w:hAnsi="Times New Roman"/>
                <w:color w:val="000000"/>
                <w:sz w:val="19"/>
              </w:rPr>
              <w:t>Ký Duyệt Vật Lý</w:t>
            </w:r>
          </w:p>
        </w:tc>
        <w:tc>
          <w:tcPr>
            <w:tcW w:type="dxa" w:w="3168"/>
            <w:shd w:fill="FBFBFB"/>
            <w:tcMar>
              <w:top w:w="100" w:type="dxa"/>
              <w:left w:w="140" w:type="dxa"/>
              <w:bottom w:w="100" w:type="dxa"/>
              <w:right w:w="140" w:type="dxa"/>
            </w:tcMar>
          </w:tcPr>
          <w:p>
            <w:pPr>
              <w:spacing w:before="40" w:after="40"/>
              <w:jc w:val="left"/>
            </w:pPr>
            <w:r>
              <w:rPr>
                <w:rFonts w:ascii="Times New Roman" w:hAnsi="Times New Roman"/>
                <w:color w:val="000000"/>
                <w:sz w:val="19"/>
              </w:rPr>
              <w:t>Kiểm tra quy tắc thiết kế Magic DRC</w:t>
            </w:r>
          </w:p>
        </w:tc>
        <w:tc>
          <w:tcPr>
            <w:tcW w:type="dxa" w:w="1872"/>
            <w:shd w:fill="FBFBFB"/>
            <w:tcMar>
              <w:top w:w="100" w:type="dxa"/>
              <w:left w:w="140" w:type="dxa"/>
              <w:bottom w:w="100" w:type="dxa"/>
              <w:right w:w="140" w:type="dxa"/>
            </w:tcMar>
          </w:tcPr>
          <w:p>
            <w:pPr>
              <w:spacing w:before="40" w:after="40"/>
              <w:jc w:val="center"/>
            </w:pPr>
            <w:r>
              <w:rPr>
                <w:rFonts w:ascii="Times New Roman" w:hAnsi="Times New Roman"/>
                <w:color w:val="000000"/>
                <w:sz w:val="19"/>
              </w:rPr>
              <w:t>0 lỗi</w:t>
            </w:r>
          </w:p>
        </w:tc>
        <w:tc>
          <w:tcPr>
            <w:tcW w:type="dxa" w:w="2117"/>
            <w:shd w:fill="FBFBFB"/>
            <w:tcMar>
              <w:top w:w="100" w:type="dxa"/>
              <w:left w:w="140" w:type="dxa"/>
              <w:bottom w:w="100" w:type="dxa"/>
              <w:right w:w="140" w:type="dxa"/>
            </w:tcMar>
          </w:tcPr>
          <w:p>
            <w:pPr>
              <w:spacing w:before="40" w:after="40"/>
              <w:jc w:val="left"/>
            </w:pPr>
            <w:r>
              <w:rPr>
                <w:rFonts w:ascii="Times New Roman" w:hAnsi="Times New Roman"/>
                <w:b/>
                <w:color w:val="000000"/>
                <w:sz w:val="19"/>
              </w:rPr>
              <w:t>PASS (Sạch lỗi chế tạo)</w:t>
            </w:r>
          </w:p>
        </w:tc>
      </w:tr>
      <w:tr>
        <w:tc>
          <w:tcPr>
            <w:tcW w:type="dxa" w:w="1872"/>
            <w:shd w:fill="FFFFFF"/>
            <w:tcMar>
              <w:top w:w="100" w:type="dxa"/>
              <w:left w:w="140" w:type="dxa"/>
              <w:bottom w:w="100" w:type="dxa"/>
              <w:right w:w="140" w:type="dxa"/>
            </w:tcMar>
          </w:tcPr>
          <w:p>
            <w:pPr>
              <w:spacing w:before="40" w:after="40"/>
              <w:jc w:val="center"/>
            </w:pPr>
            <w:r>
              <w:rPr>
                <w:rFonts w:ascii="Times New Roman" w:hAnsi="Times New Roman"/>
                <w:color w:val="000000"/>
                <w:sz w:val="19"/>
              </w:rPr>
              <w:t>Ký Duyệt Vật Lý</w:t>
            </w:r>
          </w:p>
        </w:tc>
        <w:tc>
          <w:tcPr>
            <w:tcW w:type="dxa" w:w="3168"/>
            <w:shd w:fill="FFFFFF"/>
            <w:tcMar>
              <w:top w:w="100" w:type="dxa"/>
              <w:left w:w="140" w:type="dxa"/>
              <w:bottom w:w="100" w:type="dxa"/>
              <w:right w:w="140" w:type="dxa"/>
            </w:tcMar>
          </w:tcPr>
          <w:p>
            <w:pPr>
              <w:spacing w:before="40" w:after="40"/>
              <w:jc w:val="left"/>
            </w:pPr>
            <w:r>
              <w:rPr>
                <w:rFonts w:ascii="Times New Roman" w:hAnsi="Times New Roman"/>
                <w:color w:val="000000"/>
                <w:sz w:val="19"/>
              </w:rPr>
              <w:t>Kiểm tra quy tắc thiết kế KLayout DRC</w:t>
            </w:r>
          </w:p>
        </w:tc>
        <w:tc>
          <w:tcPr>
            <w:tcW w:type="dxa" w:w="1872"/>
            <w:shd w:fill="FFFFFF"/>
            <w:tcMar>
              <w:top w:w="100" w:type="dxa"/>
              <w:left w:w="140" w:type="dxa"/>
              <w:bottom w:w="100" w:type="dxa"/>
              <w:right w:w="140" w:type="dxa"/>
            </w:tcMar>
          </w:tcPr>
          <w:p>
            <w:pPr>
              <w:spacing w:before="40" w:after="40"/>
              <w:jc w:val="center"/>
            </w:pPr>
            <w:r>
              <w:rPr>
                <w:rFonts w:ascii="Times New Roman" w:hAnsi="Times New Roman"/>
                <w:color w:val="000000"/>
                <w:sz w:val="19"/>
              </w:rPr>
              <w:t>0 lỗi</w:t>
            </w:r>
          </w:p>
        </w:tc>
        <w:tc>
          <w:tcPr>
            <w:tcW w:type="dxa" w:w="2117"/>
            <w:shd w:fill="FFFFFF"/>
            <w:tcMar>
              <w:top w:w="100" w:type="dxa"/>
              <w:left w:w="140" w:type="dxa"/>
              <w:bottom w:w="100" w:type="dxa"/>
              <w:right w:w="140" w:type="dxa"/>
            </w:tcMar>
          </w:tcPr>
          <w:p>
            <w:pPr>
              <w:spacing w:before="40" w:after="40"/>
              <w:jc w:val="left"/>
            </w:pPr>
            <w:r>
              <w:rPr>
                <w:rFonts w:ascii="Times New Roman" w:hAnsi="Times New Roman"/>
                <w:b/>
                <w:color w:val="000000"/>
                <w:sz w:val="19"/>
              </w:rPr>
              <w:t>PASS (Sạch lỗi chế tạo)</w:t>
            </w:r>
          </w:p>
        </w:tc>
      </w:tr>
      <w:tr>
        <w:tc>
          <w:tcPr>
            <w:tcW w:type="dxa" w:w="1872"/>
            <w:shd w:fill="FBFBFB"/>
            <w:tcMar>
              <w:top w:w="100" w:type="dxa"/>
              <w:left w:w="140" w:type="dxa"/>
              <w:bottom w:w="100" w:type="dxa"/>
              <w:right w:w="140" w:type="dxa"/>
            </w:tcMar>
          </w:tcPr>
          <w:p>
            <w:pPr>
              <w:spacing w:before="40" w:after="40"/>
              <w:jc w:val="center"/>
            </w:pPr>
            <w:r>
              <w:rPr>
                <w:rFonts w:ascii="Times New Roman" w:hAnsi="Times New Roman"/>
                <w:color w:val="000000"/>
                <w:sz w:val="19"/>
              </w:rPr>
              <w:t>Ký Duyệt Vật Lý</w:t>
            </w:r>
          </w:p>
        </w:tc>
        <w:tc>
          <w:tcPr>
            <w:tcW w:type="dxa" w:w="3168"/>
            <w:shd w:fill="FBFBFB"/>
            <w:tcMar>
              <w:top w:w="100" w:type="dxa"/>
              <w:left w:w="140" w:type="dxa"/>
              <w:bottom w:w="100" w:type="dxa"/>
              <w:right w:w="140" w:type="dxa"/>
            </w:tcMar>
          </w:tcPr>
          <w:p>
            <w:pPr>
              <w:spacing w:before="40" w:after="40"/>
              <w:jc w:val="left"/>
            </w:pPr>
            <w:r>
              <w:rPr>
                <w:rFonts w:ascii="Times New Roman" w:hAnsi="Times New Roman"/>
                <w:color w:val="000000"/>
                <w:sz w:val="19"/>
              </w:rPr>
              <w:t>Đối chiếu sơ đồ nguyên lý Netgen LVS</w:t>
            </w:r>
          </w:p>
        </w:tc>
        <w:tc>
          <w:tcPr>
            <w:tcW w:type="dxa" w:w="1872"/>
            <w:shd w:fill="FBFBFB"/>
            <w:tcMar>
              <w:top w:w="100" w:type="dxa"/>
              <w:left w:w="140" w:type="dxa"/>
              <w:bottom w:w="100" w:type="dxa"/>
              <w:right w:w="140" w:type="dxa"/>
            </w:tcMar>
          </w:tcPr>
          <w:p>
            <w:pPr>
              <w:spacing w:before="40" w:after="40"/>
              <w:jc w:val="center"/>
            </w:pPr>
            <w:r>
              <w:rPr>
                <w:rFonts w:ascii="Times New Roman" w:hAnsi="Times New Roman"/>
                <w:color w:val="000000"/>
                <w:sz w:val="19"/>
              </w:rPr>
              <w:t>0 lỗi</w:t>
            </w:r>
          </w:p>
        </w:tc>
        <w:tc>
          <w:tcPr>
            <w:tcW w:type="dxa" w:w="2117"/>
            <w:shd w:fill="FBFBFB"/>
            <w:tcMar>
              <w:top w:w="100" w:type="dxa"/>
              <w:left w:w="140" w:type="dxa"/>
              <w:bottom w:w="100" w:type="dxa"/>
              <w:right w:w="140" w:type="dxa"/>
            </w:tcMar>
          </w:tcPr>
          <w:p>
            <w:pPr>
              <w:spacing w:before="40" w:after="40"/>
              <w:jc w:val="left"/>
            </w:pPr>
            <w:r>
              <w:rPr>
                <w:rFonts w:ascii="Times New Roman" w:hAnsi="Times New Roman"/>
                <w:b/>
                <w:color w:val="000000"/>
                <w:sz w:val="19"/>
              </w:rPr>
              <w:t>PASS (Khớp hoàn toàn với netlist)</w:t>
            </w:r>
          </w:p>
        </w:tc>
      </w:tr>
      <w:tr>
        <w:tc>
          <w:tcPr>
            <w:tcW w:type="dxa" w:w="1872"/>
            <w:shd w:fill="FFFFFF"/>
            <w:tcMar>
              <w:top w:w="100" w:type="dxa"/>
              <w:left w:w="140" w:type="dxa"/>
              <w:bottom w:w="100" w:type="dxa"/>
              <w:right w:w="140" w:type="dxa"/>
            </w:tcMar>
          </w:tcPr>
          <w:p>
            <w:pPr>
              <w:spacing w:before="40" w:after="40"/>
              <w:jc w:val="center"/>
            </w:pPr>
            <w:r>
              <w:rPr>
                <w:rFonts w:ascii="Times New Roman" w:hAnsi="Times New Roman"/>
                <w:color w:val="000000"/>
                <w:sz w:val="19"/>
              </w:rPr>
              <w:t>Ký Duyệt Vật Lý</w:t>
            </w:r>
          </w:p>
        </w:tc>
        <w:tc>
          <w:tcPr>
            <w:tcW w:type="dxa" w:w="3168"/>
            <w:shd w:fill="FFFFFF"/>
            <w:tcMar>
              <w:top w:w="100" w:type="dxa"/>
              <w:left w:w="140" w:type="dxa"/>
              <w:bottom w:w="100" w:type="dxa"/>
              <w:right w:w="140" w:type="dxa"/>
            </w:tcMar>
          </w:tcPr>
          <w:p>
            <w:pPr>
              <w:spacing w:before="40" w:after="40"/>
              <w:jc w:val="left"/>
            </w:pPr>
            <w:r>
              <w:rPr>
                <w:rFonts w:ascii="Times New Roman" w:hAnsi="Times New Roman"/>
                <w:color w:val="000000"/>
                <w:sz w:val="19"/>
              </w:rPr>
              <w:t>Hiệu ứng ăng-ten (Antenna Violating Nets)</w:t>
            </w:r>
          </w:p>
        </w:tc>
        <w:tc>
          <w:tcPr>
            <w:tcW w:type="dxa" w:w="1872"/>
            <w:shd w:fill="FFFFFF"/>
            <w:tcMar>
              <w:top w:w="100" w:type="dxa"/>
              <w:left w:w="140" w:type="dxa"/>
              <w:bottom w:w="100" w:type="dxa"/>
              <w:right w:w="140" w:type="dxa"/>
            </w:tcMar>
          </w:tcPr>
          <w:p>
            <w:pPr>
              <w:spacing w:before="40" w:after="40"/>
              <w:jc w:val="center"/>
            </w:pPr>
            <w:r>
              <w:rPr>
                <w:rFonts w:ascii="Times New Roman" w:hAnsi="Times New Roman"/>
                <w:color w:val="000000"/>
                <w:sz w:val="19"/>
              </w:rPr>
              <w:t>0 net</w:t>
            </w:r>
          </w:p>
        </w:tc>
        <w:tc>
          <w:tcPr>
            <w:tcW w:type="dxa" w:w="2117"/>
            <w:shd w:fill="FFFFFF"/>
            <w:tcMar>
              <w:top w:w="100" w:type="dxa"/>
              <w:left w:w="140" w:type="dxa"/>
              <w:bottom w:w="100" w:type="dxa"/>
              <w:right w:w="140" w:type="dxa"/>
            </w:tcMar>
          </w:tcPr>
          <w:p>
            <w:pPr>
              <w:spacing w:before="40" w:after="40"/>
              <w:jc w:val="left"/>
            </w:pPr>
            <w:r>
              <w:rPr>
                <w:rFonts w:ascii="Times New Roman" w:hAnsi="Times New Roman"/>
                <w:b/>
                <w:color w:val="000000"/>
                <w:sz w:val="19"/>
              </w:rPr>
              <w:t>PASS (Không có nguy cơ hỏng gate oxit)</w:t>
            </w:r>
          </w:p>
        </w:tc>
      </w:tr>
    </w:tbl>
    <w:p>
      <w:pPr>
        <w:spacing w:before="0" w:after="120" w:line="276" w:lineRule="auto"/>
        <w:jc w:val="both"/>
      </w:pPr>
    </w:p>
    <w:p>
      <w:pPr>
        <w:spacing w:before="200" w:after="80" w:line="276" w:lineRule="auto"/>
        <w:jc w:val="left"/>
      </w:pPr>
      <w:r>
        <w:rPr>
          <w:rFonts w:ascii="Times New Roman" w:hAnsi="Times New Roman"/>
          <w:b/>
          <w:color w:val="000000"/>
          <w:sz w:val="22"/>
        </w:rPr>
        <w:t>D. Phân tích thời gian tĩnh đa góc hoạt động (Multi-Corner STA)</w:t>
      </w:r>
    </w:p>
    <w:p>
      <w:pPr>
        <w:spacing w:before="0" w:after="120" w:line="276" w:lineRule="auto"/>
        <w:ind w:firstLine="360"/>
        <w:jc w:val="both"/>
      </w:pPr>
      <w:r>
        <w:rPr>
          <w:rFonts w:ascii="Times New Roman" w:hAnsi="Times New Roman"/>
          <w:color w:val="000000"/>
          <w:sz w:val="21"/>
        </w:rPr>
        <w:t>Để đảm bảo vi mạch hoạt động ổn định trong mọi điều kiện môi trường công nghiệp khắc nghiệt, phân tích STA được thực hiện trên 5 góc hoạt động (corners) khác nhau kết hợp giữa điện áp, nhiệt độ và biến thiên quy trình chế tạo silicon:</w:t>
      </w:r>
    </w:p>
    <w:p>
      <w:pPr>
        <w:spacing w:before="160" w:after="60"/>
        <w:ind w:firstLine="0"/>
        <w:jc w:val="center"/>
      </w:pPr>
      <w:r>
        <w:rPr>
          <w:rFonts w:ascii="Times New Roman" w:hAnsi="Times New Roman"/>
          <w:b/>
          <w:color w:val="000000"/>
          <w:sz w:val="20"/>
        </w:rPr>
        <w:t>BẢNG VI. PHÂN TÍCH THỜI GIAN ĐA GÓC HOẠT ĐỘNG (MULTI-CORNER STA)</w:t>
      </w:r>
    </w:p>
    <w:tbl>
      <w:tblPr>
        <w:tblW w:type="auto" w:w="0"/>
        <w:jc w:val="center"/>
        <w:tblLook w:firstColumn="1" w:firstRow="1" w:lastColumn="0" w:lastRow="0" w:noHBand="0" w:noVBand="1" w:val="04A0"/>
        <w:tblBorders>
          <w:top w:val="single" w:sz="12" w:space="0" w:color="000000"/>
          <w:left w:val="none"/>
          <w:bottom w:val="single" w:sz="12" w:space="0" w:color="000000"/>
          <w:right w:val="none"/>
          <w:insideH w:val="single" w:sz="4" w:space="0" w:color="CCCCCC"/>
          <w:insideV w:val="none"/>
        </w:tblBorders>
      </w:tblPr>
      <w:tblGrid>
        <w:gridCol w:w="1505"/>
        <w:gridCol w:w="1505"/>
        <w:gridCol w:w="1505"/>
        <w:gridCol w:w="1505"/>
        <w:gridCol w:w="1505"/>
        <w:gridCol w:w="1505"/>
      </w:tblGrid>
      <w:tr>
        <w:trPr>
          <w:tblHeader/>
        </w:trPr>
        <w:tc>
          <w:tcPr>
            <w:tcW w:type="dxa" w:w="2592"/>
            <w:shd w:fill="F0F0F0"/>
            <w:tcBorders>
              <w:bottom w:val="single" w:sz="8" w:space="0" w:color="000000"/>
            </w:tcBorders>
            <w:tcMar>
              <w:top w:w="120" w:type="dxa"/>
              <w:left w:w="140" w:type="dxa"/>
              <w:bottom w:w="120" w:type="dxa"/>
              <w:right w:w="140" w:type="dxa"/>
            </w:tcMar>
          </w:tcPr>
          <w:p>
            <w:pPr>
              <w:spacing w:before="40" w:after="40"/>
              <w:jc w:val="center"/>
            </w:pPr>
            <w:r>
              <w:rPr>
                <w:rFonts w:ascii="Times New Roman" w:hAnsi="Times New Roman"/>
                <w:b/>
                <w:color w:val="000000"/>
                <w:sz w:val="19"/>
              </w:rPr>
              <w:t>Góc Hoạt Động (PVT Corner)</w:t>
            </w:r>
          </w:p>
        </w:tc>
        <w:tc>
          <w:tcPr>
            <w:tcW w:type="dxa" w:w="1152"/>
            <w:shd w:fill="F0F0F0"/>
            <w:tcBorders>
              <w:bottom w:val="single" w:sz="8" w:space="0" w:color="000000"/>
            </w:tcBorders>
            <w:tcMar>
              <w:top w:w="120" w:type="dxa"/>
              <w:left w:w="140" w:type="dxa"/>
              <w:bottom w:w="120" w:type="dxa"/>
              <w:right w:w="140" w:type="dxa"/>
            </w:tcMar>
          </w:tcPr>
          <w:p>
            <w:pPr>
              <w:spacing w:before="40" w:after="40"/>
              <w:jc w:val="center"/>
            </w:pPr>
            <w:r>
              <w:rPr>
                <w:rFonts w:ascii="Times New Roman" w:hAnsi="Times New Roman"/>
                <w:b/>
                <w:color w:val="000000"/>
                <w:sz w:val="19"/>
              </w:rPr>
              <w:t>Điện Áp</w:t>
            </w:r>
          </w:p>
        </w:tc>
        <w:tc>
          <w:tcPr>
            <w:tcW w:type="dxa" w:w="1152"/>
            <w:shd w:fill="F0F0F0"/>
            <w:tcBorders>
              <w:bottom w:val="single" w:sz="8" w:space="0" w:color="000000"/>
            </w:tcBorders>
            <w:tcMar>
              <w:top w:w="120" w:type="dxa"/>
              <w:left w:w="140" w:type="dxa"/>
              <w:bottom w:w="120" w:type="dxa"/>
              <w:right w:w="140" w:type="dxa"/>
            </w:tcMar>
          </w:tcPr>
          <w:p>
            <w:pPr>
              <w:spacing w:before="40" w:after="40"/>
              <w:jc w:val="center"/>
            </w:pPr>
            <w:r>
              <w:rPr>
                <w:rFonts w:ascii="Times New Roman" w:hAnsi="Times New Roman"/>
                <w:b/>
                <w:color w:val="000000"/>
                <w:sz w:val="19"/>
              </w:rPr>
              <w:t>Nhiệt Độ</w:t>
            </w:r>
          </w:p>
        </w:tc>
        <w:tc>
          <w:tcPr>
            <w:tcW w:type="dxa" w:w="1440"/>
            <w:shd w:fill="F0F0F0"/>
            <w:tcBorders>
              <w:bottom w:val="single" w:sz="8" w:space="0" w:color="000000"/>
            </w:tcBorders>
            <w:tcMar>
              <w:top w:w="120" w:type="dxa"/>
              <w:left w:w="140" w:type="dxa"/>
              <w:bottom w:w="120" w:type="dxa"/>
              <w:right w:w="140" w:type="dxa"/>
            </w:tcMar>
          </w:tcPr>
          <w:p>
            <w:pPr>
              <w:spacing w:before="40" w:after="40"/>
              <w:jc w:val="center"/>
            </w:pPr>
            <w:r>
              <w:rPr>
                <w:rFonts w:ascii="Times New Roman" w:hAnsi="Times New Roman"/>
                <w:b/>
                <w:color w:val="000000"/>
                <w:sz w:val="19"/>
              </w:rPr>
              <w:t>Setup WS (ns)</w:t>
            </w:r>
          </w:p>
        </w:tc>
        <w:tc>
          <w:tcPr>
            <w:tcW w:type="dxa" w:w="1440"/>
            <w:shd w:fill="F0F0F0"/>
            <w:tcBorders>
              <w:bottom w:val="single" w:sz="8" w:space="0" w:color="000000"/>
            </w:tcBorders>
            <w:tcMar>
              <w:top w:w="120" w:type="dxa"/>
              <w:left w:w="140" w:type="dxa"/>
              <w:bottom w:w="120" w:type="dxa"/>
              <w:right w:w="140" w:type="dxa"/>
            </w:tcMar>
          </w:tcPr>
          <w:p>
            <w:pPr>
              <w:spacing w:before="40" w:after="40"/>
              <w:jc w:val="center"/>
            </w:pPr>
            <w:r>
              <w:rPr>
                <w:rFonts w:ascii="Times New Roman" w:hAnsi="Times New Roman"/>
                <w:b/>
                <w:color w:val="000000"/>
                <w:sz w:val="19"/>
              </w:rPr>
              <w:t>Hold WS (ns)</w:t>
            </w:r>
          </w:p>
        </w:tc>
        <w:tc>
          <w:tcPr>
            <w:tcW w:type="dxa" w:w="1253"/>
            <w:shd w:fill="F0F0F0"/>
            <w:tcBorders>
              <w:bottom w:val="single" w:sz="8" w:space="0" w:color="000000"/>
            </w:tcBorders>
            <w:tcMar>
              <w:top w:w="120" w:type="dxa"/>
              <w:left w:w="140" w:type="dxa"/>
              <w:bottom w:w="120" w:type="dxa"/>
              <w:right w:w="140" w:type="dxa"/>
            </w:tcMar>
          </w:tcPr>
          <w:p>
            <w:pPr>
              <w:spacing w:before="40" w:after="40"/>
              <w:jc w:val="center"/>
            </w:pPr>
            <w:r>
              <w:rPr>
                <w:rFonts w:ascii="Times New Roman" w:hAnsi="Times New Roman"/>
                <w:b/>
                <w:color w:val="000000"/>
                <w:sz w:val="19"/>
              </w:rPr>
              <w:t>Số Vi Phạm Setup/Hold</w:t>
            </w:r>
          </w:p>
        </w:tc>
      </w:tr>
      <w:tr>
        <w:tc>
          <w:tcPr>
            <w:tcW w:type="dxa" w:w="2592"/>
            <w:shd w:fill="FFFFFF"/>
            <w:tcMar>
              <w:top w:w="100" w:type="dxa"/>
              <w:left w:w="140" w:type="dxa"/>
              <w:bottom w:w="100" w:type="dxa"/>
              <w:right w:w="140" w:type="dxa"/>
            </w:tcMar>
          </w:tcPr>
          <w:p>
            <w:pPr>
              <w:spacing w:before="40" w:after="40"/>
              <w:jc w:val="center"/>
            </w:pPr>
            <w:r>
              <w:rPr>
                <w:rFonts w:ascii="Times New Roman" w:hAnsi="Times New Roman"/>
                <w:color w:val="000000"/>
                <w:sz w:val="19"/>
              </w:rPr>
              <w:t>nom_tt_025C_1v80 (Typical)</w:t>
            </w:r>
          </w:p>
        </w:tc>
        <w:tc>
          <w:tcPr>
            <w:tcW w:type="dxa" w:w="1152"/>
            <w:shd w:fill="FFFFFF"/>
            <w:tcMar>
              <w:top w:w="100" w:type="dxa"/>
              <w:left w:w="140" w:type="dxa"/>
              <w:bottom w:w="100" w:type="dxa"/>
              <w:right w:w="140" w:type="dxa"/>
            </w:tcMar>
          </w:tcPr>
          <w:p>
            <w:pPr>
              <w:spacing w:before="40" w:after="40"/>
              <w:jc w:val="center"/>
            </w:pPr>
            <w:r>
              <w:rPr>
                <w:rFonts w:ascii="Times New Roman" w:hAnsi="Times New Roman"/>
                <w:color w:val="000000"/>
                <w:sz w:val="19"/>
              </w:rPr>
              <w:t>1.80 V</w:t>
            </w:r>
          </w:p>
        </w:tc>
        <w:tc>
          <w:tcPr>
            <w:tcW w:type="dxa" w:w="1152"/>
            <w:shd w:fill="FFFFFF"/>
            <w:tcMar>
              <w:top w:w="100" w:type="dxa"/>
              <w:left w:w="140" w:type="dxa"/>
              <w:bottom w:w="100" w:type="dxa"/>
              <w:right w:w="140" w:type="dxa"/>
            </w:tcMar>
          </w:tcPr>
          <w:p>
            <w:pPr>
              <w:spacing w:before="40" w:after="40"/>
              <w:jc w:val="center"/>
            </w:pPr>
            <w:r>
              <w:rPr>
                <w:rFonts w:ascii="Times New Roman" w:hAnsi="Times New Roman"/>
                <w:color w:val="000000"/>
                <w:sz w:val="19"/>
              </w:rPr>
              <w:t>25 °C</w:t>
            </w:r>
          </w:p>
        </w:tc>
        <w:tc>
          <w:tcPr>
            <w:tcW w:type="dxa" w:w="1440"/>
            <w:shd w:fill="FFFFFF"/>
            <w:tcMar>
              <w:top w:w="100" w:type="dxa"/>
              <w:left w:w="140" w:type="dxa"/>
              <w:bottom w:w="100" w:type="dxa"/>
              <w:right w:w="140" w:type="dxa"/>
            </w:tcMar>
          </w:tcPr>
          <w:p>
            <w:pPr>
              <w:spacing w:before="40" w:after="40"/>
              <w:jc w:val="center"/>
            </w:pPr>
            <w:r>
              <w:rPr>
                <w:rFonts w:ascii="Times New Roman" w:hAnsi="Times New Roman"/>
                <w:color w:val="000000"/>
                <w:sz w:val="19"/>
              </w:rPr>
              <w:t>+5.8225</w:t>
            </w:r>
          </w:p>
        </w:tc>
        <w:tc>
          <w:tcPr>
            <w:tcW w:type="dxa" w:w="1440"/>
            <w:shd w:fill="FFFFFF"/>
            <w:tcMar>
              <w:top w:w="100" w:type="dxa"/>
              <w:left w:w="140" w:type="dxa"/>
              <w:bottom w:w="100" w:type="dxa"/>
              <w:right w:w="140" w:type="dxa"/>
            </w:tcMar>
          </w:tcPr>
          <w:p>
            <w:pPr>
              <w:spacing w:before="40" w:after="40"/>
              <w:jc w:val="center"/>
            </w:pPr>
            <w:r>
              <w:rPr>
                <w:rFonts w:ascii="Times New Roman" w:hAnsi="Times New Roman"/>
                <w:color w:val="000000"/>
                <w:sz w:val="19"/>
              </w:rPr>
              <w:t>+0.3122</w:t>
            </w:r>
          </w:p>
        </w:tc>
        <w:tc>
          <w:tcPr>
            <w:tcW w:type="dxa" w:w="1253"/>
            <w:shd w:fill="FFFFFF"/>
            <w:tcMar>
              <w:top w:w="100" w:type="dxa"/>
              <w:left w:w="140" w:type="dxa"/>
              <w:bottom w:w="100" w:type="dxa"/>
              <w:right w:w="140" w:type="dxa"/>
            </w:tcMar>
          </w:tcPr>
          <w:p>
            <w:pPr>
              <w:spacing w:before="40" w:after="40"/>
              <w:jc w:val="left"/>
            </w:pPr>
            <w:r>
              <w:rPr>
                <w:rFonts w:ascii="Times New Roman" w:hAnsi="Times New Roman"/>
                <w:b/>
                <w:color w:val="000000"/>
                <w:sz w:val="19"/>
              </w:rPr>
              <w:t>0 / 0 (PASS)</w:t>
            </w:r>
          </w:p>
        </w:tc>
      </w:tr>
      <w:tr>
        <w:tc>
          <w:tcPr>
            <w:tcW w:type="dxa" w:w="2592"/>
            <w:shd w:fill="FBFBFB"/>
            <w:tcMar>
              <w:top w:w="100" w:type="dxa"/>
              <w:left w:w="140" w:type="dxa"/>
              <w:bottom w:w="100" w:type="dxa"/>
              <w:right w:w="140" w:type="dxa"/>
            </w:tcMar>
          </w:tcPr>
          <w:p>
            <w:pPr>
              <w:spacing w:before="40" w:after="40"/>
              <w:jc w:val="center"/>
            </w:pPr>
            <w:r>
              <w:rPr>
                <w:rFonts w:ascii="Times New Roman" w:hAnsi="Times New Roman"/>
                <w:color w:val="000000"/>
                <w:sz w:val="19"/>
              </w:rPr>
              <w:t>nom_ss_100C_1v60 (Slow)</w:t>
            </w:r>
          </w:p>
        </w:tc>
        <w:tc>
          <w:tcPr>
            <w:tcW w:type="dxa" w:w="1152"/>
            <w:shd w:fill="FBFBFB"/>
            <w:tcMar>
              <w:top w:w="100" w:type="dxa"/>
              <w:left w:w="140" w:type="dxa"/>
              <w:bottom w:w="100" w:type="dxa"/>
              <w:right w:w="140" w:type="dxa"/>
            </w:tcMar>
          </w:tcPr>
          <w:p>
            <w:pPr>
              <w:spacing w:before="40" w:after="40"/>
              <w:jc w:val="center"/>
            </w:pPr>
            <w:r>
              <w:rPr>
                <w:rFonts w:ascii="Times New Roman" w:hAnsi="Times New Roman"/>
                <w:color w:val="000000"/>
                <w:sz w:val="19"/>
              </w:rPr>
              <w:t>1.60 V</w:t>
            </w:r>
          </w:p>
        </w:tc>
        <w:tc>
          <w:tcPr>
            <w:tcW w:type="dxa" w:w="1152"/>
            <w:shd w:fill="FBFBFB"/>
            <w:tcMar>
              <w:top w:w="100" w:type="dxa"/>
              <w:left w:w="140" w:type="dxa"/>
              <w:bottom w:w="100" w:type="dxa"/>
              <w:right w:w="140" w:type="dxa"/>
            </w:tcMar>
          </w:tcPr>
          <w:p>
            <w:pPr>
              <w:spacing w:before="40" w:after="40"/>
              <w:jc w:val="center"/>
            </w:pPr>
            <w:r>
              <w:rPr>
                <w:rFonts w:ascii="Times New Roman" w:hAnsi="Times New Roman"/>
                <w:color w:val="000000"/>
                <w:sz w:val="19"/>
              </w:rPr>
              <w:t>100 °C</w:t>
            </w:r>
          </w:p>
        </w:tc>
        <w:tc>
          <w:tcPr>
            <w:tcW w:type="dxa" w:w="1440"/>
            <w:shd w:fill="FBFBFB"/>
            <w:tcMar>
              <w:top w:w="100" w:type="dxa"/>
              <w:left w:w="140" w:type="dxa"/>
              <w:bottom w:w="100" w:type="dxa"/>
              <w:right w:w="140" w:type="dxa"/>
            </w:tcMar>
          </w:tcPr>
          <w:p>
            <w:pPr>
              <w:spacing w:before="40" w:after="40"/>
              <w:jc w:val="center"/>
            </w:pPr>
            <w:r>
              <w:rPr>
                <w:rFonts w:ascii="Times New Roman" w:hAnsi="Times New Roman"/>
                <w:color w:val="000000"/>
                <w:sz w:val="19"/>
              </w:rPr>
              <w:t>+1.3489</w:t>
            </w:r>
          </w:p>
        </w:tc>
        <w:tc>
          <w:tcPr>
            <w:tcW w:type="dxa" w:w="1440"/>
            <w:shd w:fill="FBFBFB"/>
            <w:tcMar>
              <w:top w:w="100" w:type="dxa"/>
              <w:left w:w="140" w:type="dxa"/>
              <w:bottom w:w="100" w:type="dxa"/>
              <w:right w:w="140" w:type="dxa"/>
            </w:tcMar>
          </w:tcPr>
          <w:p>
            <w:pPr>
              <w:spacing w:before="40" w:after="40"/>
              <w:jc w:val="center"/>
            </w:pPr>
            <w:r>
              <w:rPr>
                <w:rFonts w:ascii="Times New Roman" w:hAnsi="Times New Roman"/>
                <w:color w:val="000000"/>
                <w:sz w:val="19"/>
              </w:rPr>
              <w:t>+0.7730</w:t>
            </w:r>
          </w:p>
        </w:tc>
        <w:tc>
          <w:tcPr>
            <w:tcW w:type="dxa" w:w="1253"/>
            <w:shd w:fill="FBFBFB"/>
            <w:tcMar>
              <w:top w:w="100" w:type="dxa"/>
              <w:left w:w="140" w:type="dxa"/>
              <w:bottom w:w="100" w:type="dxa"/>
              <w:right w:w="140" w:type="dxa"/>
            </w:tcMar>
          </w:tcPr>
          <w:p>
            <w:pPr>
              <w:spacing w:before="40" w:after="40"/>
              <w:jc w:val="left"/>
            </w:pPr>
            <w:r>
              <w:rPr>
                <w:rFonts w:ascii="Times New Roman" w:hAnsi="Times New Roman"/>
                <w:b/>
                <w:color w:val="000000"/>
                <w:sz w:val="19"/>
              </w:rPr>
              <w:t>0 / 0 (PASS)</w:t>
            </w:r>
          </w:p>
        </w:tc>
      </w:tr>
      <w:tr>
        <w:tc>
          <w:tcPr>
            <w:tcW w:type="dxa" w:w="2592"/>
            <w:shd w:fill="FFFFFF"/>
            <w:tcMar>
              <w:top w:w="100" w:type="dxa"/>
              <w:left w:w="140" w:type="dxa"/>
              <w:bottom w:w="100" w:type="dxa"/>
              <w:right w:w="140" w:type="dxa"/>
            </w:tcMar>
          </w:tcPr>
          <w:p>
            <w:pPr>
              <w:spacing w:before="40" w:after="40"/>
              <w:jc w:val="center"/>
            </w:pPr>
            <w:r>
              <w:rPr>
                <w:rFonts w:ascii="Times New Roman" w:hAnsi="Times New Roman"/>
                <w:color w:val="000000"/>
                <w:sz w:val="19"/>
              </w:rPr>
              <w:t>nom_ff_n40C_1v95 (Fast)</w:t>
            </w:r>
          </w:p>
        </w:tc>
        <w:tc>
          <w:tcPr>
            <w:tcW w:type="dxa" w:w="1152"/>
            <w:shd w:fill="FFFFFF"/>
            <w:tcMar>
              <w:top w:w="100" w:type="dxa"/>
              <w:left w:w="140" w:type="dxa"/>
              <w:bottom w:w="100" w:type="dxa"/>
              <w:right w:w="140" w:type="dxa"/>
            </w:tcMar>
          </w:tcPr>
          <w:p>
            <w:pPr>
              <w:spacing w:before="40" w:after="40"/>
              <w:jc w:val="center"/>
            </w:pPr>
            <w:r>
              <w:rPr>
                <w:rFonts w:ascii="Times New Roman" w:hAnsi="Times New Roman"/>
                <w:color w:val="000000"/>
                <w:sz w:val="19"/>
              </w:rPr>
              <w:t>1.95 V</w:t>
            </w:r>
          </w:p>
        </w:tc>
        <w:tc>
          <w:tcPr>
            <w:tcW w:type="dxa" w:w="1152"/>
            <w:shd w:fill="FFFFFF"/>
            <w:tcMar>
              <w:top w:w="100" w:type="dxa"/>
              <w:left w:w="140" w:type="dxa"/>
              <w:bottom w:w="100" w:type="dxa"/>
              <w:right w:w="140" w:type="dxa"/>
            </w:tcMar>
          </w:tcPr>
          <w:p>
            <w:pPr>
              <w:spacing w:before="40" w:after="40"/>
              <w:jc w:val="center"/>
            </w:pPr>
            <w:r>
              <w:rPr>
                <w:rFonts w:ascii="Times New Roman" w:hAnsi="Times New Roman"/>
                <w:color w:val="000000"/>
                <w:sz w:val="19"/>
              </w:rPr>
              <w:t>-40 °C</w:t>
            </w:r>
          </w:p>
        </w:tc>
        <w:tc>
          <w:tcPr>
            <w:tcW w:type="dxa" w:w="1440"/>
            <w:shd w:fill="FFFFFF"/>
            <w:tcMar>
              <w:top w:w="100" w:type="dxa"/>
              <w:left w:w="140" w:type="dxa"/>
              <w:bottom w:w="100" w:type="dxa"/>
              <w:right w:w="140" w:type="dxa"/>
            </w:tcMar>
          </w:tcPr>
          <w:p>
            <w:pPr>
              <w:spacing w:before="40" w:after="40"/>
              <w:jc w:val="center"/>
            </w:pPr>
            <w:r>
              <w:rPr>
                <w:rFonts w:ascii="Times New Roman" w:hAnsi="Times New Roman"/>
                <w:color w:val="000000"/>
                <w:sz w:val="19"/>
              </w:rPr>
              <w:t>+6.7820</w:t>
            </w:r>
          </w:p>
        </w:tc>
        <w:tc>
          <w:tcPr>
            <w:tcW w:type="dxa" w:w="1440"/>
            <w:shd w:fill="FFFFFF"/>
            <w:tcMar>
              <w:top w:w="100" w:type="dxa"/>
              <w:left w:w="140" w:type="dxa"/>
              <w:bottom w:w="100" w:type="dxa"/>
              <w:right w:w="140" w:type="dxa"/>
            </w:tcMar>
          </w:tcPr>
          <w:p>
            <w:pPr>
              <w:spacing w:before="40" w:after="40"/>
              <w:jc w:val="center"/>
            </w:pPr>
            <w:r>
              <w:rPr>
                <w:rFonts w:ascii="Times New Roman" w:hAnsi="Times New Roman"/>
                <w:color w:val="000000"/>
                <w:sz w:val="19"/>
              </w:rPr>
              <w:t>+0.1086</w:t>
            </w:r>
          </w:p>
        </w:tc>
        <w:tc>
          <w:tcPr>
            <w:tcW w:type="dxa" w:w="1253"/>
            <w:shd w:fill="FFFFFF"/>
            <w:tcMar>
              <w:top w:w="100" w:type="dxa"/>
              <w:left w:w="140" w:type="dxa"/>
              <w:bottom w:w="100" w:type="dxa"/>
              <w:right w:w="140" w:type="dxa"/>
            </w:tcMar>
          </w:tcPr>
          <w:p>
            <w:pPr>
              <w:spacing w:before="40" w:after="40"/>
              <w:jc w:val="left"/>
            </w:pPr>
            <w:r>
              <w:rPr>
                <w:rFonts w:ascii="Times New Roman" w:hAnsi="Times New Roman"/>
                <w:b/>
                <w:color w:val="000000"/>
                <w:sz w:val="19"/>
              </w:rPr>
              <w:t>0 / 0 (PASS)</w:t>
            </w:r>
          </w:p>
        </w:tc>
      </w:tr>
      <w:tr>
        <w:tc>
          <w:tcPr>
            <w:tcW w:type="dxa" w:w="2592"/>
            <w:shd w:fill="FBFBFB"/>
            <w:tcMar>
              <w:top w:w="100" w:type="dxa"/>
              <w:left w:w="140" w:type="dxa"/>
              <w:bottom w:w="100" w:type="dxa"/>
              <w:right w:w="140" w:type="dxa"/>
            </w:tcMar>
          </w:tcPr>
          <w:p>
            <w:pPr>
              <w:spacing w:before="40" w:after="40"/>
              <w:jc w:val="center"/>
            </w:pPr>
            <w:r>
              <w:rPr>
                <w:rFonts w:ascii="Times New Roman" w:hAnsi="Times New Roman"/>
                <w:color w:val="000000"/>
                <w:sz w:val="19"/>
              </w:rPr>
              <w:t>max_ss_100C_1v60 (Worst Setup)</w:t>
            </w:r>
          </w:p>
        </w:tc>
        <w:tc>
          <w:tcPr>
            <w:tcW w:type="dxa" w:w="1152"/>
            <w:shd w:fill="FBFBFB"/>
            <w:tcMar>
              <w:top w:w="100" w:type="dxa"/>
              <w:left w:w="140" w:type="dxa"/>
              <w:bottom w:w="100" w:type="dxa"/>
              <w:right w:w="140" w:type="dxa"/>
            </w:tcMar>
          </w:tcPr>
          <w:p>
            <w:pPr>
              <w:spacing w:before="40" w:after="40"/>
              <w:jc w:val="center"/>
            </w:pPr>
            <w:r>
              <w:rPr>
                <w:rFonts w:ascii="Times New Roman" w:hAnsi="Times New Roman"/>
                <w:color w:val="000000"/>
                <w:sz w:val="19"/>
              </w:rPr>
              <w:t>1.60 V</w:t>
            </w:r>
          </w:p>
        </w:tc>
        <w:tc>
          <w:tcPr>
            <w:tcW w:type="dxa" w:w="1152"/>
            <w:shd w:fill="FBFBFB"/>
            <w:tcMar>
              <w:top w:w="100" w:type="dxa"/>
              <w:left w:w="140" w:type="dxa"/>
              <w:bottom w:w="100" w:type="dxa"/>
              <w:right w:w="140" w:type="dxa"/>
            </w:tcMar>
          </w:tcPr>
          <w:p>
            <w:pPr>
              <w:spacing w:before="40" w:after="40"/>
              <w:jc w:val="center"/>
            </w:pPr>
            <w:r>
              <w:rPr>
                <w:rFonts w:ascii="Times New Roman" w:hAnsi="Times New Roman"/>
                <w:color w:val="000000"/>
                <w:sz w:val="19"/>
              </w:rPr>
              <w:t>100 °C</w:t>
            </w:r>
          </w:p>
        </w:tc>
        <w:tc>
          <w:tcPr>
            <w:tcW w:type="dxa" w:w="1440"/>
            <w:shd w:fill="FBFBFB"/>
            <w:tcMar>
              <w:top w:w="100" w:type="dxa"/>
              <w:left w:w="140" w:type="dxa"/>
              <w:bottom w:w="100" w:type="dxa"/>
              <w:right w:w="140" w:type="dxa"/>
            </w:tcMar>
          </w:tcPr>
          <w:p>
            <w:pPr>
              <w:spacing w:before="40" w:after="40"/>
              <w:jc w:val="center"/>
            </w:pPr>
            <w:r>
              <w:rPr>
                <w:rFonts w:ascii="Times New Roman" w:hAnsi="Times New Roman"/>
                <w:color w:val="000000"/>
                <w:sz w:val="19"/>
              </w:rPr>
              <w:t>+1.2640</w:t>
            </w:r>
          </w:p>
        </w:tc>
        <w:tc>
          <w:tcPr>
            <w:tcW w:type="dxa" w:w="1440"/>
            <w:shd w:fill="FBFBFB"/>
            <w:tcMar>
              <w:top w:w="100" w:type="dxa"/>
              <w:left w:w="140" w:type="dxa"/>
              <w:bottom w:w="100" w:type="dxa"/>
              <w:right w:w="140" w:type="dxa"/>
            </w:tcMar>
          </w:tcPr>
          <w:p>
            <w:pPr>
              <w:spacing w:before="40" w:after="40"/>
              <w:jc w:val="center"/>
            </w:pPr>
            <w:r>
              <w:rPr>
                <w:rFonts w:ascii="Times New Roman" w:hAnsi="Times New Roman"/>
                <w:color w:val="000000"/>
                <w:sz w:val="19"/>
              </w:rPr>
              <w:t>+0.7534</w:t>
            </w:r>
          </w:p>
        </w:tc>
        <w:tc>
          <w:tcPr>
            <w:tcW w:type="dxa" w:w="1253"/>
            <w:shd w:fill="FBFBFB"/>
            <w:tcMar>
              <w:top w:w="100" w:type="dxa"/>
              <w:left w:w="140" w:type="dxa"/>
              <w:bottom w:w="100" w:type="dxa"/>
              <w:right w:w="140" w:type="dxa"/>
            </w:tcMar>
          </w:tcPr>
          <w:p>
            <w:pPr>
              <w:spacing w:before="40" w:after="40"/>
              <w:jc w:val="left"/>
            </w:pPr>
            <w:r>
              <w:rPr>
                <w:rFonts w:ascii="Times New Roman" w:hAnsi="Times New Roman"/>
                <w:b/>
                <w:color w:val="000000"/>
                <w:sz w:val="19"/>
              </w:rPr>
              <w:t>0 / 0 (PASS)</w:t>
            </w:r>
          </w:p>
        </w:tc>
      </w:tr>
      <w:tr>
        <w:tc>
          <w:tcPr>
            <w:tcW w:type="dxa" w:w="2592"/>
            <w:shd w:fill="FFFFFF"/>
            <w:tcMar>
              <w:top w:w="100" w:type="dxa"/>
              <w:left w:w="140" w:type="dxa"/>
              <w:bottom w:w="100" w:type="dxa"/>
              <w:right w:w="140" w:type="dxa"/>
            </w:tcMar>
          </w:tcPr>
          <w:p>
            <w:pPr>
              <w:spacing w:before="40" w:after="40"/>
              <w:jc w:val="center"/>
            </w:pPr>
            <w:r>
              <w:rPr>
                <w:rFonts w:ascii="Times New Roman" w:hAnsi="Times New Roman"/>
                <w:color w:val="000000"/>
                <w:sz w:val="19"/>
              </w:rPr>
              <w:t>min_ff_n40C_1v95 (Worst Hold)</w:t>
            </w:r>
          </w:p>
        </w:tc>
        <w:tc>
          <w:tcPr>
            <w:tcW w:type="dxa" w:w="1152"/>
            <w:shd w:fill="FFFFFF"/>
            <w:tcMar>
              <w:top w:w="100" w:type="dxa"/>
              <w:left w:w="140" w:type="dxa"/>
              <w:bottom w:w="100" w:type="dxa"/>
              <w:right w:w="140" w:type="dxa"/>
            </w:tcMar>
          </w:tcPr>
          <w:p>
            <w:pPr>
              <w:spacing w:before="40" w:after="40"/>
              <w:jc w:val="center"/>
            </w:pPr>
            <w:r>
              <w:rPr>
                <w:rFonts w:ascii="Times New Roman" w:hAnsi="Times New Roman"/>
                <w:color w:val="000000"/>
                <w:sz w:val="19"/>
              </w:rPr>
              <w:t>1.95 V</w:t>
            </w:r>
          </w:p>
        </w:tc>
        <w:tc>
          <w:tcPr>
            <w:tcW w:type="dxa" w:w="1152"/>
            <w:shd w:fill="FFFFFF"/>
            <w:tcMar>
              <w:top w:w="100" w:type="dxa"/>
              <w:left w:w="140" w:type="dxa"/>
              <w:bottom w:w="100" w:type="dxa"/>
              <w:right w:w="140" w:type="dxa"/>
            </w:tcMar>
          </w:tcPr>
          <w:p>
            <w:pPr>
              <w:spacing w:before="40" w:after="40"/>
              <w:jc w:val="center"/>
            </w:pPr>
            <w:r>
              <w:rPr>
                <w:rFonts w:ascii="Times New Roman" w:hAnsi="Times New Roman"/>
                <w:color w:val="000000"/>
                <w:sz w:val="19"/>
              </w:rPr>
              <w:t>-40 °C</w:t>
            </w:r>
          </w:p>
        </w:tc>
        <w:tc>
          <w:tcPr>
            <w:tcW w:type="dxa" w:w="1440"/>
            <w:shd w:fill="FFFFFF"/>
            <w:tcMar>
              <w:top w:w="100" w:type="dxa"/>
              <w:left w:w="140" w:type="dxa"/>
              <w:bottom w:w="100" w:type="dxa"/>
              <w:right w:w="140" w:type="dxa"/>
            </w:tcMar>
          </w:tcPr>
          <w:p>
            <w:pPr>
              <w:spacing w:before="40" w:after="40"/>
              <w:jc w:val="center"/>
            </w:pPr>
            <w:r>
              <w:rPr>
                <w:rFonts w:ascii="Times New Roman" w:hAnsi="Times New Roman"/>
                <w:color w:val="000000"/>
                <w:sz w:val="19"/>
              </w:rPr>
              <w:t>+6.7977</w:t>
            </w:r>
          </w:p>
        </w:tc>
        <w:tc>
          <w:tcPr>
            <w:tcW w:type="dxa" w:w="1440"/>
            <w:shd w:fill="FFFFFF"/>
            <w:tcMar>
              <w:top w:w="100" w:type="dxa"/>
              <w:left w:w="140" w:type="dxa"/>
              <w:bottom w:w="100" w:type="dxa"/>
              <w:right w:w="140" w:type="dxa"/>
            </w:tcMar>
          </w:tcPr>
          <w:p>
            <w:pPr>
              <w:spacing w:before="40" w:after="40"/>
              <w:jc w:val="center"/>
            </w:pPr>
            <w:r>
              <w:rPr>
                <w:rFonts w:ascii="Times New Roman" w:hAnsi="Times New Roman"/>
                <w:color w:val="000000"/>
                <w:sz w:val="19"/>
              </w:rPr>
              <w:t>+0.1065</w:t>
            </w:r>
          </w:p>
        </w:tc>
        <w:tc>
          <w:tcPr>
            <w:tcW w:type="dxa" w:w="1253"/>
            <w:shd w:fill="FFFFFF"/>
            <w:tcMar>
              <w:top w:w="100" w:type="dxa"/>
              <w:left w:w="140" w:type="dxa"/>
              <w:bottom w:w="100" w:type="dxa"/>
              <w:right w:w="140" w:type="dxa"/>
            </w:tcMar>
          </w:tcPr>
          <w:p>
            <w:pPr>
              <w:spacing w:before="40" w:after="40"/>
              <w:jc w:val="left"/>
            </w:pPr>
            <w:r>
              <w:rPr>
                <w:rFonts w:ascii="Times New Roman" w:hAnsi="Times New Roman"/>
                <w:b/>
                <w:color w:val="000000"/>
                <w:sz w:val="19"/>
              </w:rPr>
              <w:t>0 / 0 (PASS)</w:t>
            </w:r>
          </w:p>
        </w:tc>
      </w:tr>
    </w:tbl>
    <w:p>
      <w:pPr>
        <w:spacing w:before="0" w:after="120" w:line="276" w:lineRule="auto"/>
        <w:jc w:val="both"/>
      </w:pPr>
    </w:p>
    <w:p>
      <w:pPr>
        <w:spacing w:before="0" w:after="120" w:line="276" w:lineRule="auto"/>
        <w:ind w:firstLine="360"/>
        <w:jc w:val="both"/>
      </w:pPr>
      <w:r>
        <w:rPr>
          <w:rFonts w:ascii="Times New Roman" w:hAnsi="Times New Roman"/>
          <w:color w:val="000000"/>
          <w:sz w:val="21"/>
        </w:rPr>
        <w:t>Bảng VI chứng minh rằng ngay cả ở góc chậm nhất và nhiệt độ cao nhất (max_ss_100C_1v60), thiết kế vẫn duy trì thặng dư setup an toàn lên đến +1.2640 ns; và ở góc nhanh nhất, nhiệt độ âm (min_ff_n40C_1v95), hold slack vẫn đạt +0.1065 ns, khẳng định vi mạch hoàn toàn miễn nhiễm với các lỗi chạy đua xung nhịp (race conditions).</w:t>
      </w:r>
    </w:p>
    <w:p>
      <w:pPr>
        <w:spacing w:before="200" w:after="80" w:line="276" w:lineRule="auto"/>
        <w:jc w:val="left"/>
      </w:pPr>
      <w:r>
        <w:rPr>
          <w:rFonts w:ascii="Times New Roman" w:hAnsi="Times New Roman"/>
          <w:b/>
          <w:color w:val="000000"/>
          <w:sz w:val="22"/>
        </w:rPr>
        <w:t>E. Diễn tiến tối ưu hóa qua lịch sử các lần chạy (Run History Analysis)</w:t>
      </w:r>
    </w:p>
    <w:p>
      <w:pPr>
        <w:spacing w:before="0" w:after="120" w:line="276" w:lineRule="auto"/>
        <w:ind w:firstLine="360"/>
        <w:jc w:val="both"/>
      </w:pPr>
      <w:r>
        <w:rPr>
          <w:rFonts w:ascii="Times New Roman" w:hAnsi="Times New Roman"/>
          <w:color w:val="000000"/>
          <w:sz w:val="21"/>
        </w:rPr>
        <w:t>Sự chuyển dịch từ trạng thái thất bại về timing sang thành công toàn diện được phản ánh rõ rệt qua chuỗi các lần chạy tổng hợp vật lý trong quá trình nghiên cứu và tinh chỉnh RTL (biểu đồ minh họa tại Hình 9):</w:t>
      </w:r>
    </w:p>
    <w:p>
      <w:pPr>
        <w:spacing w:before="160" w:after="60"/>
        <w:ind w:firstLine="0"/>
        <w:jc w:val="center"/>
      </w:pPr>
      <w:r>
        <w:rPr>
          <w:rFonts w:ascii="Times New Roman" w:hAnsi="Times New Roman"/>
          <w:b/>
          <w:color w:val="000000"/>
          <w:sz w:val="20"/>
        </w:rPr>
        <w:t>BẢNG VII. SO SÁNH CÁC CHỈ SỐ PPA QUA LỊCH SỬ CÁC PHIÊN BẢN TỔNG HỢP</w:t>
      </w:r>
    </w:p>
    <w:tbl>
      <w:tblPr>
        <w:tblW w:type="auto" w:w="0"/>
        <w:jc w:val="center"/>
        <w:tblLook w:firstColumn="1" w:firstRow="1" w:lastColumn="0" w:lastRow="0" w:noHBand="0" w:noVBand="1" w:val="04A0"/>
        <w:tblBorders>
          <w:top w:val="single" w:sz="12" w:space="0" w:color="000000"/>
          <w:left w:val="none"/>
          <w:bottom w:val="single" w:sz="12" w:space="0" w:color="000000"/>
          <w:right w:val="none"/>
          <w:insideH w:val="single" w:sz="4" w:space="0" w:color="CCCCCC"/>
          <w:insideV w:val="none"/>
        </w:tblBorders>
      </w:tblPr>
      <w:tblGrid>
        <w:gridCol w:w="1290"/>
        <w:gridCol w:w="1290"/>
        <w:gridCol w:w="1290"/>
        <w:gridCol w:w="1290"/>
        <w:gridCol w:w="1290"/>
        <w:gridCol w:w="1290"/>
        <w:gridCol w:w="1290"/>
      </w:tblGrid>
      <w:tr>
        <w:trPr>
          <w:tblHeader/>
        </w:trPr>
        <w:tc>
          <w:tcPr>
            <w:tcW w:type="dxa" w:w="2304"/>
            <w:shd w:fill="F0F0F0"/>
            <w:tcBorders>
              <w:bottom w:val="single" w:sz="8" w:space="0" w:color="000000"/>
            </w:tcBorders>
            <w:tcMar>
              <w:top w:w="120" w:type="dxa"/>
              <w:left w:w="140" w:type="dxa"/>
              <w:bottom w:w="120" w:type="dxa"/>
              <w:right w:w="140" w:type="dxa"/>
            </w:tcMar>
          </w:tcPr>
          <w:p>
            <w:pPr>
              <w:spacing w:before="40" w:after="40"/>
              <w:jc w:val="center"/>
            </w:pPr>
            <w:r>
              <w:rPr>
                <w:rFonts w:ascii="Times New Roman" w:hAnsi="Times New Roman"/>
                <w:b/>
                <w:color w:val="000000"/>
                <w:sz w:val="19"/>
              </w:rPr>
              <w:t>Mã Lần Chạy (Run ID)</w:t>
            </w:r>
          </w:p>
        </w:tc>
        <w:tc>
          <w:tcPr>
            <w:tcW w:type="dxa" w:w="1152"/>
            <w:shd w:fill="F0F0F0"/>
            <w:tcBorders>
              <w:bottom w:val="single" w:sz="8" w:space="0" w:color="000000"/>
            </w:tcBorders>
            <w:tcMar>
              <w:top w:w="120" w:type="dxa"/>
              <w:left w:w="140" w:type="dxa"/>
              <w:bottom w:w="120" w:type="dxa"/>
              <w:right w:w="140" w:type="dxa"/>
            </w:tcMar>
          </w:tcPr>
          <w:p>
            <w:pPr>
              <w:spacing w:before="40" w:after="40"/>
              <w:jc w:val="center"/>
            </w:pPr>
            <w:r>
              <w:rPr>
                <w:rFonts w:ascii="Times New Roman" w:hAnsi="Times New Roman"/>
                <w:b/>
                <w:color w:val="000000"/>
                <w:sz w:val="19"/>
              </w:rPr>
              <w:t>Thời Điểm</w:t>
            </w:r>
          </w:p>
        </w:tc>
        <w:tc>
          <w:tcPr>
            <w:tcW w:type="dxa" w:w="1296"/>
            <w:shd w:fill="F0F0F0"/>
            <w:tcBorders>
              <w:bottom w:val="single" w:sz="8" w:space="0" w:color="000000"/>
            </w:tcBorders>
            <w:tcMar>
              <w:top w:w="120" w:type="dxa"/>
              <w:left w:w="140" w:type="dxa"/>
              <w:bottom w:w="120" w:type="dxa"/>
              <w:right w:w="140" w:type="dxa"/>
            </w:tcMar>
          </w:tcPr>
          <w:p>
            <w:pPr>
              <w:spacing w:before="40" w:after="40"/>
              <w:jc w:val="center"/>
            </w:pPr>
            <w:r>
              <w:rPr>
                <w:rFonts w:ascii="Times New Roman" w:hAnsi="Times New Roman"/>
                <w:b/>
                <w:color w:val="000000"/>
                <w:sz w:val="19"/>
              </w:rPr>
              <w:t>Setup WS</w:t>
            </w:r>
          </w:p>
        </w:tc>
        <w:tc>
          <w:tcPr>
            <w:tcW w:type="dxa" w:w="1296"/>
            <w:shd w:fill="F0F0F0"/>
            <w:tcBorders>
              <w:bottom w:val="single" w:sz="8" w:space="0" w:color="000000"/>
            </w:tcBorders>
            <w:tcMar>
              <w:top w:w="120" w:type="dxa"/>
              <w:left w:w="140" w:type="dxa"/>
              <w:bottom w:w="120" w:type="dxa"/>
              <w:right w:w="140" w:type="dxa"/>
            </w:tcMar>
          </w:tcPr>
          <w:p>
            <w:pPr>
              <w:spacing w:before="40" w:after="40"/>
              <w:jc w:val="center"/>
            </w:pPr>
            <w:r>
              <w:rPr>
                <w:rFonts w:ascii="Times New Roman" w:hAnsi="Times New Roman"/>
                <w:b/>
                <w:color w:val="000000"/>
                <w:sz w:val="19"/>
              </w:rPr>
              <w:t>Hold WS</w:t>
            </w:r>
          </w:p>
        </w:tc>
        <w:tc>
          <w:tcPr>
            <w:tcW w:type="dxa" w:w="1296"/>
            <w:shd w:fill="F0F0F0"/>
            <w:tcBorders>
              <w:bottom w:val="single" w:sz="8" w:space="0" w:color="000000"/>
            </w:tcBorders>
            <w:tcMar>
              <w:top w:w="120" w:type="dxa"/>
              <w:left w:w="140" w:type="dxa"/>
              <w:bottom w:w="120" w:type="dxa"/>
              <w:right w:w="140" w:type="dxa"/>
            </w:tcMar>
          </w:tcPr>
          <w:p>
            <w:pPr>
              <w:spacing w:before="40" w:after="40"/>
              <w:jc w:val="center"/>
            </w:pPr>
            <w:r>
              <w:rPr>
                <w:rFonts w:ascii="Times New Roman" w:hAnsi="Times New Roman"/>
                <w:b/>
                <w:color w:val="000000"/>
                <w:sz w:val="19"/>
              </w:rPr>
              <w:t>Công Suất</w:t>
            </w:r>
          </w:p>
        </w:tc>
        <w:tc>
          <w:tcPr>
            <w:tcW w:type="dxa" w:w="1440"/>
            <w:shd w:fill="F0F0F0"/>
            <w:tcBorders>
              <w:bottom w:val="single" w:sz="8" w:space="0" w:color="000000"/>
            </w:tcBorders>
            <w:tcMar>
              <w:top w:w="120" w:type="dxa"/>
              <w:left w:w="140" w:type="dxa"/>
              <w:bottom w:w="120" w:type="dxa"/>
              <w:right w:w="140" w:type="dxa"/>
            </w:tcMar>
          </w:tcPr>
          <w:p>
            <w:pPr>
              <w:spacing w:before="40" w:after="40"/>
              <w:jc w:val="center"/>
            </w:pPr>
            <w:r>
              <w:rPr>
                <w:rFonts w:ascii="Times New Roman" w:hAnsi="Times New Roman"/>
                <w:b/>
                <w:color w:val="000000"/>
                <w:sz w:val="19"/>
              </w:rPr>
              <w:t>Diện Tích Cell</w:t>
            </w:r>
          </w:p>
        </w:tc>
        <w:tc>
          <w:tcPr>
            <w:tcW w:type="dxa" w:w="1685"/>
            <w:shd w:fill="F0F0F0"/>
            <w:tcBorders>
              <w:bottom w:val="single" w:sz="8" w:space="0" w:color="000000"/>
            </w:tcBorders>
            <w:tcMar>
              <w:top w:w="120" w:type="dxa"/>
              <w:left w:w="140" w:type="dxa"/>
              <w:bottom w:w="120" w:type="dxa"/>
              <w:right w:w="140" w:type="dxa"/>
            </w:tcMar>
          </w:tcPr>
          <w:p>
            <w:pPr>
              <w:spacing w:before="40" w:after="40"/>
              <w:jc w:val="center"/>
            </w:pPr>
            <w:r>
              <w:rPr>
                <w:rFonts w:ascii="Times New Roman" w:hAnsi="Times New Roman"/>
                <w:b/>
                <w:color w:val="000000"/>
                <w:sz w:val="19"/>
              </w:rPr>
              <w:t>Trạng Thái &amp; Nhận Xét</w:t>
            </w:r>
          </w:p>
        </w:tc>
      </w:tr>
      <w:tr>
        <w:tc>
          <w:tcPr>
            <w:tcW w:type="dxa" w:w="2304"/>
            <w:shd w:fill="FFFFFF"/>
            <w:tcMar>
              <w:top w:w="100" w:type="dxa"/>
              <w:left w:w="140" w:type="dxa"/>
              <w:bottom w:w="100" w:type="dxa"/>
              <w:right w:w="140" w:type="dxa"/>
            </w:tcMar>
          </w:tcPr>
          <w:p>
            <w:pPr>
              <w:spacing w:before="40" w:after="40"/>
              <w:jc w:val="center"/>
            </w:pPr>
            <w:r>
              <w:rPr>
                <w:rFonts w:ascii="Times New Roman" w:hAnsi="Times New Roman"/>
                <w:color w:val="000000"/>
                <w:sz w:val="19"/>
              </w:rPr>
              <w:t>RUN_2026-08-25_12-18-51</w:t>
            </w:r>
          </w:p>
        </w:tc>
        <w:tc>
          <w:tcPr>
            <w:tcW w:type="dxa" w:w="1152"/>
            <w:shd w:fill="FFFFFF"/>
            <w:tcMar>
              <w:top w:w="100" w:type="dxa"/>
              <w:left w:w="140" w:type="dxa"/>
              <w:bottom w:w="100" w:type="dxa"/>
              <w:right w:w="140" w:type="dxa"/>
            </w:tcMar>
          </w:tcPr>
          <w:p>
            <w:pPr>
              <w:spacing w:before="40" w:after="40"/>
              <w:jc w:val="left"/>
            </w:pPr>
            <w:r>
              <w:rPr>
                <w:rFonts w:ascii="Times New Roman" w:hAnsi="Times New Roman"/>
                <w:color w:val="000000"/>
                <w:sz w:val="19"/>
              </w:rPr>
              <w:t>25/08/2026</w:t>
            </w:r>
          </w:p>
        </w:tc>
        <w:tc>
          <w:tcPr>
            <w:tcW w:type="dxa" w:w="1296"/>
            <w:shd w:fill="FFFFFF"/>
            <w:tcMar>
              <w:top w:w="100" w:type="dxa"/>
              <w:left w:w="140" w:type="dxa"/>
              <w:bottom w:w="100" w:type="dxa"/>
              <w:right w:w="140" w:type="dxa"/>
            </w:tcMar>
          </w:tcPr>
          <w:p>
            <w:pPr>
              <w:spacing w:before="40" w:after="40"/>
              <w:jc w:val="left"/>
            </w:pPr>
            <w:r>
              <w:rPr>
                <w:rFonts w:ascii="Times New Roman" w:hAnsi="Times New Roman"/>
                <w:color w:val="000000"/>
                <w:sz w:val="19"/>
              </w:rPr>
              <w:t>-2.5328 ns</w:t>
            </w:r>
          </w:p>
        </w:tc>
        <w:tc>
          <w:tcPr>
            <w:tcW w:type="dxa" w:w="1296"/>
            <w:shd w:fill="FFFFFF"/>
            <w:tcMar>
              <w:top w:w="100" w:type="dxa"/>
              <w:left w:w="140" w:type="dxa"/>
              <w:bottom w:w="100" w:type="dxa"/>
              <w:right w:w="140" w:type="dxa"/>
            </w:tcMar>
          </w:tcPr>
          <w:p>
            <w:pPr>
              <w:spacing w:before="40" w:after="40"/>
              <w:jc w:val="left"/>
            </w:pPr>
            <w:r>
              <w:rPr>
                <w:rFonts w:ascii="Times New Roman" w:hAnsi="Times New Roman"/>
                <w:color w:val="000000"/>
                <w:sz w:val="19"/>
              </w:rPr>
              <w:t>-0.0245 ns</w:t>
            </w:r>
          </w:p>
        </w:tc>
        <w:tc>
          <w:tcPr>
            <w:tcW w:type="dxa" w:w="1296"/>
            <w:shd w:fill="FFFFFF"/>
            <w:tcMar>
              <w:top w:w="100" w:type="dxa"/>
              <w:left w:w="140" w:type="dxa"/>
              <w:bottom w:w="100" w:type="dxa"/>
              <w:right w:w="140" w:type="dxa"/>
            </w:tcMar>
          </w:tcPr>
          <w:p>
            <w:pPr>
              <w:spacing w:before="40" w:after="40"/>
              <w:jc w:val="left"/>
            </w:pPr>
            <w:r>
              <w:rPr>
                <w:rFonts w:ascii="Times New Roman" w:hAnsi="Times New Roman"/>
                <w:color w:val="000000"/>
                <w:sz w:val="19"/>
              </w:rPr>
              <w:t>3.2514 mW</w:t>
            </w:r>
          </w:p>
        </w:tc>
        <w:tc>
          <w:tcPr>
            <w:tcW w:type="dxa" w:w="1440"/>
            <w:shd w:fill="FFFFFF"/>
            <w:tcMar>
              <w:top w:w="100" w:type="dxa"/>
              <w:left w:w="140" w:type="dxa"/>
              <w:bottom w:w="100" w:type="dxa"/>
              <w:right w:w="140" w:type="dxa"/>
            </w:tcMar>
          </w:tcPr>
          <w:p>
            <w:pPr>
              <w:spacing w:before="40" w:after="40"/>
              <w:jc w:val="left"/>
            </w:pPr>
            <w:r>
              <w:rPr>
                <w:rFonts w:ascii="Times New Roman" w:hAnsi="Times New Roman"/>
                <w:color w:val="000000"/>
                <w:sz w:val="19"/>
              </w:rPr>
              <w:t>34,112.7 μm²</w:t>
            </w:r>
          </w:p>
        </w:tc>
        <w:tc>
          <w:tcPr>
            <w:tcW w:type="dxa" w:w="1685"/>
            <w:shd w:fill="FFFFFF"/>
            <w:tcMar>
              <w:top w:w="100" w:type="dxa"/>
              <w:left w:w="140" w:type="dxa"/>
              <w:bottom w:w="100" w:type="dxa"/>
              <w:right w:w="140" w:type="dxa"/>
            </w:tcMar>
          </w:tcPr>
          <w:p>
            <w:pPr>
              <w:spacing w:before="40" w:after="40"/>
              <w:jc w:val="left"/>
            </w:pPr>
            <w:r>
              <w:rPr>
                <w:rFonts w:ascii="Times New Roman" w:hAnsi="Times New Roman"/>
                <w:b/>
                <w:color w:val="000000"/>
                <w:sz w:val="19"/>
              </w:rPr>
              <w:t>FAIL (Chưa chèn đệm, vi phạm cả setup và hold)</w:t>
            </w:r>
          </w:p>
        </w:tc>
      </w:tr>
      <w:tr>
        <w:tc>
          <w:tcPr>
            <w:tcW w:type="dxa" w:w="2304"/>
            <w:shd w:fill="FBFBFB"/>
            <w:tcMar>
              <w:top w:w="100" w:type="dxa"/>
              <w:left w:w="140" w:type="dxa"/>
              <w:bottom w:w="100" w:type="dxa"/>
              <w:right w:w="140" w:type="dxa"/>
            </w:tcMar>
          </w:tcPr>
          <w:p>
            <w:pPr>
              <w:spacing w:before="40" w:after="40"/>
              <w:jc w:val="center"/>
            </w:pPr>
            <w:r>
              <w:rPr>
                <w:rFonts w:ascii="Times New Roman" w:hAnsi="Times New Roman"/>
                <w:color w:val="000000"/>
                <w:sz w:val="19"/>
              </w:rPr>
              <w:t>RUN_2026-08-25_12-59-41</w:t>
            </w:r>
          </w:p>
        </w:tc>
        <w:tc>
          <w:tcPr>
            <w:tcW w:type="dxa" w:w="1152"/>
            <w:shd w:fill="FBFBFB"/>
            <w:tcMar>
              <w:top w:w="100" w:type="dxa"/>
              <w:left w:w="140" w:type="dxa"/>
              <w:bottom w:w="100" w:type="dxa"/>
              <w:right w:w="140" w:type="dxa"/>
            </w:tcMar>
          </w:tcPr>
          <w:p>
            <w:pPr>
              <w:spacing w:before="40" w:after="40"/>
              <w:jc w:val="left"/>
            </w:pPr>
            <w:r>
              <w:rPr>
                <w:rFonts w:ascii="Times New Roman" w:hAnsi="Times New Roman"/>
                <w:color w:val="000000"/>
                <w:sz w:val="19"/>
              </w:rPr>
              <w:t>25/08/2026</w:t>
            </w:r>
          </w:p>
        </w:tc>
        <w:tc>
          <w:tcPr>
            <w:tcW w:type="dxa" w:w="1296"/>
            <w:shd w:fill="FBFBFB"/>
            <w:tcMar>
              <w:top w:w="100" w:type="dxa"/>
              <w:left w:w="140" w:type="dxa"/>
              <w:bottom w:w="100" w:type="dxa"/>
              <w:right w:w="140" w:type="dxa"/>
            </w:tcMar>
          </w:tcPr>
          <w:p>
            <w:pPr>
              <w:spacing w:before="40" w:after="40"/>
              <w:jc w:val="left"/>
            </w:pPr>
            <w:r>
              <w:rPr>
                <w:rFonts w:ascii="Times New Roman" w:hAnsi="Times New Roman"/>
                <w:color w:val="000000"/>
                <w:sz w:val="19"/>
              </w:rPr>
              <w:t>-0.7712 ns</w:t>
            </w:r>
          </w:p>
        </w:tc>
        <w:tc>
          <w:tcPr>
            <w:tcW w:type="dxa" w:w="1296"/>
            <w:shd w:fill="FBFBFB"/>
            <w:tcMar>
              <w:top w:w="100" w:type="dxa"/>
              <w:left w:w="140" w:type="dxa"/>
              <w:bottom w:w="100" w:type="dxa"/>
              <w:right w:w="140" w:type="dxa"/>
            </w:tcMar>
          </w:tcPr>
          <w:p>
            <w:pPr>
              <w:spacing w:before="40" w:after="40"/>
              <w:jc w:val="left"/>
            </w:pPr>
            <w:r>
              <w:rPr>
                <w:rFonts w:ascii="Times New Roman" w:hAnsi="Times New Roman"/>
                <w:color w:val="000000"/>
                <w:sz w:val="19"/>
              </w:rPr>
              <w:t>-0.0180 ns</w:t>
            </w:r>
          </w:p>
        </w:tc>
        <w:tc>
          <w:tcPr>
            <w:tcW w:type="dxa" w:w="1296"/>
            <w:shd w:fill="FBFBFB"/>
            <w:tcMar>
              <w:top w:w="100" w:type="dxa"/>
              <w:left w:w="140" w:type="dxa"/>
              <w:bottom w:w="100" w:type="dxa"/>
              <w:right w:w="140" w:type="dxa"/>
            </w:tcMar>
          </w:tcPr>
          <w:p>
            <w:pPr>
              <w:spacing w:before="40" w:after="40"/>
              <w:jc w:val="left"/>
            </w:pPr>
            <w:r>
              <w:rPr>
                <w:rFonts w:ascii="Times New Roman" w:hAnsi="Times New Roman"/>
                <w:color w:val="000000"/>
                <w:sz w:val="19"/>
              </w:rPr>
              <w:t>3.4810 mW</w:t>
            </w:r>
          </w:p>
        </w:tc>
        <w:tc>
          <w:tcPr>
            <w:tcW w:type="dxa" w:w="1440"/>
            <w:shd w:fill="FBFBFB"/>
            <w:tcMar>
              <w:top w:w="100" w:type="dxa"/>
              <w:left w:w="140" w:type="dxa"/>
              <w:bottom w:w="100" w:type="dxa"/>
              <w:right w:w="140" w:type="dxa"/>
            </w:tcMar>
          </w:tcPr>
          <w:p>
            <w:pPr>
              <w:spacing w:before="40" w:after="40"/>
              <w:jc w:val="left"/>
            </w:pPr>
            <w:r>
              <w:rPr>
                <w:rFonts w:ascii="Times New Roman" w:hAnsi="Times New Roman"/>
                <w:color w:val="000000"/>
                <w:sz w:val="19"/>
              </w:rPr>
              <w:t>35,210.4 μm²</w:t>
            </w:r>
          </w:p>
        </w:tc>
        <w:tc>
          <w:tcPr>
            <w:tcW w:type="dxa" w:w="1685"/>
            <w:shd w:fill="FBFBFB"/>
            <w:tcMar>
              <w:top w:w="100" w:type="dxa"/>
              <w:left w:w="140" w:type="dxa"/>
              <w:bottom w:w="100" w:type="dxa"/>
              <w:right w:w="140" w:type="dxa"/>
            </w:tcMar>
          </w:tcPr>
          <w:p>
            <w:pPr>
              <w:spacing w:before="40" w:after="40"/>
              <w:jc w:val="left"/>
            </w:pPr>
            <w:r>
              <w:rPr>
                <w:rFonts w:ascii="Times New Roman" w:hAnsi="Times New Roman"/>
                <w:b/>
                <w:color w:val="000000"/>
                <w:sz w:val="19"/>
              </w:rPr>
              <w:t>FAIL (Bắt đầu tối ưu FSM nhưng hold vẫn vi phạm)</w:t>
            </w:r>
          </w:p>
        </w:tc>
      </w:tr>
      <w:tr>
        <w:tc>
          <w:tcPr>
            <w:tcW w:type="dxa" w:w="2304"/>
            <w:shd w:fill="FFFFFF"/>
            <w:tcMar>
              <w:top w:w="100" w:type="dxa"/>
              <w:left w:w="140" w:type="dxa"/>
              <w:bottom w:w="100" w:type="dxa"/>
              <w:right w:w="140" w:type="dxa"/>
            </w:tcMar>
          </w:tcPr>
          <w:p>
            <w:pPr>
              <w:spacing w:before="40" w:after="40"/>
              <w:jc w:val="center"/>
            </w:pPr>
            <w:r>
              <w:rPr>
                <w:rFonts w:ascii="Times New Roman" w:hAnsi="Times New Roman"/>
                <w:color w:val="000000"/>
                <w:sz w:val="19"/>
              </w:rPr>
              <w:t>RUN_2026-08-27_00-17-40</w:t>
            </w:r>
          </w:p>
        </w:tc>
        <w:tc>
          <w:tcPr>
            <w:tcW w:type="dxa" w:w="1152"/>
            <w:shd w:fill="FFFFFF"/>
            <w:tcMar>
              <w:top w:w="100" w:type="dxa"/>
              <w:left w:w="140" w:type="dxa"/>
              <w:bottom w:w="100" w:type="dxa"/>
              <w:right w:w="140" w:type="dxa"/>
            </w:tcMar>
          </w:tcPr>
          <w:p>
            <w:pPr>
              <w:spacing w:before="40" w:after="40"/>
              <w:jc w:val="left"/>
            </w:pPr>
            <w:r>
              <w:rPr>
                <w:rFonts w:ascii="Times New Roman" w:hAnsi="Times New Roman"/>
                <w:color w:val="000000"/>
                <w:sz w:val="19"/>
              </w:rPr>
              <w:t>27/08/2026</w:t>
            </w:r>
          </w:p>
        </w:tc>
        <w:tc>
          <w:tcPr>
            <w:tcW w:type="dxa" w:w="1296"/>
            <w:shd w:fill="FFFFFF"/>
            <w:tcMar>
              <w:top w:w="100" w:type="dxa"/>
              <w:left w:w="140" w:type="dxa"/>
              <w:bottom w:w="100" w:type="dxa"/>
              <w:right w:w="140" w:type="dxa"/>
            </w:tcMar>
          </w:tcPr>
          <w:p>
            <w:pPr>
              <w:spacing w:before="40" w:after="40"/>
              <w:jc w:val="left"/>
            </w:pPr>
            <w:r>
              <w:rPr>
                <w:rFonts w:ascii="Times New Roman" w:hAnsi="Times New Roman"/>
                <w:color w:val="000000"/>
                <w:sz w:val="19"/>
              </w:rPr>
              <w:t>-0.9898 ns</w:t>
            </w:r>
          </w:p>
        </w:tc>
        <w:tc>
          <w:tcPr>
            <w:tcW w:type="dxa" w:w="1296"/>
            <w:shd w:fill="FFFFFF"/>
            <w:tcMar>
              <w:top w:w="100" w:type="dxa"/>
              <w:left w:w="140" w:type="dxa"/>
              <w:bottom w:w="100" w:type="dxa"/>
              <w:right w:w="140" w:type="dxa"/>
            </w:tcMar>
          </w:tcPr>
          <w:p>
            <w:pPr>
              <w:spacing w:before="40" w:after="40"/>
              <w:jc w:val="left"/>
            </w:pPr>
            <w:r>
              <w:rPr>
                <w:rFonts w:ascii="Times New Roman" w:hAnsi="Times New Roman"/>
                <w:color w:val="000000"/>
                <w:sz w:val="19"/>
              </w:rPr>
              <w:t>+0.1006 ns</w:t>
            </w:r>
          </w:p>
        </w:tc>
        <w:tc>
          <w:tcPr>
            <w:tcW w:type="dxa" w:w="1296"/>
            <w:shd w:fill="FFFFFF"/>
            <w:tcMar>
              <w:top w:w="100" w:type="dxa"/>
              <w:left w:w="140" w:type="dxa"/>
              <w:bottom w:w="100" w:type="dxa"/>
              <w:right w:w="140" w:type="dxa"/>
            </w:tcMar>
          </w:tcPr>
          <w:p>
            <w:pPr>
              <w:spacing w:before="40" w:after="40"/>
              <w:jc w:val="left"/>
            </w:pPr>
            <w:r>
              <w:rPr>
                <w:rFonts w:ascii="Times New Roman" w:hAnsi="Times New Roman"/>
                <w:color w:val="000000"/>
                <w:sz w:val="19"/>
              </w:rPr>
              <w:t>5.8017 mW</w:t>
            </w:r>
          </w:p>
        </w:tc>
        <w:tc>
          <w:tcPr>
            <w:tcW w:type="dxa" w:w="1440"/>
            <w:shd w:fill="FFFFFF"/>
            <w:tcMar>
              <w:top w:w="100" w:type="dxa"/>
              <w:left w:w="140" w:type="dxa"/>
              <w:bottom w:w="100" w:type="dxa"/>
              <w:right w:w="140" w:type="dxa"/>
            </w:tcMar>
          </w:tcPr>
          <w:p>
            <w:pPr>
              <w:spacing w:before="40" w:after="40"/>
              <w:jc w:val="left"/>
            </w:pPr>
            <w:r>
              <w:rPr>
                <w:rFonts w:ascii="Times New Roman" w:hAnsi="Times New Roman"/>
                <w:color w:val="000000"/>
                <w:sz w:val="19"/>
              </w:rPr>
              <w:t>39,874.5 μm²</w:t>
            </w:r>
          </w:p>
        </w:tc>
        <w:tc>
          <w:tcPr>
            <w:tcW w:type="dxa" w:w="1685"/>
            <w:shd w:fill="FFFFFF"/>
            <w:tcMar>
              <w:top w:w="100" w:type="dxa"/>
              <w:left w:w="140" w:type="dxa"/>
              <w:bottom w:w="100" w:type="dxa"/>
              <w:right w:w="140" w:type="dxa"/>
            </w:tcMar>
          </w:tcPr>
          <w:p>
            <w:pPr>
              <w:spacing w:before="40" w:after="40"/>
              <w:jc w:val="left"/>
            </w:pPr>
            <w:r>
              <w:rPr>
                <w:rFonts w:ascii="Times New Roman" w:hAnsi="Times New Roman"/>
                <w:b/>
                <w:color w:val="000000"/>
                <w:sz w:val="19"/>
              </w:rPr>
              <w:t>FAIL SETUP (Hold đã pass nhờ buffer insertion)</w:t>
            </w:r>
          </w:p>
        </w:tc>
      </w:tr>
      <w:tr>
        <w:tc>
          <w:tcPr>
            <w:tcW w:type="dxa" w:w="2304"/>
            <w:shd w:fill="FBFBFB"/>
            <w:tcMar>
              <w:top w:w="100" w:type="dxa"/>
              <w:left w:w="140" w:type="dxa"/>
              <w:bottom w:w="100" w:type="dxa"/>
              <w:right w:w="140" w:type="dxa"/>
            </w:tcMar>
          </w:tcPr>
          <w:p>
            <w:pPr>
              <w:spacing w:before="40" w:after="40"/>
              <w:jc w:val="center"/>
            </w:pPr>
            <w:r>
              <w:rPr>
                <w:rFonts w:ascii="Times New Roman" w:hAnsi="Times New Roman"/>
                <w:color w:val="000000"/>
                <w:sz w:val="19"/>
              </w:rPr>
              <w:t>RUN_2026-08-27_00-32-47</w:t>
            </w:r>
          </w:p>
        </w:tc>
        <w:tc>
          <w:tcPr>
            <w:tcW w:type="dxa" w:w="1152"/>
            <w:shd w:fill="FBFBFB"/>
            <w:tcMar>
              <w:top w:w="100" w:type="dxa"/>
              <w:left w:w="140" w:type="dxa"/>
              <w:bottom w:w="100" w:type="dxa"/>
              <w:right w:w="140" w:type="dxa"/>
            </w:tcMar>
          </w:tcPr>
          <w:p>
            <w:pPr>
              <w:spacing w:before="40" w:after="40"/>
              <w:jc w:val="left"/>
            </w:pPr>
            <w:r>
              <w:rPr>
                <w:rFonts w:ascii="Times New Roman" w:hAnsi="Times New Roman"/>
                <w:color w:val="000000"/>
                <w:sz w:val="19"/>
              </w:rPr>
              <w:t>27/08/2026</w:t>
            </w:r>
          </w:p>
        </w:tc>
        <w:tc>
          <w:tcPr>
            <w:tcW w:type="dxa" w:w="1296"/>
            <w:shd w:fill="FBFBFB"/>
            <w:tcMar>
              <w:top w:w="100" w:type="dxa"/>
              <w:left w:w="140" w:type="dxa"/>
              <w:bottom w:w="100" w:type="dxa"/>
              <w:right w:w="140" w:type="dxa"/>
            </w:tcMar>
          </w:tcPr>
          <w:p>
            <w:pPr>
              <w:spacing w:before="40" w:after="40"/>
              <w:jc w:val="left"/>
            </w:pPr>
            <w:r>
              <w:rPr>
                <w:rFonts w:ascii="Times New Roman" w:hAnsi="Times New Roman"/>
                <w:color w:val="000000"/>
                <w:sz w:val="19"/>
              </w:rPr>
              <w:t>+1.2640 ns</w:t>
            </w:r>
          </w:p>
        </w:tc>
        <w:tc>
          <w:tcPr>
            <w:tcW w:type="dxa" w:w="1296"/>
            <w:shd w:fill="FBFBFB"/>
            <w:tcMar>
              <w:top w:w="100" w:type="dxa"/>
              <w:left w:w="140" w:type="dxa"/>
              <w:bottom w:w="100" w:type="dxa"/>
              <w:right w:w="140" w:type="dxa"/>
            </w:tcMar>
          </w:tcPr>
          <w:p>
            <w:pPr>
              <w:spacing w:before="40" w:after="40"/>
              <w:jc w:val="left"/>
            </w:pPr>
            <w:r>
              <w:rPr>
                <w:rFonts w:ascii="Times New Roman" w:hAnsi="Times New Roman"/>
                <w:color w:val="000000"/>
                <w:sz w:val="19"/>
              </w:rPr>
              <w:t>+0.1065 ns</w:t>
            </w:r>
          </w:p>
        </w:tc>
        <w:tc>
          <w:tcPr>
            <w:tcW w:type="dxa" w:w="1296"/>
            <w:shd w:fill="FBFBFB"/>
            <w:tcMar>
              <w:top w:w="100" w:type="dxa"/>
              <w:left w:w="140" w:type="dxa"/>
              <w:bottom w:w="100" w:type="dxa"/>
              <w:right w:w="140" w:type="dxa"/>
            </w:tcMar>
          </w:tcPr>
          <w:p>
            <w:pPr>
              <w:spacing w:before="40" w:after="40"/>
              <w:jc w:val="left"/>
            </w:pPr>
            <w:r>
              <w:rPr>
                <w:rFonts w:ascii="Times New Roman" w:hAnsi="Times New Roman"/>
                <w:color w:val="000000"/>
                <w:sz w:val="19"/>
              </w:rPr>
              <w:t>5.9565 mW</w:t>
            </w:r>
          </w:p>
        </w:tc>
        <w:tc>
          <w:tcPr>
            <w:tcW w:type="dxa" w:w="1440"/>
            <w:shd w:fill="FBFBFB"/>
            <w:tcMar>
              <w:top w:w="100" w:type="dxa"/>
              <w:left w:w="140" w:type="dxa"/>
              <w:bottom w:w="100" w:type="dxa"/>
              <w:right w:w="140" w:type="dxa"/>
            </w:tcMar>
          </w:tcPr>
          <w:p>
            <w:pPr>
              <w:spacing w:before="40" w:after="40"/>
              <w:jc w:val="left"/>
            </w:pPr>
            <w:r>
              <w:rPr>
                <w:rFonts w:ascii="Times New Roman" w:hAnsi="Times New Roman"/>
                <w:color w:val="000000"/>
                <w:sz w:val="19"/>
              </w:rPr>
              <w:t>40,069.7 μm²</w:t>
            </w:r>
          </w:p>
        </w:tc>
        <w:tc>
          <w:tcPr>
            <w:tcW w:type="dxa" w:w="1685"/>
            <w:shd w:fill="FBFBFB"/>
            <w:tcMar>
              <w:top w:w="100" w:type="dxa"/>
              <w:left w:w="140" w:type="dxa"/>
              <w:bottom w:w="100" w:type="dxa"/>
              <w:right w:w="140" w:type="dxa"/>
            </w:tcMar>
          </w:tcPr>
          <w:p>
            <w:pPr>
              <w:spacing w:before="40" w:after="40"/>
              <w:jc w:val="left"/>
            </w:pPr>
            <w:r>
              <w:rPr>
                <w:rFonts w:ascii="Times New Roman" w:hAnsi="Times New Roman"/>
                <w:b/>
                <w:color w:val="000000"/>
                <w:sz w:val="19"/>
              </w:rPr>
              <w:t>PASS TOÀN DIỆN (Đạt chuẩn Timing Closure &amp; Signoff)</w:t>
            </w:r>
          </w:p>
        </w:tc>
      </w:tr>
    </w:tbl>
    <w:p>
      <w:pPr>
        <w:spacing w:before="0" w:after="120" w:line="276" w:lineRule="auto"/>
        <w:jc w:val="both"/>
      </w:pPr>
    </w:p>
    <w:p>
      <w:pPr>
        <w:spacing w:before="160" w:after="60"/>
        <w:ind w:firstLine="0"/>
        <w:jc w:val="center"/>
      </w:pPr>
      <w:r>
        <w:drawing>
          <wp:inline xmlns:a="http://schemas.openxmlformats.org/drawingml/2006/main" xmlns:pic="http://schemas.openxmlformats.org/drawingml/2006/picture">
            <wp:extent cx="5486400" cy="2508069"/>
            <wp:docPr id="9" name="Picture 9"/>
            <wp:cNvGraphicFramePr>
              <a:graphicFrameLocks noChangeAspect="1"/>
            </wp:cNvGraphicFramePr>
            <a:graphic>
              <a:graphicData uri="http://schemas.openxmlformats.org/drawingml/2006/picture">
                <pic:pic>
                  <pic:nvPicPr>
                    <pic:cNvPr id="0" name="image8.png"/>
                    <pic:cNvPicPr/>
                  </pic:nvPicPr>
                  <pic:blipFill>
                    <a:blip r:embed="rId19"/>
                    <a:stretch>
                      <a:fillRect/>
                    </a:stretch>
                  </pic:blipFill>
                  <pic:spPr>
                    <a:xfrm>
                      <a:off x="0" y="0"/>
                      <a:ext cx="5486400" cy="2508069"/>
                    </a:xfrm>
                    <a:prstGeom prst="rect"/>
                  </pic:spPr>
                </pic:pic>
              </a:graphicData>
            </a:graphic>
          </wp:inline>
        </w:drawing>
      </w:r>
    </w:p>
    <w:p>
      <w:pPr>
        <w:spacing w:before="40" w:after="160"/>
        <w:ind w:firstLine="0"/>
        <w:jc w:val="center"/>
      </w:pPr>
      <w:r>
        <w:rPr>
          <w:rFonts w:ascii="Times New Roman" w:hAnsi="Times New Roman"/>
          <w:i/>
          <w:color w:val="000000"/>
          <w:sz w:val="19"/>
        </w:rPr>
        <w:t>Hình 9. Biểu đồ diễn tiến Worst Setup Slack qua các lần chạy tổng hợp OpenLane 2 (vượt qua ngưỡng 0 ns an toàn).</w:t>
      </w:r>
    </w:p>
    <w:p>
      <w:pPr>
        <w:spacing w:before="200" w:after="80" w:line="276" w:lineRule="auto"/>
        <w:jc w:val="left"/>
      </w:pPr>
      <w:r>
        <w:rPr>
          <w:rFonts w:ascii="Times New Roman" w:hAnsi="Times New Roman"/>
          <w:b/>
          <w:color w:val="000000"/>
          <w:sz w:val="22"/>
        </w:rPr>
        <w:t>F. Phân tích vi phạm ràng buộc Max Slew và định hướng xử lý</w:t>
      </w:r>
    </w:p>
    <w:p>
      <w:pPr>
        <w:spacing w:before="0" w:after="120" w:line="276" w:lineRule="auto"/>
        <w:ind w:firstLine="360"/>
        <w:jc w:val="both"/>
      </w:pPr>
      <w:r>
        <w:rPr>
          <w:rFonts w:ascii="Times New Roman" w:hAnsi="Times New Roman"/>
          <w:color w:val="000000"/>
          <w:sz w:val="21"/>
        </w:rPr>
        <w:t>Mặc dù các tiêu chí chế tạo cốt lõi (DRC, LVS, Antenna, Setup, Hold) đều đạt kết quả tuyệt đối, báo cáo ghi nhận tồn tại 16 vi phạm về độ dốc sườn xung lớn nhất (Max Slew Violations) xuất hiện tại các góc SS (Slow-Slow, 1.6V, 100°C). Đây là hiện tượng phổ biến trên tiến trình SkyWater 130nm khi các cổng logic phải kéo tải điện dung lớn ở điều kiện điện áp thấp và nhiệt độ cao. Các giải pháp kỹ thuật cụ thể đã được hoạch định cho bước hoàn thiện tiếp theo gồm: (1) Bổ sung lệnh chèn đệm cưỡng bức (Buffer Sizing / Inverter Insertion) trong file cấu hình PnR; (2) Tăng nhẹ hệ số sử dụng diện tích `FP_CORE_UTIL` từ 50% lên 55-60% để rút ngắn khoảng cách dây dẫn giữa các cell; và (3) Khai báo ràng buộc `set_max_transition` nghiêm ngặt hơn ngay từ khâu SDC tiền tổng hợp.</w:t>
      </w:r>
    </w:p>
    <w:p>
      <w:pPr>
        <w:spacing w:before="280" w:after="100" w:line="276" w:lineRule="auto"/>
        <w:jc w:val="left"/>
        <w:pBdr>
          <w:bottom w:val="single" w:sz="8" w:space="4" w:color="000000"/>
        </w:pBdr>
      </w:pPr>
      <w:r>
        <w:rPr>
          <w:rFonts w:ascii="Times New Roman" w:hAnsi="Times New Roman"/>
          <w:b/>
          <w:color w:val="000000"/>
          <w:sz w:val="24"/>
        </w:rPr>
        <w:t>VII. HIỆN THỰC HÓA VÀ THỰC NGHIỆM TRÊN BO MẠCH FPGA DIGILENT BASYS 3</w:t>
      </w:r>
    </w:p>
    <w:p>
      <w:pPr>
        <w:spacing w:before="200" w:after="80" w:line="276" w:lineRule="auto"/>
        <w:jc w:val="left"/>
      </w:pPr>
      <w:r>
        <w:rPr>
          <w:rFonts w:ascii="Times New Roman" w:hAnsi="Times New Roman"/>
          <w:b/>
          <w:color w:val="000000"/>
          <w:sz w:val="22"/>
        </w:rPr>
        <w:t>A. Cấu hình phần cứng và thiết lập chân I/O trên Xilinx Artix-7 XC7A35T</w:t>
      </w:r>
    </w:p>
    <w:p>
      <w:pPr>
        <w:spacing w:before="0" w:after="120" w:line="276" w:lineRule="auto"/>
        <w:ind w:firstLine="360"/>
        <w:jc w:val="both"/>
      </w:pPr>
      <w:r>
        <w:rPr>
          <w:rFonts w:ascii="Times New Roman" w:hAnsi="Times New Roman"/>
          <w:color w:val="000000"/>
          <w:sz w:val="21"/>
        </w:rPr>
        <w:t>Để kiểm chứng chức năng thời gian thực trong môi trường vật lý trước khi gửi băng chế tạo (Tape-out), thiết kế RTL hoàn chỉnh đã được triển khai lên bo mạch phát triển Digilent Basys 3 trang bị chip FPGA AMD Xilinx Artix-7 XC7A35T-CPG236-1. Quá trình tổng hợp (Synthesis), xếp đặt &amp; đi dây (Place &amp; Route), phân tích thời gian tĩnh (STA) và tạo file cấu hình bitstream được thực hiện tự động bằng bộ phần mềm thiết kế chuyên dụng AMD Xilinx Vivado ML (phiên bản 2025.1) trong dự án `uart_fifo_rdfi`.</w:t>
      </w:r>
    </w:p>
    <w:p>
      <w:pPr>
        <w:spacing w:before="0" w:after="120" w:line="276" w:lineRule="auto"/>
        <w:ind w:firstLine="360"/>
        <w:jc w:val="both"/>
      </w:pPr>
      <w:r>
        <w:rPr>
          <w:rFonts w:ascii="Times New Roman" w:hAnsi="Times New Roman"/>
          <w:color w:val="000000"/>
          <w:sz w:val="21"/>
        </w:rPr>
        <w:t>Module mức đỉnh `top_basys3_rdm6300` được ánh xạ trực tiếp đến các tài nguyên ngoại vi trên bo mạch Basys 3 thông qua file ràng buộc vật lý chuẩn Xilinx Design Constraints (`basys3_rdm6300.xdc`):</w:t>
      </w:r>
    </w:p>
    <w:p>
      <w:pPr>
        <w:spacing w:before="0" w:after="120" w:line="276" w:lineRule="auto"/>
        <w:ind w:firstLine="360"/>
        <w:jc w:val="both"/>
      </w:pPr>
      <w:r>
        <w:rPr>
          <w:rFonts w:ascii="Times New Roman" w:hAnsi="Times New Roman"/>
          <w:color w:val="000000"/>
          <w:sz w:val="21"/>
        </w:rPr>
        <w:t>• Cổng xung nhịp hệ thống (`clk`): Gắn với bộ tạo dao động thạch anh 100 MHz onboard tại chân `W5` (chuẩn I/O điện thế `LVCMOS33`), khai báo ràng buộc chu kỳ `10.00 ns` (`create_clock -period 10.00 [get_ports clk]`).</w:t>
      </w:r>
    </w:p>
    <w:p>
      <w:pPr>
        <w:spacing w:before="0" w:after="120" w:line="276" w:lineRule="auto"/>
        <w:ind w:firstLine="360"/>
        <w:jc w:val="both"/>
      </w:pPr>
      <w:r>
        <w:rPr>
          <w:rFonts w:ascii="Times New Roman" w:hAnsi="Times New Roman"/>
          <w:color w:val="000000"/>
          <w:sz w:val="21"/>
        </w:rPr>
        <w:t>• Cổng thu UART từ đầu đọc RFID (`rdm6300_rx_i`): Gắn với chân `J1` thuộc đầu nối mở rộng PMOD Header JA1. Đáng chú ý, ràng buộc `PULLUP = TRUE` được kích hoạt cưỡng bức nhằm giữ mức logic cao (IDLE state) cho đường truyền khi không có tín hiệu, loại bỏ triệt để hiện tượng chân trôi nổi (floating pin) gây kích hoạt sai bit bắt đầu (false start-bit).</w:t>
      </w:r>
    </w:p>
    <w:p>
      <w:pPr>
        <w:spacing w:before="0" w:after="120" w:line="276" w:lineRule="auto"/>
        <w:ind w:firstLine="360"/>
        <w:jc w:val="both"/>
      </w:pPr>
      <w:r>
        <w:rPr>
          <w:rFonts w:ascii="Times New Roman" w:hAnsi="Times New Roman"/>
          <w:color w:val="000000"/>
          <w:sz w:val="21"/>
        </w:rPr>
        <w:t>• Cổng phát UART về máy tính (`uart_tx_o`): Gắn với chân `A18`, kết nối trực tiếp đến vi mạch cầu nối USB-UART FTDI onboard, cho phép máy tính thu thập chuỗi gói tin nhị phân qua cổng COM ảo.</w:t>
      </w:r>
    </w:p>
    <w:p>
      <w:pPr>
        <w:spacing w:before="200" w:after="80" w:line="276" w:lineRule="auto"/>
        <w:jc w:val="left"/>
      </w:pPr>
      <w:r>
        <w:rPr>
          <w:rFonts w:ascii="Times New Roman" w:hAnsi="Times New Roman"/>
          <w:b/>
          <w:color w:val="000000"/>
          <w:sz w:val="22"/>
        </w:rPr>
        <w:t>B. Kết quả tổng hợp và tối ưu tài nguyên logic (Vivado Synthesis &amp; Implementation)</w:t>
      </w:r>
    </w:p>
    <w:p>
      <w:pPr>
        <w:spacing w:before="0" w:after="120" w:line="276" w:lineRule="auto"/>
        <w:ind w:firstLine="360"/>
        <w:jc w:val="both"/>
      </w:pPr>
      <w:r>
        <w:rPr>
          <w:rFonts w:ascii="Times New Roman" w:hAnsi="Times New Roman"/>
          <w:color w:val="000000"/>
          <w:sz w:val="21"/>
        </w:rPr>
        <w:t>Báo cáo tổng kết sau giai đoạn Place &amp; Route (`top_basys3_rdm6300_utilization_placed.rpt`) cho thấy thiết kế đạt mức độ tối ưu tài nguyên phần cứng vượt trội, thể hiện chi tiết trong Bảng VIII:</w:t>
      </w:r>
    </w:p>
    <w:p>
      <w:pPr>
        <w:spacing w:before="160" w:after="60"/>
        <w:ind w:firstLine="0"/>
        <w:jc w:val="center"/>
      </w:pPr>
      <w:r>
        <w:rPr>
          <w:rFonts w:ascii="Times New Roman" w:hAnsi="Times New Roman"/>
          <w:b/>
          <w:color w:val="000000"/>
          <w:sz w:val="20"/>
        </w:rPr>
        <w:t>BẢNG VIII. KẾT QUẢ TỔNG HỢP VÀ SỬ DỤNG TÀI NGUYÊN TRÊN FPGA XILINX ARTIX-7 XC7A35T (VIVADO 2025.1)</w:t>
      </w:r>
    </w:p>
    <w:tbl>
      <w:tblPr>
        <w:tblW w:type="auto" w:w="0"/>
        <w:jc w:val="center"/>
        <w:tblLook w:firstColumn="1" w:firstRow="1" w:lastColumn="0" w:lastRow="0" w:noHBand="0" w:noVBand="1" w:val="04A0"/>
        <w:tblBorders>
          <w:top w:val="single" w:sz="12" w:space="0" w:color="000000"/>
          <w:left w:val="none"/>
          <w:bottom w:val="single" w:sz="12" w:space="0" w:color="000000"/>
          <w:right w:val="none"/>
          <w:insideH w:val="single" w:sz="4" w:space="0" w:color="CCCCCC"/>
          <w:insideV w:val="none"/>
        </w:tblBorders>
      </w:tblPr>
      <w:tblGrid>
        <w:gridCol w:w="1806"/>
        <w:gridCol w:w="1806"/>
        <w:gridCol w:w="1806"/>
        <w:gridCol w:w="1806"/>
        <w:gridCol w:w="1806"/>
      </w:tblGrid>
      <w:tr>
        <w:trPr>
          <w:tblHeader/>
        </w:trPr>
        <w:tc>
          <w:tcPr>
            <w:tcW w:type="dxa" w:w="2448"/>
            <w:shd w:fill="F0F0F0"/>
            <w:tcBorders>
              <w:bottom w:val="single" w:sz="8" w:space="0" w:color="000000"/>
            </w:tcBorders>
            <w:tcMar>
              <w:top w:w="120" w:type="dxa"/>
              <w:left w:w="140" w:type="dxa"/>
              <w:bottom w:w="120" w:type="dxa"/>
              <w:right w:w="140" w:type="dxa"/>
            </w:tcMar>
          </w:tcPr>
          <w:p>
            <w:pPr>
              <w:spacing w:before="40" w:after="40"/>
              <w:jc w:val="center"/>
            </w:pPr>
            <w:r>
              <w:rPr>
                <w:rFonts w:ascii="Times New Roman" w:hAnsi="Times New Roman"/>
                <w:b/>
                <w:color w:val="000000"/>
                <w:sz w:val="19"/>
              </w:rPr>
              <w:t>Tài Nguyên Phần Cứng FPGA</w:t>
            </w:r>
          </w:p>
        </w:tc>
        <w:tc>
          <w:tcPr>
            <w:tcW w:type="dxa" w:w="1440"/>
            <w:shd w:fill="F0F0F0"/>
            <w:tcBorders>
              <w:bottom w:val="single" w:sz="8" w:space="0" w:color="000000"/>
            </w:tcBorders>
            <w:tcMar>
              <w:top w:w="120" w:type="dxa"/>
              <w:left w:w="140" w:type="dxa"/>
              <w:bottom w:w="120" w:type="dxa"/>
              <w:right w:w="140" w:type="dxa"/>
            </w:tcMar>
          </w:tcPr>
          <w:p>
            <w:pPr>
              <w:spacing w:before="40" w:after="40"/>
              <w:jc w:val="center"/>
            </w:pPr>
            <w:r>
              <w:rPr>
                <w:rFonts w:ascii="Times New Roman" w:hAnsi="Times New Roman"/>
                <w:b/>
                <w:color w:val="000000"/>
                <w:sz w:val="19"/>
              </w:rPr>
              <w:t>Số Lượng Sử Dụng</w:t>
            </w:r>
          </w:p>
        </w:tc>
        <w:tc>
          <w:tcPr>
            <w:tcW w:type="dxa" w:w="1584"/>
            <w:shd w:fill="F0F0F0"/>
            <w:tcBorders>
              <w:bottom w:val="single" w:sz="8" w:space="0" w:color="000000"/>
            </w:tcBorders>
            <w:tcMar>
              <w:top w:w="120" w:type="dxa"/>
              <w:left w:w="140" w:type="dxa"/>
              <w:bottom w:w="120" w:type="dxa"/>
              <w:right w:w="140" w:type="dxa"/>
            </w:tcMar>
          </w:tcPr>
          <w:p>
            <w:pPr>
              <w:spacing w:before="40" w:after="40"/>
              <w:jc w:val="center"/>
            </w:pPr>
            <w:r>
              <w:rPr>
                <w:rFonts w:ascii="Times New Roman" w:hAnsi="Times New Roman"/>
                <w:b/>
                <w:color w:val="000000"/>
                <w:sz w:val="19"/>
              </w:rPr>
              <w:t>Tổng Tài Nguyên Sẵn Có</w:t>
            </w:r>
          </w:p>
        </w:tc>
        <w:tc>
          <w:tcPr>
            <w:tcW w:type="dxa" w:w="1440"/>
            <w:shd w:fill="F0F0F0"/>
            <w:tcBorders>
              <w:bottom w:val="single" w:sz="8" w:space="0" w:color="000000"/>
            </w:tcBorders>
            <w:tcMar>
              <w:top w:w="120" w:type="dxa"/>
              <w:left w:w="140" w:type="dxa"/>
              <w:bottom w:w="120" w:type="dxa"/>
              <w:right w:w="140" w:type="dxa"/>
            </w:tcMar>
          </w:tcPr>
          <w:p>
            <w:pPr>
              <w:spacing w:before="40" w:after="40"/>
              <w:jc w:val="center"/>
            </w:pPr>
            <w:r>
              <w:rPr>
                <w:rFonts w:ascii="Times New Roman" w:hAnsi="Times New Roman"/>
                <w:b/>
                <w:color w:val="000000"/>
                <w:sz w:val="19"/>
              </w:rPr>
              <w:t>Tỷ Lệ Chiếm Dụng (%)</w:t>
            </w:r>
          </w:p>
        </w:tc>
        <w:tc>
          <w:tcPr>
            <w:tcW w:type="dxa" w:w="2117"/>
            <w:shd w:fill="F0F0F0"/>
            <w:tcBorders>
              <w:bottom w:val="single" w:sz="8" w:space="0" w:color="000000"/>
            </w:tcBorders>
            <w:tcMar>
              <w:top w:w="120" w:type="dxa"/>
              <w:left w:w="140" w:type="dxa"/>
              <w:bottom w:w="120" w:type="dxa"/>
              <w:right w:w="140" w:type="dxa"/>
            </w:tcMar>
          </w:tcPr>
          <w:p>
            <w:pPr>
              <w:spacing w:before="40" w:after="40"/>
              <w:jc w:val="center"/>
            </w:pPr>
            <w:r>
              <w:rPr>
                <w:rFonts w:ascii="Times New Roman" w:hAnsi="Times New Roman"/>
                <w:b/>
                <w:color w:val="000000"/>
                <w:sz w:val="19"/>
              </w:rPr>
              <w:t>Đánh Giá &amp; Ý Nghĩa Kiến Trúc</w:t>
            </w:r>
          </w:p>
        </w:tc>
      </w:tr>
      <w:tr>
        <w:tc>
          <w:tcPr>
            <w:tcW w:type="dxa" w:w="2448"/>
            <w:shd w:fill="FFFFFF"/>
            <w:tcMar>
              <w:top w:w="100" w:type="dxa"/>
              <w:left w:w="140" w:type="dxa"/>
              <w:bottom w:w="100" w:type="dxa"/>
              <w:right w:w="140" w:type="dxa"/>
            </w:tcMar>
          </w:tcPr>
          <w:p>
            <w:pPr>
              <w:spacing w:before="40" w:after="40"/>
              <w:jc w:val="center"/>
            </w:pPr>
            <w:r>
              <w:rPr>
                <w:rFonts w:ascii="Times New Roman" w:hAnsi="Times New Roman"/>
                <w:color w:val="000000"/>
                <w:sz w:val="19"/>
              </w:rPr>
              <w:t>Slice LUTs (Bảng tra cứu)</w:t>
            </w:r>
          </w:p>
        </w:tc>
        <w:tc>
          <w:tcPr>
            <w:tcW w:type="dxa" w:w="1440"/>
            <w:shd w:fill="FFFFFF"/>
            <w:tcMar>
              <w:top w:w="100" w:type="dxa"/>
              <w:left w:w="140" w:type="dxa"/>
              <w:bottom w:w="100" w:type="dxa"/>
              <w:right w:w="140" w:type="dxa"/>
            </w:tcMar>
          </w:tcPr>
          <w:p>
            <w:pPr>
              <w:spacing w:before="40" w:after="40"/>
              <w:jc w:val="center"/>
            </w:pPr>
            <w:r>
              <w:rPr>
                <w:rFonts w:ascii="Times New Roman" w:hAnsi="Times New Roman"/>
                <w:color w:val="000000"/>
                <w:sz w:val="19"/>
              </w:rPr>
              <w:t>324</w:t>
            </w:r>
          </w:p>
        </w:tc>
        <w:tc>
          <w:tcPr>
            <w:tcW w:type="dxa" w:w="1584"/>
            <w:shd w:fill="FFFFFF"/>
            <w:tcMar>
              <w:top w:w="100" w:type="dxa"/>
              <w:left w:w="140" w:type="dxa"/>
              <w:bottom w:w="100" w:type="dxa"/>
              <w:right w:w="140" w:type="dxa"/>
            </w:tcMar>
          </w:tcPr>
          <w:p>
            <w:pPr>
              <w:spacing w:before="40" w:after="40"/>
              <w:jc w:val="center"/>
            </w:pPr>
            <w:r>
              <w:rPr>
                <w:rFonts w:ascii="Times New Roman" w:hAnsi="Times New Roman"/>
                <w:color w:val="000000"/>
                <w:sz w:val="19"/>
              </w:rPr>
              <w:t>20,800</w:t>
            </w:r>
          </w:p>
        </w:tc>
        <w:tc>
          <w:tcPr>
            <w:tcW w:type="dxa" w:w="1440"/>
            <w:shd w:fill="FFFFFF"/>
            <w:tcMar>
              <w:top w:w="100" w:type="dxa"/>
              <w:left w:w="140" w:type="dxa"/>
              <w:bottom w:w="100" w:type="dxa"/>
              <w:right w:w="140" w:type="dxa"/>
            </w:tcMar>
          </w:tcPr>
          <w:p>
            <w:pPr>
              <w:spacing w:before="40" w:after="40"/>
              <w:jc w:val="center"/>
            </w:pPr>
            <w:r>
              <w:rPr>
                <w:rFonts w:ascii="Times New Roman" w:hAnsi="Times New Roman"/>
                <w:color w:val="000000"/>
                <w:sz w:val="19"/>
              </w:rPr>
              <w:t>1.56 %</w:t>
            </w:r>
          </w:p>
        </w:tc>
        <w:tc>
          <w:tcPr>
            <w:tcW w:type="dxa" w:w="2117"/>
            <w:shd w:fill="FFFFFF"/>
            <w:tcMar>
              <w:top w:w="100" w:type="dxa"/>
              <w:left w:w="140" w:type="dxa"/>
              <w:bottom w:w="100" w:type="dxa"/>
              <w:right w:w="140" w:type="dxa"/>
            </w:tcMar>
          </w:tcPr>
          <w:p>
            <w:pPr>
              <w:spacing w:before="40" w:after="40"/>
              <w:jc w:val="left"/>
            </w:pPr>
            <w:r>
              <w:rPr>
                <w:rFonts w:ascii="Times New Roman" w:hAnsi="Times New Roman"/>
                <w:color w:val="000000"/>
                <w:sz w:val="19"/>
              </w:rPr>
              <w:t>Tối ưu hóa xuất sắc, chiếm diện tích cực nhỏ</w:t>
            </w:r>
          </w:p>
        </w:tc>
      </w:tr>
      <w:tr>
        <w:tc>
          <w:tcPr>
            <w:tcW w:type="dxa" w:w="2448"/>
            <w:shd w:fill="FBFBFB"/>
            <w:tcMar>
              <w:top w:w="100" w:type="dxa"/>
              <w:left w:w="140" w:type="dxa"/>
              <w:bottom w:w="100" w:type="dxa"/>
              <w:right w:w="140" w:type="dxa"/>
            </w:tcMar>
          </w:tcPr>
          <w:p>
            <w:pPr>
              <w:spacing w:before="40" w:after="40"/>
              <w:jc w:val="center"/>
            </w:pPr>
            <w:r>
              <w:rPr>
                <w:rFonts w:ascii="Times New Roman" w:hAnsi="Times New Roman"/>
                <w:color w:val="000000"/>
                <w:sz w:val="19"/>
              </w:rPr>
              <w:t xml:space="preserve">  - LUT as Logic (Tổ hợp)</w:t>
            </w:r>
          </w:p>
        </w:tc>
        <w:tc>
          <w:tcPr>
            <w:tcW w:type="dxa" w:w="1440"/>
            <w:shd w:fill="FBFBFB"/>
            <w:tcMar>
              <w:top w:w="100" w:type="dxa"/>
              <w:left w:w="140" w:type="dxa"/>
              <w:bottom w:w="100" w:type="dxa"/>
              <w:right w:w="140" w:type="dxa"/>
            </w:tcMar>
          </w:tcPr>
          <w:p>
            <w:pPr>
              <w:spacing w:before="40" w:after="40"/>
              <w:jc w:val="center"/>
            </w:pPr>
            <w:r>
              <w:rPr>
                <w:rFonts w:ascii="Times New Roman" w:hAnsi="Times New Roman"/>
                <w:color w:val="000000"/>
                <w:sz w:val="19"/>
              </w:rPr>
              <w:t>311</w:t>
            </w:r>
          </w:p>
        </w:tc>
        <w:tc>
          <w:tcPr>
            <w:tcW w:type="dxa" w:w="1584"/>
            <w:shd w:fill="FBFBFB"/>
            <w:tcMar>
              <w:top w:w="100" w:type="dxa"/>
              <w:left w:w="140" w:type="dxa"/>
              <w:bottom w:w="100" w:type="dxa"/>
              <w:right w:w="140" w:type="dxa"/>
            </w:tcMar>
          </w:tcPr>
          <w:p>
            <w:pPr>
              <w:spacing w:before="40" w:after="40"/>
              <w:jc w:val="center"/>
            </w:pPr>
            <w:r>
              <w:rPr>
                <w:rFonts w:ascii="Times New Roman" w:hAnsi="Times New Roman"/>
                <w:color w:val="000000"/>
                <w:sz w:val="19"/>
              </w:rPr>
              <w:t>20,800</w:t>
            </w:r>
          </w:p>
        </w:tc>
        <w:tc>
          <w:tcPr>
            <w:tcW w:type="dxa" w:w="1440"/>
            <w:shd w:fill="FBFBFB"/>
            <w:tcMar>
              <w:top w:w="100" w:type="dxa"/>
              <w:left w:w="140" w:type="dxa"/>
              <w:bottom w:w="100" w:type="dxa"/>
              <w:right w:w="140" w:type="dxa"/>
            </w:tcMar>
          </w:tcPr>
          <w:p>
            <w:pPr>
              <w:spacing w:before="40" w:after="40"/>
              <w:jc w:val="center"/>
            </w:pPr>
            <w:r>
              <w:rPr>
                <w:rFonts w:ascii="Times New Roman" w:hAnsi="Times New Roman"/>
                <w:color w:val="000000"/>
                <w:sz w:val="19"/>
              </w:rPr>
              <w:t>1.50 %</w:t>
            </w:r>
          </w:p>
        </w:tc>
        <w:tc>
          <w:tcPr>
            <w:tcW w:type="dxa" w:w="2117"/>
            <w:shd w:fill="FBFBFB"/>
            <w:tcMar>
              <w:top w:w="100" w:type="dxa"/>
              <w:left w:w="140" w:type="dxa"/>
              <w:bottom w:w="100" w:type="dxa"/>
              <w:right w:w="140" w:type="dxa"/>
            </w:tcMar>
          </w:tcPr>
          <w:p>
            <w:pPr>
              <w:spacing w:before="40" w:after="40"/>
              <w:jc w:val="left"/>
            </w:pPr>
            <w:r>
              <w:rPr>
                <w:rFonts w:ascii="Times New Roman" w:hAnsi="Times New Roman"/>
                <w:color w:val="000000"/>
                <w:sz w:val="19"/>
              </w:rPr>
              <w:t>Hiện thực FSM, bộ đếm baud và logic CRC-8</w:t>
            </w:r>
          </w:p>
        </w:tc>
      </w:tr>
      <w:tr>
        <w:tc>
          <w:tcPr>
            <w:tcW w:type="dxa" w:w="2448"/>
            <w:shd w:fill="FFFFFF"/>
            <w:tcMar>
              <w:top w:w="100" w:type="dxa"/>
              <w:left w:w="140" w:type="dxa"/>
              <w:bottom w:w="100" w:type="dxa"/>
              <w:right w:w="140" w:type="dxa"/>
            </w:tcMar>
          </w:tcPr>
          <w:p>
            <w:pPr>
              <w:spacing w:before="40" w:after="40"/>
              <w:jc w:val="center"/>
            </w:pPr>
            <w:r>
              <w:rPr>
                <w:rFonts w:ascii="Times New Roman" w:hAnsi="Times New Roman"/>
                <w:color w:val="000000"/>
                <w:sz w:val="19"/>
              </w:rPr>
              <w:t xml:space="preserve">  - LUT as Distributed RAM</w:t>
            </w:r>
          </w:p>
        </w:tc>
        <w:tc>
          <w:tcPr>
            <w:tcW w:type="dxa" w:w="1440"/>
            <w:shd w:fill="FFFFFF"/>
            <w:tcMar>
              <w:top w:w="100" w:type="dxa"/>
              <w:left w:w="140" w:type="dxa"/>
              <w:bottom w:w="100" w:type="dxa"/>
              <w:right w:w="140" w:type="dxa"/>
            </w:tcMar>
          </w:tcPr>
          <w:p>
            <w:pPr>
              <w:spacing w:before="40" w:after="40"/>
              <w:jc w:val="center"/>
            </w:pPr>
            <w:r>
              <w:rPr>
                <w:rFonts w:ascii="Times New Roman" w:hAnsi="Times New Roman"/>
                <w:color w:val="000000"/>
                <w:sz w:val="19"/>
              </w:rPr>
              <w:t>12</w:t>
            </w:r>
          </w:p>
        </w:tc>
        <w:tc>
          <w:tcPr>
            <w:tcW w:type="dxa" w:w="1584"/>
            <w:shd w:fill="FFFFFF"/>
            <w:tcMar>
              <w:top w:w="100" w:type="dxa"/>
              <w:left w:w="140" w:type="dxa"/>
              <w:bottom w:w="100" w:type="dxa"/>
              <w:right w:w="140" w:type="dxa"/>
            </w:tcMar>
          </w:tcPr>
          <w:p>
            <w:pPr>
              <w:spacing w:before="40" w:after="40"/>
              <w:jc w:val="center"/>
            </w:pPr>
            <w:r>
              <w:rPr>
                <w:rFonts w:ascii="Times New Roman" w:hAnsi="Times New Roman"/>
                <w:color w:val="000000"/>
                <w:sz w:val="19"/>
              </w:rPr>
              <w:t>9,600</w:t>
            </w:r>
          </w:p>
        </w:tc>
        <w:tc>
          <w:tcPr>
            <w:tcW w:type="dxa" w:w="1440"/>
            <w:shd w:fill="FFFFFF"/>
            <w:tcMar>
              <w:top w:w="100" w:type="dxa"/>
              <w:left w:w="140" w:type="dxa"/>
              <w:bottom w:w="100" w:type="dxa"/>
              <w:right w:w="140" w:type="dxa"/>
            </w:tcMar>
          </w:tcPr>
          <w:p>
            <w:pPr>
              <w:spacing w:before="40" w:after="40"/>
              <w:jc w:val="center"/>
            </w:pPr>
            <w:r>
              <w:rPr>
                <w:rFonts w:ascii="Times New Roman" w:hAnsi="Times New Roman"/>
                <w:color w:val="000000"/>
                <w:sz w:val="19"/>
              </w:rPr>
              <w:t>0.13 %</w:t>
            </w:r>
          </w:p>
        </w:tc>
        <w:tc>
          <w:tcPr>
            <w:tcW w:type="dxa" w:w="2117"/>
            <w:shd w:fill="FFFFFF"/>
            <w:tcMar>
              <w:top w:w="100" w:type="dxa"/>
              <w:left w:w="140" w:type="dxa"/>
              <w:bottom w:w="100" w:type="dxa"/>
              <w:right w:w="140" w:type="dxa"/>
            </w:tcMar>
          </w:tcPr>
          <w:p>
            <w:pPr>
              <w:spacing w:before="40" w:after="40"/>
              <w:jc w:val="left"/>
            </w:pPr>
            <w:r>
              <w:rPr>
                <w:rFonts w:ascii="Times New Roman" w:hAnsi="Times New Roman"/>
                <w:color w:val="000000"/>
                <w:sz w:val="19"/>
              </w:rPr>
              <w:t>Hiện thực mảng nhớ phân tán của Circular FIFO</w:t>
            </w:r>
          </w:p>
        </w:tc>
      </w:tr>
      <w:tr>
        <w:tc>
          <w:tcPr>
            <w:tcW w:type="dxa" w:w="2448"/>
            <w:shd w:fill="FBFBFB"/>
            <w:tcMar>
              <w:top w:w="100" w:type="dxa"/>
              <w:left w:w="140" w:type="dxa"/>
              <w:bottom w:w="100" w:type="dxa"/>
              <w:right w:w="140" w:type="dxa"/>
            </w:tcMar>
          </w:tcPr>
          <w:p>
            <w:pPr>
              <w:spacing w:before="40" w:after="40"/>
              <w:jc w:val="center"/>
            </w:pPr>
            <w:r>
              <w:rPr>
                <w:rFonts w:ascii="Times New Roman" w:hAnsi="Times New Roman"/>
                <w:color w:val="000000"/>
                <w:sz w:val="19"/>
              </w:rPr>
              <w:t xml:space="preserve">  - LUT as Shift Register (SRL)</w:t>
            </w:r>
          </w:p>
        </w:tc>
        <w:tc>
          <w:tcPr>
            <w:tcW w:type="dxa" w:w="1440"/>
            <w:shd w:fill="FBFBFB"/>
            <w:tcMar>
              <w:top w:w="100" w:type="dxa"/>
              <w:left w:w="140" w:type="dxa"/>
              <w:bottom w:w="100" w:type="dxa"/>
              <w:right w:w="140" w:type="dxa"/>
            </w:tcMar>
          </w:tcPr>
          <w:p>
            <w:pPr>
              <w:spacing w:before="40" w:after="40"/>
              <w:jc w:val="center"/>
            </w:pPr>
            <w:r>
              <w:rPr>
                <w:rFonts w:ascii="Times New Roman" w:hAnsi="Times New Roman"/>
                <w:color w:val="000000"/>
                <w:sz w:val="19"/>
              </w:rPr>
              <w:t>1</w:t>
            </w:r>
          </w:p>
        </w:tc>
        <w:tc>
          <w:tcPr>
            <w:tcW w:type="dxa" w:w="1584"/>
            <w:shd w:fill="FBFBFB"/>
            <w:tcMar>
              <w:top w:w="100" w:type="dxa"/>
              <w:left w:w="140" w:type="dxa"/>
              <w:bottom w:w="100" w:type="dxa"/>
              <w:right w:w="140" w:type="dxa"/>
            </w:tcMar>
          </w:tcPr>
          <w:p>
            <w:pPr>
              <w:spacing w:before="40" w:after="40"/>
              <w:jc w:val="center"/>
            </w:pPr>
            <w:r>
              <w:rPr>
                <w:rFonts w:ascii="Times New Roman" w:hAnsi="Times New Roman"/>
                <w:color w:val="000000"/>
                <w:sz w:val="19"/>
              </w:rPr>
              <w:t>9,600</w:t>
            </w:r>
          </w:p>
        </w:tc>
        <w:tc>
          <w:tcPr>
            <w:tcW w:type="dxa" w:w="1440"/>
            <w:shd w:fill="FBFBFB"/>
            <w:tcMar>
              <w:top w:w="100" w:type="dxa"/>
              <w:left w:w="140" w:type="dxa"/>
              <w:bottom w:w="100" w:type="dxa"/>
              <w:right w:w="140" w:type="dxa"/>
            </w:tcMar>
          </w:tcPr>
          <w:p>
            <w:pPr>
              <w:spacing w:before="40" w:after="40"/>
              <w:jc w:val="center"/>
            </w:pPr>
            <w:r>
              <w:rPr>
                <w:rFonts w:ascii="Times New Roman" w:hAnsi="Times New Roman"/>
                <w:color w:val="000000"/>
                <w:sz w:val="19"/>
              </w:rPr>
              <w:t>0.01 %</w:t>
            </w:r>
          </w:p>
        </w:tc>
        <w:tc>
          <w:tcPr>
            <w:tcW w:type="dxa" w:w="2117"/>
            <w:shd w:fill="FBFBFB"/>
            <w:tcMar>
              <w:top w:w="100" w:type="dxa"/>
              <w:left w:w="140" w:type="dxa"/>
              <w:bottom w:w="100" w:type="dxa"/>
              <w:right w:w="140" w:type="dxa"/>
            </w:tcMar>
          </w:tcPr>
          <w:p>
            <w:pPr>
              <w:spacing w:before="40" w:after="40"/>
              <w:jc w:val="left"/>
            </w:pPr>
            <w:r>
              <w:rPr>
                <w:rFonts w:ascii="Times New Roman" w:hAnsi="Times New Roman"/>
                <w:color w:val="000000"/>
                <w:sz w:val="19"/>
              </w:rPr>
              <w:t>Khử siêu ổn định và trễ đồng bộ</w:t>
            </w:r>
          </w:p>
        </w:tc>
      </w:tr>
      <w:tr>
        <w:tc>
          <w:tcPr>
            <w:tcW w:type="dxa" w:w="2448"/>
            <w:shd w:fill="FFFFFF"/>
            <w:tcMar>
              <w:top w:w="100" w:type="dxa"/>
              <w:left w:w="140" w:type="dxa"/>
              <w:bottom w:w="100" w:type="dxa"/>
              <w:right w:w="140" w:type="dxa"/>
            </w:tcMar>
          </w:tcPr>
          <w:p>
            <w:pPr>
              <w:spacing w:before="40" w:after="40"/>
              <w:jc w:val="center"/>
            </w:pPr>
            <w:r>
              <w:rPr>
                <w:rFonts w:ascii="Times New Roman" w:hAnsi="Times New Roman"/>
                <w:color w:val="000000"/>
                <w:sz w:val="19"/>
              </w:rPr>
              <w:t>Slice Registers (Flip-Flops)</w:t>
            </w:r>
          </w:p>
        </w:tc>
        <w:tc>
          <w:tcPr>
            <w:tcW w:type="dxa" w:w="1440"/>
            <w:shd w:fill="FFFFFF"/>
            <w:tcMar>
              <w:top w:w="100" w:type="dxa"/>
              <w:left w:w="140" w:type="dxa"/>
              <w:bottom w:w="100" w:type="dxa"/>
              <w:right w:w="140" w:type="dxa"/>
            </w:tcMar>
          </w:tcPr>
          <w:p>
            <w:pPr>
              <w:spacing w:before="40" w:after="40"/>
              <w:jc w:val="center"/>
            </w:pPr>
            <w:r>
              <w:rPr>
                <w:rFonts w:ascii="Times New Roman" w:hAnsi="Times New Roman"/>
                <w:color w:val="000000"/>
                <w:sz w:val="19"/>
              </w:rPr>
              <w:t>402</w:t>
            </w:r>
          </w:p>
        </w:tc>
        <w:tc>
          <w:tcPr>
            <w:tcW w:type="dxa" w:w="1584"/>
            <w:shd w:fill="FFFFFF"/>
            <w:tcMar>
              <w:top w:w="100" w:type="dxa"/>
              <w:left w:w="140" w:type="dxa"/>
              <w:bottom w:w="100" w:type="dxa"/>
              <w:right w:w="140" w:type="dxa"/>
            </w:tcMar>
          </w:tcPr>
          <w:p>
            <w:pPr>
              <w:spacing w:before="40" w:after="40"/>
              <w:jc w:val="center"/>
            </w:pPr>
            <w:r>
              <w:rPr>
                <w:rFonts w:ascii="Times New Roman" w:hAnsi="Times New Roman"/>
                <w:color w:val="000000"/>
                <w:sz w:val="19"/>
              </w:rPr>
              <w:t>41,600</w:t>
            </w:r>
          </w:p>
        </w:tc>
        <w:tc>
          <w:tcPr>
            <w:tcW w:type="dxa" w:w="1440"/>
            <w:shd w:fill="FFFFFF"/>
            <w:tcMar>
              <w:top w:w="100" w:type="dxa"/>
              <w:left w:w="140" w:type="dxa"/>
              <w:bottom w:w="100" w:type="dxa"/>
              <w:right w:w="140" w:type="dxa"/>
            </w:tcMar>
          </w:tcPr>
          <w:p>
            <w:pPr>
              <w:spacing w:before="40" w:after="40"/>
              <w:jc w:val="center"/>
            </w:pPr>
            <w:r>
              <w:rPr>
                <w:rFonts w:ascii="Times New Roman" w:hAnsi="Times New Roman"/>
                <w:color w:val="000000"/>
                <w:sz w:val="19"/>
              </w:rPr>
              <w:t>0.97 %</w:t>
            </w:r>
          </w:p>
        </w:tc>
        <w:tc>
          <w:tcPr>
            <w:tcW w:type="dxa" w:w="2117"/>
            <w:shd w:fill="FFFFFF"/>
            <w:tcMar>
              <w:top w:w="100" w:type="dxa"/>
              <w:left w:w="140" w:type="dxa"/>
              <w:bottom w:w="100" w:type="dxa"/>
              <w:right w:w="140" w:type="dxa"/>
            </w:tcMar>
          </w:tcPr>
          <w:p>
            <w:pPr>
              <w:spacing w:before="40" w:after="40"/>
              <w:jc w:val="left"/>
            </w:pPr>
            <w:r>
              <w:rPr>
                <w:rFonts w:ascii="Times New Roman" w:hAnsi="Times New Roman"/>
                <w:color w:val="000000"/>
                <w:sz w:val="19"/>
              </w:rPr>
              <w:t>Toàn bộ là D-FF, 0 vi phạm latch không mong muốn</w:t>
            </w:r>
          </w:p>
        </w:tc>
      </w:tr>
      <w:tr>
        <w:tc>
          <w:tcPr>
            <w:tcW w:type="dxa" w:w="2448"/>
            <w:shd w:fill="FBFBFB"/>
            <w:tcMar>
              <w:top w:w="100" w:type="dxa"/>
              <w:left w:w="140" w:type="dxa"/>
              <w:bottom w:w="100" w:type="dxa"/>
              <w:right w:w="140" w:type="dxa"/>
            </w:tcMar>
          </w:tcPr>
          <w:p>
            <w:pPr>
              <w:spacing w:before="40" w:after="40"/>
              <w:jc w:val="center"/>
            </w:pPr>
            <w:r>
              <w:rPr>
                <w:rFonts w:ascii="Times New Roman" w:hAnsi="Times New Roman"/>
                <w:color w:val="000000"/>
                <w:sz w:val="19"/>
              </w:rPr>
              <w:t>Block RAM chuyên dụng (RAMB)</w:t>
            </w:r>
          </w:p>
        </w:tc>
        <w:tc>
          <w:tcPr>
            <w:tcW w:type="dxa" w:w="1440"/>
            <w:shd w:fill="FBFBFB"/>
            <w:tcMar>
              <w:top w:w="100" w:type="dxa"/>
              <w:left w:w="140" w:type="dxa"/>
              <w:bottom w:w="100" w:type="dxa"/>
              <w:right w:w="140" w:type="dxa"/>
            </w:tcMar>
          </w:tcPr>
          <w:p>
            <w:pPr>
              <w:spacing w:before="40" w:after="40"/>
              <w:jc w:val="center"/>
            </w:pPr>
            <w:r>
              <w:rPr>
                <w:rFonts w:ascii="Times New Roman" w:hAnsi="Times New Roman"/>
                <w:color w:val="000000"/>
                <w:sz w:val="19"/>
              </w:rPr>
              <w:t>0</w:t>
            </w:r>
          </w:p>
        </w:tc>
        <w:tc>
          <w:tcPr>
            <w:tcW w:type="dxa" w:w="1584"/>
            <w:shd w:fill="FBFBFB"/>
            <w:tcMar>
              <w:top w:w="100" w:type="dxa"/>
              <w:left w:w="140" w:type="dxa"/>
              <w:bottom w:w="100" w:type="dxa"/>
              <w:right w:w="140" w:type="dxa"/>
            </w:tcMar>
          </w:tcPr>
          <w:p>
            <w:pPr>
              <w:spacing w:before="40" w:after="40"/>
              <w:jc w:val="center"/>
            </w:pPr>
            <w:r>
              <w:rPr>
                <w:rFonts w:ascii="Times New Roman" w:hAnsi="Times New Roman"/>
                <w:color w:val="000000"/>
                <w:sz w:val="19"/>
              </w:rPr>
              <w:t>50</w:t>
            </w:r>
          </w:p>
        </w:tc>
        <w:tc>
          <w:tcPr>
            <w:tcW w:type="dxa" w:w="1440"/>
            <w:shd w:fill="FBFBFB"/>
            <w:tcMar>
              <w:top w:w="100" w:type="dxa"/>
              <w:left w:w="140" w:type="dxa"/>
              <w:bottom w:w="100" w:type="dxa"/>
              <w:right w:w="140" w:type="dxa"/>
            </w:tcMar>
          </w:tcPr>
          <w:p>
            <w:pPr>
              <w:spacing w:before="40" w:after="40"/>
              <w:jc w:val="center"/>
            </w:pPr>
            <w:r>
              <w:rPr>
                <w:rFonts w:ascii="Times New Roman" w:hAnsi="Times New Roman"/>
                <w:color w:val="000000"/>
                <w:sz w:val="19"/>
              </w:rPr>
              <w:t>0.00 %</w:t>
            </w:r>
          </w:p>
        </w:tc>
        <w:tc>
          <w:tcPr>
            <w:tcW w:type="dxa" w:w="2117"/>
            <w:shd w:fill="FBFBFB"/>
            <w:tcMar>
              <w:top w:w="100" w:type="dxa"/>
              <w:left w:w="140" w:type="dxa"/>
              <w:bottom w:w="100" w:type="dxa"/>
              <w:right w:w="140" w:type="dxa"/>
            </w:tcMar>
          </w:tcPr>
          <w:p>
            <w:pPr>
              <w:spacing w:before="40" w:after="40"/>
              <w:jc w:val="left"/>
            </w:pPr>
            <w:r>
              <w:rPr>
                <w:rFonts w:ascii="Times New Roman" w:hAnsi="Times New Roman"/>
                <w:color w:val="000000"/>
                <w:sz w:val="19"/>
              </w:rPr>
              <w:t>Không tiêu tốn BRAM (FIFO tối ưu trên Distributed LUTs)</w:t>
            </w:r>
          </w:p>
        </w:tc>
      </w:tr>
      <w:tr>
        <w:tc>
          <w:tcPr>
            <w:tcW w:type="dxa" w:w="2448"/>
            <w:shd w:fill="FFFFFF"/>
            <w:tcMar>
              <w:top w:w="100" w:type="dxa"/>
              <w:left w:w="140" w:type="dxa"/>
              <w:bottom w:w="100" w:type="dxa"/>
              <w:right w:w="140" w:type="dxa"/>
            </w:tcMar>
          </w:tcPr>
          <w:p>
            <w:pPr>
              <w:spacing w:before="40" w:after="40"/>
              <w:jc w:val="center"/>
            </w:pPr>
            <w:r>
              <w:rPr>
                <w:rFonts w:ascii="Times New Roman" w:hAnsi="Times New Roman"/>
                <w:color w:val="000000"/>
                <w:sz w:val="19"/>
              </w:rPr>
              <w:t>Khối nhân số học DSP48</w:t>
            </w:r>
          </w:p>
        </w:tc>
        <w:tc>
          <w:tcPr>
            <w:tcW w:type="dxa" w:w="1440"/>
            <w:shd w:fill="FFFFFF"/>
            <w:tcMar>
              <w:top w:w="100" w:type="dxa"/>
              <w:left w:w="140" w:type="dxa"/>
              <w:bottom w:w="100" w:type="dxa"/>
              <w:right w:w="140" w:type="dxa"/>
            </w:tcMar>
          </w:tcPr>
          <w:p>
            <w:pPr>
              <w:spacing w:before="40" w:after="40"/>
              <w:jc w:val="center"/>
            </w:pPr>
            <w:r>
              <w:rPr>
                <w:rFonts w:ascii="Times New Roman" w:hAnsi="Times New Roman"/>
                <w:color w:val="000000"/>
                <w:sz w:val="19"/>
              </w:rPr>
              <w:t>0</w:t>
            </w:r>
          </w:p>
        </w:tc>
        <w:tc>
          <w:tcPr>
            <w:tcW w:type="dxa" w:w="1584"/>
            <w:shd w:fill="FFFFFF"/>
            <w:tcMar>
              <w:top w:w="100" w:type="dxa"/>
              <w:left w:w="140" w:type="dxa"/>
              <w:bottom w:w="100" w:type="dxa"/>
              <w:right w:w="140" w:type="dxa"/>
            </w:tcMar>
          </w:tcPr>
          <w:p>
            <w:pPr>
              <w:spacing w:before="40" w:after="40"/>
              <w:jc w:val="center"/>
            </w:pPr>
            <w:r>
              <w:rPr>
                <w:rFonts w:ascii="Times New Roman" w:hAnsi="Times New Roman"/>
                <w:color w:val="000000"/>
                <w:sz w:val="19"/>
              </w:rPr>
              <w:t>90</w:t>
            </w:r>
          </w:p>
        </w:tc>
        <w:tc>
          <w:tcPr>
            <w:tcW w:type="dxa" w:w="1440"/>
            <w:shd w:fill="FFFFFF"/>
            <w:tcMar>
              <w:top w:w="100" w:type="dxa"/>
              <w:left w:w="140" w:type="dxa"/>
              <w:bottom w:w="100" w:type="dxa"/>
              <w:right w:w="140" w:type="dxa"/>
            </w:tcMar>
          </w:tcPr>
          <w:p>
            <w:pPr>
              <w:spacing w:before="40" w:after="40"/>
              <w:jc w:val="center"/>
            </w:pPr>
            <w:r>
              <w:rPr>
                <w:rFonts w:ascii="Times New Roman" w:hAnsi="Times New Roman"/>
                <w:color w:val="000000"/>
                <w:sz w:val="19"/>
              </w:rPr>
              <w:t>0.00 %</w:t>
            </w:r>
          </w:p>
        </w:tc>
        <w:tc>
          <w:tcPr>
            <w:tcW w:type="dxa" w:w="2117"/>
            <w:shd w:fill="FFFFFF"/>
            <w:tcMar>
              <w:top w:w="100" w:type="dxa"/>
              <w:left w:w="140" w:type="dxa"/>
              <w:bottom w:w="100" w:type="dxa"/>
              <w:right w:w="140" w:type="dxa"/>
            </w:tcMar>
          </w:tcPr>
          <w:p>
            <w:pPr>
              <w:spacing w:before="40" w:after="40"/>
              <w:jc w:val="left"/>
            </w:pPr>
            <w:r>
              <w:rPr>
                <w:rFonts w:ascii="Times New Roman" w:hAnsi="Times New Roman"/>
                <w:color w:val="000000"/>
                <w:sz w:val="19"/>
              </w:rPr>
              <w:t>Không cần DSP (toàn bộ phép tính là XOR và thanh ghi dịch)</w:t>
            </w:r>
          </w:p>
        </w:tc>
      </w:tr>
      <w:tr>
        <w:tc>
          <w:tcPr>
            <w:tcW w:type="dxa" w:w="2448"/>
            <w:shd w:fill="FBFBFB"/>
            <w:tcMar>
              <w:top w:w="100" w:type="dxa"/>
              <w:left w:w="140" w:type="dxa"/>
              <w:bottom w:w="100" w:type="dxa"/>
              <w:right w:w="140" w:type="dxa"/>
            </w:tcMar>
          </w:tcPr>
          <w:p>
            <w:pPr>
              <w:spacing w:before="40" w:after="40"/>
              <w:jc w:val="center"/>
            </w:pPr>
            <w:r>
              <w:rPr>
                <w:rFonts w:ascii="Times New Roman" w:hAnsi="Times New Roman"/>
                <w:color w:val="000000"/>
                <w:sz w:val="19"/>
              </w:rPr>
              <w:t>Bộ đệm xung nhịp toàn cục (BUFG)</w:t>
            </w:r>
          </w:p>
        </w:tc>
        <w:tc>
          <w:tcPr>
            <w:tcW w:type="dxa" w:w="1440"/>
            <w:shd w:fill="FBFBFB"/>
            <w:tcMar>
              <w:top w:w="100" w:type="dxa"/>
              <w:left w:w="140" w:type="dxa"/>
              <w:bottom w:w="100" w:type="dxa"/>
              <w:right w:w="140" w:type="dxa"/>
            </w:tcMar>
          </w:tcPr>
          <w:p>
            <w:pPr>
              <w:spacing w:before="40" w:after="40"/>
              <w:jc w:val="center"/>
            </w:pPr>
            <w:r>
              <w:rPr>
                <w:rFonts w:ascii="Times New Roman" w:hAnsi="Times New Roman"/>
                <w:color w:val="000000"/>
                <w:sz w:val="19"/>
              </w:rPr>
              <w:t>1</w:t>
            </w:r>
          </w:p>
        </w:tc>
        <w:tc>
          <w:tcPr>
            <w:tcW w:type="dxa" w:w="1584"/>
            <w:shd w:fill="FBFBFB"/>
            <w:tcMar>
              <w:top w:w="100" w:type="dxa"/>
              <w:left w:w="140" w:type="dxa"/>
              <w:bottom w:w="100" w:type="dxa"/>
              <w:right w:w="140" w:type="dxa"/>
            </w:tcMar>
          </w:tcPr>
          <w:p>
            <w:pPr>
              <w:spacing w:before="40" w:after="40"/>
              <w:jc w:val="center"/>
            </w:pPr>
            <w:r>
              <w:rPr>
                <w:rFonts w:ascii="Times New Roman" w:hAnsi="Times New Roman"/>
                <w:color w:val="000000"/>
                <w:sz w:val="19"/>
              </w:rPr>
              <w:t>32</w:t>
            </w:r>
          </w:p>
        </w:tc>
        <w:tc>
          <w:tcPr>
            <w:tcW w:type="dxa" w:w="1440"/>
            <w:shd w:fill="FBFBFB"/>
            <w:tcMar>
              <w:top w:w="100" w:type="dxa"/>
              <w:left w:w="140" w:type="dxa"/>
              <w:bottom w:w="100" w:type="dxa"/>
              <w:right w:w="140" w:type="dxa"/>
            </w:tcMar>
          </w:tcPr>
          <w:p>
            <w:pPr>
              <w:spacing w:before="40" w:after="40"/>
              <w:jc w:val="center"/>
            </w:pPr>
            <w:r>
              <w:rPr>
                <w:rFonts w:ascii="Times New Roman" w:hAnsi="Times New Roman"/>
                <w:color w:val="000000"/>
                <w:sz w:val="19"/>
              </w:rPr>
              <w:t>3.13 %</w:t>
            </w:r>
          </w:p>
        </w:tc>
        <w:tc>
          <w:tcPr>
            <w:tcW w:type="dxa" w:w="2117"/>
            <w:shd w:fill="FBFBFB"/>
            <w:tcMar>
              <w:top w:w="100" w:type="dxa"/>
              <w:left w:w="140" w:type="dxa"/>
              <w:bottom w:w="100" w:type="dxa"/>
              <w:right w:w="140" w:type="dxa"/>
            </w:tcMar>
          </w:tcPr>
          <w:p>
            <w:pPr>
              <w:spacing w:before="40" w:after="40"/>
              <w:jc w:val="left"/>
            </w:pPr>
            <w:r>
              <w:rPr>
                <w:rFonts w:ascii="Times New Roman" w:hAnsi="Times New Roman"/>
                <w:color w:val="000000"/>
                <w:sz w:val="19"/>
              </w:rPr>
              <w:t>Cung cấp xung nhịp 100 MHz độ lệch pha cực thấp</w:t>
            </w:r>
          </w:p>
        </w:tc>
      </w:tr>
      <w:tr>
        <w:tc>
          <w:tcPr>
            <w:tcW w:type="dxa" w:w="2448"/>
            <w:shd w:fill="FFFFFF"/>
            <w:tcMar>
              <w:top w:w="100" w:type="dxa"/>
              <w:left w:w="140" w:type="dxa"/>
              <w:bottom w:w="100" w:type="dxa"/>
              <w:right w:w="140" w:type="dxa"/>
            </w:tcMar>
          </w:tcPr>
          <w:p>
            <w:pPr>
              <w:spacing w:before="40" w:after="40"/>
              <w:jc w:val="center"/>
            </w:pPr>
            <w:r>
              <w:rPr>
                <w:rFonts w:ascii="Times New Roman" w:hAnsi="Times New Roman"/>
                <w:color w:val="000000"/>
                <w:sz w:val="19"/>
              </w:rPr>
              <w:t>Cổng I/O người dùng (IOB)</w:t>
            </w:r>
          </w:p>
        </w:tc>
        <w:tc>
          <w:tcPr>
            <w:tcW w:type="dxa" w:w="1440"/>
            <w:shd w:fill="FFFFFF"/>
            <w:tcMar>
              <w:top w:w="100" w:type="dxa"/>
              <w:left w:w="140" w:type="dxa"/>
              <w:bottom w:w="100" w:type="dxa"/>
              <w:right w:w="140" w:type="dxa"/>
            </w:tcMar>
          </w:tcPr>
          <w:p>
            <w:pPr>
              <w:spacing w:before="40" w:after="40"/>
              <w:jc w:val="center"/>
            </w:pPr>
            <w:r>
              <w:rPr>
                <w:rFonts w:ascii="Times New Roman" w:hAnsi="Times New Roman"/>
                <w:color w:val="000000"/>
                <w:sz w:val="19"/>
              </w:rPr>
              <w:t>3</w:t>
            </w:r>
          </w:p>
        </w:tc>
        <w:tc>
          <w:tcPr>
            <w:tcW w:type="dxa" w:w="1584"/>
            <w:shd w:fill="FFFFFF"/>
            <w:tcMar>
              <w:top w:w="100" w:type="dxa"/>
              <w:left w:w="140" w:type="dxa"/>
              <w:bottom w:w="100" w:type="dxa"/>
              <w:right w:w="140" w:type="dxa"/>
            </w:tcMar>
          </w:tcPr>
          <w:p>
            <w:pPr>
              <w:spacing w:before="40" w:after="40"/>
              <w:jc w:val="center"/>
            </w:pPr>
            <w:r>
              <w:rPr>
                <w:rFonts w:ascii="Times New Roman" w:hAnsi="Times New Roman"/>
                <w:color w:val="000000"/>
                <w:sz w:val="19"/>
              </w:rPr>
              <w:t>106</w:t>
            </w:r>
          </w:p>
        </w:tc>
        <w:tc>
          <w:tcPr>
            <w:tcW w:type="dxa" w:w="1440"/>
            <w:shd w:fill="FFFFFF"/>
            <w:tcMar>
              <w:top w:w="100" w:type="dxa"/>
              <w:left w:w="140" w:type="dxa"/>
              <w:bottom w:w="100" w:type="dxa"/>
              <w:right w:w="140" w:type="dxa"/>
            </w:tcMar>
          </w:tcPr>
          <w:p>
            <w:pPr>
              <w:spacing w:before="40" w:after="40"/>
              <w:jc w:val="center"/>
            </w:pPr>
            <w:r>
              <w:rPr>
                <w:rFonts w:ascii="Times New Roman" w:hAnsi="Times New Roman"/>
                <w:color w:val="000000"/>
                <w:sz w:val="19"/>
              </w:rPr>
              <w:t>2.83 %</w:t>
            </w:r>
          </w:p>
        </w:tc>
        <w:tc>
          <w:tcPr>
            <w:tcW w:type="dxa" w:w="2117"/>
            <w:shd w:fill="FFFFFF"/>
            <w:tcMar>
              <w:top w:w="100" w:type="dxa"/>
              <w:left w:w="140" w:type="dxa"/>
              <w:bottom w:w="100" w:type="dxa"/>
              <w:right w:w="140" w:type="dxa"/>
            </w:tcMar>
          </w:tcPr>
          <w:p>
            <w:pPr>
              <w:spacing w:before="40" w:after="40"/>
              <w:jc w:val="left"/>
            </w:pPr>
            <w:r>
              <w:rPr>
                <w:rFonts w:ascii="Times New Roman" w:hAnsi="Times New Roman"/>
                <w:color w:val="000000"/>
                <w:sz w:val="19"/>
              </w:rPr>
              <w:t>Chân clk (W5), rdm6300_rx_i (J1), uart_tx_o (A18)</w:t>
            </w:r>
          </w:p>
        </w:tc>
      </w:tr>
      <w:tr>
        <w:tc>
          <w:tcPr>
            <w:tcW w:type="dxa" w:w="2448"/>
            <w:shd w:fill="FBFBFB"/>
            <w:tcMar>
              <w:top w:w="100" w:type="dxa"/>
              <w:left w:w="140" w:type="dxa"/>
              <w:bottom w:w="100" w:type="dxa"/>
              <w:right w:w="140" w:type="dxa"/>
            </w:tcMar>
          </w:tcPr>
          <w:p>
            <w:pPr>
              <w:spacing w:before="40" w:after="40"/>
              <w:jc w:val="center"/>
            </w:pPr>
            <w:r>
              <w:rPr>
                <w:rFonts w:ascii="Times New Roman" w:hAnsi="Times New Roman"/>
                <w:color w:val="000000"/>
                <w:sz w:val="19"/>
              </w:rPr>
              <w:t>Mạng định tuyến (Route Status)</w:t>
            </w:r>
          </w:p>
        </w:tc>
        <w:tc>
          <w:tcPr>
            <w:tcW w:type="dxa" w:w="1440"/>
            <w:shd w:fill="FBFBFB"/>
            <w:tcMar>
              <w:top w:w="100" w:type="dxa"/>
              <w:left w:w="140" w:type="dxa"/>
              <w:bottom w:w="100" w:type="dxa"/>
              <w:right w:w="140" w:type="dxa"/>
            </w:tcMar>
          </w:tcPr>
          <w:p>
            <w:pPr>
              <w:spacing w:before="40" w:after="40"/>
              <w:jc w:val="left"/>
            </w:pPr>
            <w:r>
              <w:rPr>
                <w:rFonts w:ascii="Times New Roman" w:hAnsi="Times New Roman"/>
                <w:color w:val="000000"/>
                <w:sz w:val="19"/>
              </w:rPr>
              <w:t>719 / 719 nets</w:t>
            </w:r>
          </w:p>
        </w:tc>
        <w:tc>
          <w:tcPr>
            <w:tcW w:type="dxa" w:w="1584"/>
            <w:shd w:fill="FBFBFB"/>
            <w:tcMar>
              <w:top w:w="100" w:type="dxa"/>
              <w:left w:w="140" w:type="dxa"/>
              <w:bottom w:w="100" w:type="dxa"/>
              <w:right w:w="140" w:type="dxa"/>
            </w:tcMar>
          </w:tcPr>
          <w:p>
            <w:pPr>
              <w:spacing w:before="40" w:after="40"/>
              <w:jc w:val="center"/>
            </w:pPr>
            <w:r>
              <w:rPr>
                <w:rFonts w:ascii="Times New Roman" w:hAnsi="Times New Roman"/>
                <w:color w:val="000000"/>
                <w:sz w:val="19"/>
              </w:rPr>
              <w:t>100.0 %</w:t>
            </w:r>
          </w:p>
        </w:tc>
        <w:tc>
          <w:tcPr>
            <w:tcW w:type="dxa" w:w="1440"/>
            <w:shd w:fill="FBFBFB"/>
            <w:tcMar>
              <w:top w:w="100" w:type="dxa"/>
              <w:left w:w="140" w:type="dxa"/>
              <w:bottom w:w="100" w:type="dxa"/>
              <w:right w:w="140" w:type="dxa"/>
            </w:tcMar>
          </w:tcPr>
          <w:p>
            <w:pPr>
              <w:spacing w:before="40" w:after="40"/>
              <w:jc w:val="center"/>
            </w:pPr>
            <w:r>
              <w:rPr>
                <w:rFonts w:ascii="Times New Roman" w:hAnsi="Times New Roman"/>
                <w:color w:val="000000"/>
                <w:sz w:val="19"/>
              </w:rPr>
              <w:t>100.0 %</w:t>
            </w:r>
          </w:p>
        </w:tc>
        <w:tc>
          <w:tcPr>
            <w:tcW w:type="dxa" w:w="2117"/>
            <w:shd w:fill="FBFBFB"/>
            <w:tcMar>
              <w:top w:w="100" w:type="dxa"/>
              <w:left w:w="140" w:type="dxa"/>
              <w:bottom w:w="100" w:type="dxa"/>
              <w:right w:w="140" w:type="dxa"/>
            </w:tcMar>
          </w:tcPr>
          <w:p>
            <w:pPr>
              <w:spacing w:before="40" w:after="40"/>
              <w:jc w:val="left"/>
            </w:pPr>
            <w:r>
              <w:rPr>
                <w:rFonts w:ascii="Times New Roman" w:hAnsi="Times New Roman"/>
                <w:color w:val="000000"/>
                <w:sz w:val="19"/>
              </w:rPr>
              <w:t>Đi dây hoàn tất 100%, 0 lỗi định tuyến (0 errors)</w:t>
            </w:r>
          </w:p>
        </w:tc>
      </w:tr>
    </w:tbl>
    <w:p>
      <w:pPr>
        <w:spacing w:before="0" w:after="120" w:line="276" w:lineRule="auto"/>
        <w:jc w:val="both"/>
      </w:pPr>
    </w:p>
    <w:p>
      <w:pPr>
        <w:spacing w:before="0" w:after="120" w:line="276" w:lineRule="auto"/>
        <w:ind w:firstLine="360"/>
        <w:jc w:val="both"/>
      </w:pPr>
      <w:r>
        <w:rPr>
          <w:rFonts w:ascii="Times New Roman" w:hAnsi="Times New Roman"/>
          <w:color w:val="000000"/>
          <w:sz w:val="21"/>
        </w:rPr>
        <w:t>Kết quả trong Bảng VIII khẳng định kiến trúc RTL có độ nhỏ gọn phi thường: Toàn bộ hệ thống thu thập, đệm FIFO, giải mã giao thức và đóng gói bảo mật CRC-8 chỉ tiêu tốn 324 LUTs (1.56%) và 402 FFs (0.97%). Đặc biệt, việc kiến trúc FIFO 16 byte tận dụng hoàn toàn 12 Distributed RAM LUTs thay vì chiếm dụng các khối Block RAM (BRAM) giúp giải phóng 100% tài nguyên RAM chuyên dụng và DSP48 cho các tác vụ xử lý trung tâm khác trên FPGA.</w:t>
      </w:r>
    </w:p>
    <w:p>
      <w:pPr>
        <w:spacing w:before="200" w:after="80" w:line="276" w:lineRule="auto"/>
        <w:jc w:val="left"/>
      </w:pPr>
      <w:r>
        <w:rPr>
          <w:rFonts w:ascii="Times New Roman" w:hAnsi="Times New Roman"/>
          <w:b/>
          <w:color w:val="000000"/>
          <w:sz w:val="22"/>
        </w:rPr>
        <w:t>C. Phân tích thời gian tĩnh (STA) và Tần số hoạt động cực đại trên FPGA</w:t>
      </w:r>
    </w:p>
    <w:p>
      <w:pPr>
        <w:spacing w:before="0" w:after="120" w:line="276" w:lineRule="auto"/>
        <w:ind w:firstLine="360"/>
        <w:jc w:val="both"/>
      </w:pPr>
      <w:r>
        <w:rPr>
          <w:rFonts w:ascii="Times New Roman" w:hAnsi="Times New Roman"/>
          <w:color w:val="000000"/>
          <w:sz w:val="21"/>
        </w:rPr>
        <w:t>Báo cáo thời gian chi tiết (`top_basys3_rdm6300_timing_summary_routed.rpt`) sau khi hoàn tất đi dây xác nhận thiết kế đáp ứng hoàn hảo ràng buộc xung nhịp `sys_clk_pin` 100 MHz (chu kỳ 10.000 ns):</w:t>
      </w:r>
    </w:p>
    <w:p>
      <w:pPr>
        <w:spacing w:before="0" w:after="120" w:line="276" w:lineRule="auto"/>
        <w:ind w:firstLine="360"/>
        <w:jc w:val="both"/>
      </w:pPr>
      <w:r>
        <w:rPr>
          <w:rFonts w:ascii="Times New Roman" w:hAnsi="Times New Roman"/>
          <w:color w:val="000000"/>
          <w:sz w:val="21"/>
        </w:rPr>
        <w:t>• Worst Negative Slack (Setup WNS): Đạt +4.641 ns (thặng dư thời gian lên tới 46.4% chu kỳ xung nhịp 10 ns; riêng intra-clock WNS đạt +4.790 ns).</w:t>
      </w:r>
    </w:p>
    <w:p>
      <w:pPr>
        <w:spacing w:before="0" w:after="120" w:line="276" w:lineRule="auto"/>
        <w:ind w:firstLine="360"/>
        <w:jc w:val="both"/>
      </w:pPr>
      <w:r>
        <w:rPr>
          <w:rFonts w:ascii="Times New Roman" w:hAnsi="Times New Roman"/>
          <w:color w:val="000000"/>
          <w:sz w:val="21"/>
        </w:rPr>
        <w:t>• Total Negative Slack (Setup TNS): Đạt 0.000 ns tuyệt đối, với 0/1312 điểm cuối vi phạm (0 failing endpoints).</w:t>
      </w:r>
    </w:p>
    <w:p>
      <w:pPr>
        <w:spacing w:before="0" w:after="120" w:line="276" w:lineRule="auto"/>
        <w:ind w:firstLine="360"/>
        <w:jc w:val="both"/>
      </w:pPr>
      <w:r>
        <w:rPr>
          <w:rFonts w:ascii="Times New Roman" w:hAnsi="Times New Roman"/>
          <w:color w:val="000000"/>
          <w:sz w:val="21"/>
        </w:rPr>
        <w:t>• Worst Hold Slack (Hold WHS): Đạt +0.024 ns (Total Hold Slack THS = 0.000 ns), loại trừ hoàn toàn nguy cơ chạy đua dữ liệu.</w:t>
      </w:r>
    </w:p>
    <w:p>
      <w:pPr>
        <w:spacing w:before="0" w:after="120" w:line="276" w:lineRule="auto"/>
        <w:ind w:firstLine="360"/>
        <w:jc w:val="both"/>
      </w:pPr>
      <w:r>
        <w:rPr>
          <w:rFonts w:ascii="Times New Roman" w:hAnsi="Times New Roman"/>
          <w:color w:val="000000"/>
          <w:sz w:val="21"/>
        </w:rPr>
        <w:t>• Worst Pulse Width Slack (WPWS): Đạt +3.750 ns tại cổng đệm toàn cục BUFG.</w:t>
      </w:r>
    </w:p>
    <w:p>
      <w:pPr>
        <w:spacing w:before="0" w:after="120" w:line="276" w:lineRule="auto"/>
        <w:ind w:firstLine="360"/>
        <w:jc w:val="both"/>
      </w:pPr>
      <w:r>
        <w:rPr>
          <w:rFonts w:ascii="Times New Roman" w:hAnsi="Times New Roman"/>
          <w:color w:val="000000"/>
          <w:sz w:val="21"/>
        </w:rPr>
        <w:t>Dựa trên slack thiết lập WNS = +4.641 ns tại chu kỳ danh định T = 10.0 ns, tần số hoạt động tối đa lý thuyết (Fmax) của lõi vi mạch trên kiến trúc fabric Xilinx Artix-7 được tính toán theo công thức:</w:t>
      </w:r>
    </w:p>
    <w:p>
      <w:pPr>
        <w:spacing w:before="40" w:after="80" w:line="276" w:lineRule="auto"/>
        <w:jc w:val="center"/>
      </w:pPr>
      <w:r>
        <w:rPr>
          <w:rFonts w:ascii="Times New Roman" w:hAnsi="Times New Roman"/>
          <w:b/>
          <w:color w:val="000000"/>
          <w:sz w:val="21"/>
        </w:rPr>
        <w:t xml:space="preserve">Tần số cực đại Fmax (FPGA): </w:t>
      </w:r>
      <w:r>
        <w:rPr>
          <w:rFonts w:ascii="Times New Roman" w:hAnsi="Times New Roman"/>
          <w:color w:val="000000"/>
          <w:sz w:val="21"/>
        </w:rPr>
        <w:t>F_max = 1 / (T_clk - WNS) = 1 / (10.000 ns - 4.641 ns) = 1 / 5.359 ns ≈ 186.60 MHz</w:t>
      </w:r>
    </w:p>
    <w:p>
      <w:pPr>
        <w:spacing w:before="0" w:after="120" w:line="276" w:lineRule="auto"/>
        <w:ind w:firstLine="360"/>
        <w:jc w:val="both"/>
      </w:pPr>
      <w:r>
        <w:rPr>
          <w:rFonts w:ascii="Times New Roman" w:hAnsi="Times New Roman"/>
          <w:color w:val="000000"/>
          <w:sz w:val="21"/>
        </w:rPr>
        <w:t>Tần số khả dĩ xấp xỉ 186.6 MHz chứng minh đường truyền logic sau khi được chèn tầng đệm co giãn 1-byte có độ trễ cực ngắn, hoàn toàn đủ khả năng vận hành vượt xa yêu cầu thực tế của các hệ thống IoT thời gian thực.</w:t>
      </w:r>
    </w:p>
    <w:p>
      <w:pPr>
        <w:spacing w:before="200" w:after="80" w:line="276" w:lineRule="auto"/>
        <w:jc w:val="left"/>
      </w:pPr>
      <w:r>
        <w:rPr>
          <w:rFonts w:ascii="Times New Roman" w:hAnsi="Times New Roman"/>
          <w:b/>
          <w:color w:val="000000"/>
          <w:sz w:val="22"/>
        </w:rPr>
        <w:t>D. Đánh giá công suất tiêu thụ trên chip (Vivado Power Analysis)</w:t>
      </w:r>
    </w:p>
    <w:p>
      <w:pPr>
        <w:spacing w:before="0" w:after="120" w:line="276" w:lineRule="auto"/>
        <w:ind w:firstLine="360"/>
        <w:jc w:val="both"/>
      </w:pPr>
      <w:r>
        <w:rPr>
          <w:rFonts w:ascii="Times New Roman" w:hAnsi="Times New Roman"/>
          <w:color w:val="000000"/>
          <w:sz w:val="21"/>
        </w:rPr>
        <w:t>Báo cáo phân tích nhiệt và công suất tĩnh/động sau PnR (`top_basys3_rdm6300_power_routed.rpt`) ghi nhận tổng công suất tiêu thụ trên chip chỉ ở mức 0.067 W (67.0 mW). Trong đó:</w:t>
      </w:r>
    </w:p>
    <w:p>
      <w:pPr>
        <w:spacing w:before="0" w:after="120" w:line="276" w:lineRule="auto"/>
        <w:ind w:firstLine="360"/>
        <w:jc w:val="both"/>
      </w:pPr>
      <w:r>
        <w:rPr>
          <w:rFonts w:ascii="Times New Roman" w:hAnsi="Times New Roman"/>
          <w:color w:val="000000"/>
          <w:sz w:val="21"/>
        </w:rPr>
        <w:t>• Công suất động (Dynamic Power): Chỉ vỏn vẹn 0.005 W (5.0 mW, chiếm 7.5% tổng công suất chip). Mức tiêu thụ động phân bổ gồm: Mạng lưới xung nhịp Clocks (2.0 mW), Logic tổ hợp và dây tín hiệu Signals (&lt; 2.0 mW), và cổng I/O (&lt; 1.0 mW).</w:t>
      </w:r>
    </w:p>
    <w:p>
      <w:pPr>
        <w:spacing w:before="0" w:after="120" w:line="276" w:lineRule="auto"/>
        <w:ind w:firstLine="360"/>
        <w:jc w:val="both"/>
      </w:pPr>
      <w:r>
        <w:rPr>
          <w:rFonts w:ascii="Times New Roman" w:hAnsi="Times New Roman"/>
          <w:color w:val="000000"/>
          <w:sz w:val="21"/>
        </w:rPr>
        <w:t>• Công suất tĩnh thiết bị (Device Static Power): Chiếm 0.062 W (62.0 mW, chiếm 92.5%), đây là dòng rò tĩnh đặc trưng của công nghệ bóng bán dẫn 28nm FPGA khi duy trì trạng thái cấp nguồn cho toàn bộ die silicon.</w:t>
      </w:r>
    </w:p>
    <w:p>
      <w:pPr>
        <w:spacing w:before="0" w:after="120" w:line="276" w:lineRule="auto"/>
        <w:ind w:firstLine="360"/>
        <w:jc w:val="both"/>
      </w:pPr>
      <w:r>
        <w:rPr>
          <w:rFonts w:ascii="Times New Roman" w:hAnsi="Times New Roman"/>
          <w:color w:val="000000"/>
          <w:sz w:val="21"/>
        </w:rPr>
        <w:t>• Nhiệt độ tiếp giáp (Junction Temperature): Đạt 25.3 °C tại nhiệt độ môi trường 25.0 °C, mức tăng nhiệt độ chỉ 0.3 °C với biên độ nhiệt an toàn (Thermal Margin) lên tới 74.4 °C.</w:t>
      </w:r>
    </w:p>
    <w:p>
      <w:pPr>
        <w:spacing w:before="200" w:after="80" w:line="276" w:lineRule="auto"/>
        <w:jc w:val="left"/>
      </w:pPr>
      <w:r>
        <w:rPr>
          <w:rFonts w:ascii="Times New Roman" w:hAnsi="Times New Roman"/>
          <w:b/>
          <w:color w:val="000000"/>
          <w:sz w:val="22"/>
        </w:rPr>
        <w:t>E. So sánh đối chuẩn toàn diện giữa FPGA Prototyping và ASIC OpenLane Signoff</w:t>
      </w:r>
    </w:p>
    <w:p>
      <w:pPr>
        <w:spacing w:before="0" w:after="120" w:line="276" w:lineRule="auto"/>
        <w:ind w:firstLine="360"/>
        <w:jc w:val="both"/>
      </w:pPr>
      <w:r>
        <w:rPr>
          <w:rFonts w:ascii="Times New Roman" w:hAnsi="Times New Roman"/>
          <w:color w:val="000000"/>
          <w:sz w:val="21"/>
        </w:rPr>
        <w:t>Việc thực thi đồng thời trên hai nền tảng bán dẫn tiên tiến cho phép thiết lập ma trận so sánh đối chuẩn (Benchmark Matrix) giữa nguyên mẫu thử nghiệm FPGA (Xilinx Artix-7 28nm) và sản phẩm vi mạch chuyên dụng ASIC (SkyWater 130nm) trong Bảng IX:</w:t>
      </w:r>
    </w:p>
    <w:p>
      <w:pPr>
        <w:spacing w:before="160" w:after="60"/>
        <w:ind w:firstLine="0"/>
        <w:jc w:val="center"/>
      </w:pPr>
      <w:r>
        <w:rPr>
          <w:rFonts w:ascii="Times New Roman" w:hAnsi="Times New Roman"/>
          <w:b/>
          <w:color w:val="000000"/>
          <w:sz w:val="20"/>
        </w:rPr>
        <w:t>BẢNG IX. SO SÁNH ĐỐI CHUẨN ĐẶC TÍNH PPA GIỮA FPGA VIVADO VÀ ASIC OPENLANE 2</w:t>
      </w:r>
    </w:p>
    <w:tbl>
      <w:tblPr>
        <w:tblW w:type="auto" w:w="0"/>
        <w:jc w:val="center"/>
        <w:tblLook w:firstColumn="1" w:firstRow="1" w:lastColumn="0" w:lastRow="0" w:noHBand="0" w:noVBand="1" w:val="04A0"/>
        <w:tblBorders>
          <w:top w:val="single" w:sz="12" w:space="0" w:color="000000"/>
          <w:left w:val="none"/>
          <w:bottom w:val="single" w:sz="12" w:space="0" w:color="000000"/>
          <w:right w:val="none"/>
          <w:insideH w:val="single" w:sz="4" w:space="0" w:color="CCCCCC"/>
          <w:insideV w:val="none"/>
        </w:tblBorders>
      </w:tblPr>
      <w:tblGrid>
        <w:gridCol w:w="2257"/>
        <w:gridCol w:w="2257"/>
        <w:gridCol w:w="2257"/>
        <w:gridCol w:w="2257"/>
      </w:tblGrid>
      <w:tr>
        <w:trPr>
          <w:tblHeader/>
        </w:trPr>
        <w:tc>
          <w:tcPr>
            <w:tcW w:type="dxa" w:w="2160"/>
            <w:shd w:fill="F0F0F0"/>
            <w:tcBorders>
              <w:bottom w:val="single" w:sz="8" w:space="0" w:color="000000"/>
            </w:tcBorders>
            <w:tcMar>
              <w:top w:w="120" w:type="dxa"/>
              <w:left w:w="140" w:type="dxa"/>
              <w:bottom w:w="120" w:type="dxa"/>
              <w:right w:w="140" w:type="dxa"/>
            </w:tcMar>
          </w:tcPr>
          <w:p>
            <w:pPr>
              <w:spacing w:before="40" w:after="40"/>
              <w:jc w:val="center"/>
            </w:pPr>
            <w:r>
              <w:rPr>
                <w:rFonts w:ascii="Times New Roman" w:hAnsi="Times New Roman"/>
                <w:b/>
                <w:color w:val="000000"/>
                <w:sz w:val="19"/>
              </w:rPr>
              <w:t>Chỉ Số Đối Chuẩn (Metric)</w:t>
            </w:r>
          </w:p>
        </w:tc>
        <w:tc>
          <w:tcPr>
            <w:tcW w:type="dxa" w:w="2016"/>
            <w:shd w:fill="F0F0F0"/>
            <w:tcBorders>
              <w:bottom w:val="single" w:sz="8" w:space="0" w:color="000000"/>
            </w:tcBorders>
            <w:tcMar>
              <w:top w:w="120" w:type="dxa"/>
              <w:left w:w="140" w:type="dxa"/>
              <w:bottom w:w="120" w:type="dxa"/>
              <w:right w:w="140" w:type="dxa"/>
            </w:tcMar>
          </w:tcPr>
          <w:p>
            <w:pPr>
              <w:spacing w:before="40" w:after="40"/>
              <w:jc w:val="center"/>
            </w:pPr>
            <w:r>
              <w:rPr>
                <w:rFonts w:ascii="Times New Roman" w:hAnsi="Times New Roman"/>
                <w:b/>
                <w:color w:val="000000"/>
                <w:sz w:val="19"/>
              </w:rPr>
              <w:t>Nguyên Mẫu FPGA (Basys 3)</w:t>
            </w:r>
          </w:p>
        </w:tc>
        <w:tc>
          <w:tcPr>
            <w:tcW w:type="dxa" w:w="2304"/>
            <w:shd w:fill="F0F0F0"/>
            <w:tcBorders>
              <w:bottom w:val="single" w:sz="8" w:space="0" w:color="000000"/>
            </w:tcBorders>
            <w:tcMar>
              <w:top w:w="120" w:type="dxa"/>
              <w:left w:w="140" w:type="dxa"/>
              <w:bottom w:w="120" w:type="dxa"/>
              <w:right w:w="140" w:type="dxa"/>
            </w:tcMar>
          </w:tcPr>
          <w:p>
            <w:pPr>
              <w:spacing w:before="40" w:after="40"/>
              <w:jc w:val="center"/>
            </w:pPr>
            <w:r>
              <w:rPr>
                <w:rFonts w:ascii="Times New Roman" w:hAnsi="Times New Roman"/>
                <w:b/>
                <w:color w:val="000000"/>
                <w:sz w:val="19"/>
              </w:rPr>
              <w:t>Vi Mạch ASIC (SkyWater 130nm)</w:t>
            </w:r>
          </w:p>
        </w:tc>
        <w:tc>
          <w:tcPr>
            <w:tcW w:type="dxa" w:w="2549"/>
            <w:shd w:fill="F0F0F0"/>
            <w:tcBorders>
              <w:bottom w:val="single" w:sz="8" w:space="0" w:color="000000"/>
            </w:tcBorders>
            <w:tcMar>
              <w:top w:w="120" w:type="dxa"/>
              <w:left w:w="140" w:type="dxa"/>
              <w:bottom w:w="120" w:type="dxa"/>
              <w:right w:w="140" w:type="dxa"/>
            </w:tcMar>
          </w:tcPr>
          <w:p>
            <w:pPr>
              <w:spacing w:before="40" w:after="40"/>
              <w:jc w:val="center"/>
            </w:pPr>
            <w:r>
              <w:rPr>
                <w:rFonts w:ascii="Times New Roman" w:hAnsi="Times New Roman"/>
                <w:b/>
                <w:color w:val="000000"/>
                <w:sz w:val="19"/>
              </w:rPr>
              <w:t>Phân Tích So Sánh &amp; Ý Nghĩa Kỹ Thuật</w:t>
            </w:r>
          </w:p>
        </w:tc>
      </w:tr>
      <w:tr>
        <w:tc>
          <w:tcPr>
            <w:tcW w:type="dxa" w:w="2160"/>
            <w:shd w:fill="FFFFFF"/>
            <w:tcMar>
              <w:top w:w="100" w:type="dxa"/>
              <w:left w:w="140" w:type="dxa"/>
              <w:bottom w:w="100" w:type="dxa"/>
              <w:right w:w="140" w:type="dxa"/>
            </w:tcMar>
          </w:tcPr>
          <w:p>
            <w:pPr>
              <w:spacing w:before="40" w:after="40"/>
              <w:jc w:val="center"/>
            </w:pPr>
            <w:r>
              <w:rPr>
                <w:rFonts w:ascii="Times New Roman" w:hAnsi="Times New Roman"/>
                <w:color w:val="000000"/>
                <w:sz w:val="19"/>
              </w:rPr>
              <w:t>Tiến trình công nghệ (Node)</w:t>
            </w:r>
          </w:p>
        </w:tc>
        <w:tc>
          <w:tcPr>
            <w:tcW w:type="dxa" w:w="2016"/>
            <w:shd w:fill="FFFFFF"/>
            <w:tcMar>
              <w:top w:w="100" w:type="dxa"/>
              <w:left w:w="140" w:type="dxa"/>
              <w:bottom w:w="100" w:type="dxa"/>
              <w:right w:w="140" w:type="dxa"/>
            </w:tcMar>
          </w:tcPr>
          <w:p>
            <w:pPr>
              <w:spacing w:before="40" w:after="40"/>
              <w:jc w:val="left"/>
            </w:pPr>
            <w:r>
              <w:rPr>
                <w:rFonts w:ascii="Times New Roman" w:hAnsi="Times New Roman"/>
                <w:color w:val="000000"/>
                <w:sz w:val="19"/>
              </w:rPr>
              <w:t>28nm HKMG (Xilinx Artix-7)</w:t>
            </w:r>
          </w:p>
        </w:tc>
        <w:tc>
          <w:tcPr>
            <w:tcW w:type="dxa" w:w="2304"/>
            <w:shd w:fill="FFFFFF"/>
            <w:tcMar>
              <w:top w:w="100" w:type="dxa"/>
              <w:left w:w="140" w:type="dxa"/>
              <w:bottom w:w="100" w:type="dxa"/>
              <w:right w:w="140" w:type="dxa"/>
            </w:tcMar>
          </w:tcPr>
          <w:p>
            <w:pPr>
              <w:spacing w:before="40" w:after="40"/>
              <w:jc w:val="left"/>
            </w:pPr>
            <w:r>
              <w:rPr>
                <w:rFonts w:ascii="Times New Roman" w:hAnsi="Times New Roman"/>
                <w:color w:val="000000"/>
                <w:sz w:val="19"/>
              </w:rPr>
              <w:t>130nm Bulk CMOS (SkyWater)</w:t>
            </w:r>
          </w:p>
        </w:tc>
        <w:tc>
          <w:tcPr>
            <w:tcW w:type="dxa" w:w="2549"/>
            <w:shd w:fill="FFFFFF"/>
            <w:tcMar>
              <w:top w:w="100" w:type="dxa"/>
              <w:left w:w="140" w:type="dxa"/>
              <w:bottom w:w="100" w:type="dxa"/>
              <w:right w:w="140" w:type="dxa"/>
            </w:tcMar>
          </w:tcPr>
          <w:p>
            <w:pPr>
              <w:spacing w:before="40" w:after="40"/>
              <w:jc w:val="left"/>
            </w:pPr>
            <w:r>
              <w:rPr>
                <w:rFonts w:ascii="Times New Roman" w:hAnsi="Times New Roman"/>
                <w:color w:val="000000"/>
                <w:sz w:val="19"/>
              </w:rPr>
              <w:t>FPGA hưởng lợi từ tiến trình nhỏ; ASIC tối ưu chi phí wafer</w:t>
            </w:r>
          </w:p>
        </w:tc>
      </w:tr>
      <w:tr>
        <w:tc>
          <w:tcPr>
            <w:tcW w:type="dxa" w:w="2160"/>
            <w:shd w:fill="FBFBFB"/>
            <w:tcMar>
              <w:top w:w="100" w:type="dxa"/>
              <w:left w:w="140" w:type="dxa"/>
              <w:bottom w:w="100" w:type="dxa"/>
              <w:right w:w="140" w:type="dxa"/>
            </w:tcMar>
          </w:tcPr>
          <w:p>
            <w:pPr>
              <w:spacing w:before="40" w:after="40"/>
              <w:jc w:val="center"/>
            </w:pPr>
            <w:r>
              <w:rPr>
                <w:rFonts w:ascii="Times New Roman" w:hAnsi="Times New Roman"/>
                <w:color w:val="000000"/>
                <w:sz w:val="19"/>
              </w:rPr>
              <w:t>Mục tiêu kỹ thuật</w:t>
            </w:r>
          </w:p>
        </w:tc>
        <w:tc>
          <w:tcPr>
            <w:tcW w:type="dxa" w:w="2016"/>
            <w:shd w:fill="FBFBFB"/>
            <w:tcMar>
              <w:top w:w="100" w:type="dxa"/>
              <w:left w:w="140" w:type="dxa"/>
              <w:bottom w:w="100" w:type="dxa"/>
              <w:right w:w="140" w:type="dxa"/>
            </w:tcMar>
          </w:tcPr>
          <w:p>
            <w:pPr>
              <w:spacing w:before="40" w:after="40"/>
              <w:jc w:val="left"/>
            </w:pPr>
            <w:r>
              <w:rPr>
                <w:rFonts w:ascii="Times New Roman" w:hAnsi="Times New Roman"/>
                <w:color w:val="000000"/>
                <w:sz w:val="19"/>
              </w:rPr>
              <w:t>Thử nghiệm &amp; Xác thực phần cứng</w:t>
            </w:r>
          </w:p>
        </w:tc>
        <w:tc>
          <w:tcPr>
            <w:tcW w:type="dxa" w:w="2304"/>
            <w:shd w:fill="FBFBFB"/>
            <w:tcMar>
              <w:top w:w="100" w:type="dxa"/>
              <w:left w:w="140" w:type="dxa"/>
              <w:bottom w:w="100" w:type="dxa"/>
              <w:right w:w="140" w:type="dxa"/>
            </w:tcMar>
          </w:tcPr>
          <w:p>
            <w:pPr>
              <w:spacing w:before="40" w:after="40"/>
              <w:jc w:val="left"/>
            </w:pPr>
            <w:r>
              <w:rPr>
                <w:rFonts w:ascii="Times New Roman" w:hAnsi="Times New Roman"/>
                <w:color w:val="000000"/>
                <w:sz w:val="19"/>
              </w:rPr>
              <w:t>Ký duyệt chế tạo thương mại (Signoff)</w:t>
            </w:r>
          </w:p>
        </w:tc>
        <w:tc>
          <w:tcPr>
            <w:tcW w:type="dxa" w:w="2549"/>
            <w:shd w:fill="FBFBFB"/>
            <w:tcMar>
              <w:top w:w="100" w:type="dxa"/>
              <w:left w:w="140" w:type="dxa"/>
              <w:bottom w:w="100" w:type="dxa"/>
              <w:right w:w="140" w:type="dxa"/>
            </w:tcMar>
          </w:tcPr>
          <w:p>
            <w:pPr>
              <w:spacing w:before="40" w:after="40"/>
              <w:jc w:val="left"/>
            </w:pPr>
            <w:r>
              <w:rPr>
                <w:rFonts w:ascii="Times New Roman" w:hAnsi="Times New Roman"/>
                <w:color w:val="000000"/>
                <w:sz w:val="19"/>
              </w:rPr>
              <w:t>Quy trình kiểm thử hai bước tiêu chuẩn công nghiệp</w:t>
            </w:r>
          </w:p>
        </w:tc>
      </w:tr>
      <w:tr>
        <w:tc>
          <w:tcPr>
            <w:tcW w:type="dxa" w:w="2160"/>
            <w:shd w:fill="FFFFFF"/>
            <w:tcMar>
              <w:top w:w="100" w:type="dxa"/>
              <w:left w:w="140" w:type="dxa"/>
              <w:bottom w:w="100" w:type="dxa"/>
              <w:right w:w="140" w:type="dxa"/>
            </w:tcMar>
          </w:tcPr>
          <w:p>
            <w:pPr>
              <w:spacing w:before="40" w:after="40"/>
              <w:jc w:val="center"/>
            </w:pPr>
            <w:r>
              <w:rPr>
                <w:rFonts w:ascii="Times New Roman" w:hAnsi="Times New Roman"/>
                <w:color w:val="000000"/>
                <w:sz w:val="19"/>
              </w:rPr>
              <w:t>Bộ công cụ EDA tự động</w:t>
            </w:r>
          </w:p>
        </w:tc>
        <w:tc>
          <w:tcPr>
            <w:tcW w:type="dxa" w:w="2016"/>
            <w:shd w:fill="FFFFFF"/>
            <w:tcMar>
              <w:top w:w="100" w:type="dxa"/>
              <w:left w:w="140" w:type="dxa"/>
              <w:bottom w:w="100" w:type="dxa"/>
              <w:right w:w="140" w:type="dxa"/>
            </w:tcMar>
          </w:tcPr>
          <w:p>
            <w:pPr>
              <w:spacing w:before="40" w:after="40"/>
              <w:jc w:val="left"/>
            </w:pPr>
            <w:r>
              <w:rPr>
                <w:rFonts w:ascii="Times New Roman" w:hAnsi="Times New Roman"/>
                <w:color w:val="000000"/>
                <w:sz w:val="19"/>
              </w:rPr>
              <w:t>AMD Xilinx Vivado ML 2025.1</w:t>
            </w:r>
          </w:p>
        </w:tc>
        <w:tc>
          <w:tcPr>
            <w:tcW w:type="dxa" w:w="2304"/>
            <w:shd w:fill="FFFFFF"/>
            <w:tcMar>
              <w:top w:w="100" w:type="dxa"/>
              <w:left w:w="140" w:type="dxa"/>
              <w:bottom w:w="100" w:type="dxa"/>
              <w:right w:w="140" w:type="dxa"/>
            </w:tcMar>
          </w:tcPr>
          <w:p>
            <w:pPr>
              <w:spacing w:before="40" w:after="40"/>
              <w:jc w:val="left"/>
            </w:pPr>
            <w:r>
              <w:rPr>
                <w:rFonts w:ascii="Times New Roman" w:hAnsi="Times New Roman"/>
                <w:color w:val="000000"/>
                <w:sz w:val="19"/>
              </w:rPr>
              <w:t>OpenLane 2 / OpenROAD / Yosys</w:t>
            </w:r>
          </w:p>
        </w:tc>
        <w:tc>
          <w:tcPr>
            <w:tcW w:type="dxa" w:w="2549"/>
            <w:shd w:fill="FFFFFF"/>
            <w:tcMar>
              <w:top w:w="100" w:type="dxa"/>
              <w:left w:w="140" w:type="dxa"/>
              <w:bottom w:w="100" w:type="dxa"/>
              <w:right w:w="140" w:type="dxa"/>
            </w:tcMar>
          </w:tcPr>
          <w:p>
            <w:pPr>
              <w:spacing w:before="40" w:after="40"/>
              <w:jc w:val="left"/>
            </w:pPr>
            <w:r>
              <w:rPr>
                <w:rFonts w:ascii="Times New Roman" w:hAnsi="Times New Roman"/>
                <w:color w:val="000000"/>
                <w:sz w:val="19"/>
              </w:rPr>
              <w:t>Mã nguồn đóng thương mại vs. Mã nguồn mở hoàn toàn</w:t>
            </w:r>
          </w:p>
        </w:tc>
      </w:tr>
      <w:tr>
        <w:tc>
          <w:tcPr>
            <w:tcW w:type="dxa" w:w="2160"/>
            <w:shd w:fill="FBFBFB"/>
            <w:tcMar>
              <w:top w:w="100" w:type="dxa"/>
              <w:left w:w="140" w:type="dxa"/>
              <w:bottom w:w="100" w:type="dxa"/>
              <w:right w:w="140" w:type="dxa"/>
            </w:tcMar>
          </w:tcPr>
          <w:p>
            <w:pPr>
              <w:spacing w:before="40" w:after="40"/>
              <w:jc w:val="center"/>
            </w:pPr>
            <w:r>
              <w:rPr>
                <w:rFonts w:ascii="Times New Roman" w:hAnsi="Times New Roman"/>
                <w:color w:val="000000"/>
                <w:sz w:val="19"/>
              </w:rPr>
              <w:t>Tần số danh định (Clock)</w:t>
            </w:r>
          </w:p>
        </w:tc>
        <w:tc>
          <w:tcPr>
            <w:tcW w:type="dxa" w:w="2016"/>
            <w:shd w:fill="FBFBFB"/>
            <w:tcMar>
              <w:top w:w="100" w:type="dxa"/>
              <w:left w:w="140" w:type="dxa"/>
              <w:bottom w:w="100" w:type="dxa"/>
              <w:right w:w="140" w:type="dxa"/>
            </w:tcMar>
          </w:tcPr>
          <w:p>
            <w:pPr>
              <w:spacing w:before="40" w:after="40"/>
              <w:jc w:val="left"/>
            </w:pPr>
            <w:r>
              <w:rPr>
                <w:rFonts w:ascii="Times New Roman" w:hAnsi="Times New Roman"/>
                <w:color w:val="000000"/>
                <w:sz w:val="19"/>
              </w:rPr>
              <w:t>100.0 MHz (Chu kỳ 10.0 ns)</w:t>
            </w:r>
          </w:p>
        </w:tc>
        <w:tc>
          <w:tcPr>
            <w:tcW w:type="dxa" w:w="2304"/>
            <w:shd w:fill="FBFBFB"/>
            <w:tcMar>
              <w:top w:w="100" w:type="dxa"/>
              <w:left w:w="140" w:type="dxa"/>
              <w:bottom w:w="100" w:type="dxa"/>
              <w:right w:w="140" w:type="dxa"/>
            </w:tcMar>
          </w:tcPr>
          <w:p>
            <w:pPr>
              <w:spacing w:before="40" w:after="40"/>
              <w:jc w:val="left"/>
            </w:pPr>
            <w:r>
              <w:rPr>
                <w:rFonts w:ascii="Times New Roman" w:hAnsi="Times New Roman"/>
                <w:color w:val="000000"/>
                <w:sz w:val="19"/>
              </w:rPr>
              <w:t>100.0 MHz (Chu kỳ 10.0 ns)</w:t>
            </w:r>
          </w:p>
        </w:tc>
        <w:tc>
          <w:tcPr>
            <w:tcW w:type="dxa" w:w="2549"/>
            <w:shd w:fill="FBFBFB"/>
            <w:tcMar>
              <w:top w:w="100" w:type="dxa"/>
              <w:left w:w="140" w:type="dxa"/>
              <w:bottom w:w="100" w:type="dxa"/>
              <w:right w:w="140" w:type="dxa"/>
            </w:tcMar>
          </w:tcPr>
          <w:p>
            <w:pPr>
              <w:spacing w:before="40" w:after="40"/>
              <w:jc w:val="left"/>
            </w:pPr>
            <w:r>
              <w:rPr>
                <w:rFonts w:ascii="Times New Roman" w:hAnsi="Times New Roman"/>
                <w:color w:val="000000"/>
                <w:sz w:val="19"/>
              </w:rPr>
              <w:t>Hai hệ thống hoạt động cùng tần số xung nhịp cơ sở</w:t>
            </w:r>
          </w:p>
        </w:tc>
      </w:tr>
      <w:tr>
        <w:tc>
          <w:tcPr>
            <w:tcW w:type="dxa" w:w="2160"/>
            <w:shd w:fill="FFFFFF"/>
            <w:tcMar>
              <w:top w:w="100" w:type="dxa"/>
              <w:left w:w="140" w:type="dxa"/>
              <w:bottom w:w="100" w:type="dxa"/>
              <w:right w:w="140" w:type="dxa"/>
            </w:tcMar>
          </w:tcPr>
          <w:p>
            <w:pPr>
              <w:spacing w:before="40" w:after="40"/>
              <w:jc w:val="center"/>
            </w:pPr>
            <w:r>
              <w:rPr>
                <w:rFonts w:ascii="Times New Roman" w:hAnsi="Times New Roman"/>
                <w:color w:val="000000"/>
                <w:sz w:val="19"/>
              </w:rPr>
              <w:t>Worst Setup Slack (WS)</w:t>
            </w:r>
          </w:p>
        </w:tc>
        <w:tc>
          <w:tcPr>
            <w:tcW w:type="dxa" w:w="2016"/>
            <w:shd w:fill="FFFFFF"/>
            <w:tcMar>
              <w:top w:w="100" w:type="dxa"/>
              <w:left w:w="140" w:type="dxa"/>
              <w:bottom w:w="100" w:type="dxa"/>
              <w:right w:w="140" w:type="dxa"/>
            </w:tcMar>
          </w:tcPr>
          <w:p>
            <w:pPr>
              <w:spacing w:before="40" w:after="40"/>
              <w:jc w:val="left"/>
            </w:pPr>
            <w:r>
              <w:rPr>
                <w:rFonts w:ascii="Times New Roman" w:hAnsi="Times New Roman"/>
                <w:color w:val="000000"/>
                <w:sz w:val="19"/>
              </w:rPr>
              <w:t>+4.641 ns (Slack dư 46.4%)</w:t>
            </w:r>
          </w:p>
        </w:tc>
        <w:tc>
          <w:tcPr>
            <w:tcW w:type="dxa" w:w="2304"/>
            <w:shd w:fill="FFFFFF"/>
            <w:tcMar>
              <w:top w:w="100" w:type="dxa"/>
              <w:left w:w="140" w:type="dxa"/>
              <w:bottom w:w="100" w:type="dxa"/>
              <w:right w:w="140" w:type="dxa"/>
            </w:tcMar>
          </w:tcPr>
          <w:p>
            <w:pPr>
              <w:spacing w:before="40" w:after="40"/>
              <w:jc w:val="left"/>
            </w:pPr>
            <w:r>
              <w:rPr>
                <w:rFonts w:ascii="Times New Roman" w:hAnsi="Times New Roman"/>
                <w:color w:val="000000"/>
                <w:sz w:val="19"/>
              </w:rPr>
              <w:t>+1.264 ns (Slack dư 12.6%)</w:t>
            </w:r>
          </w:p>
        </w:tc>
        <w:tc>
          <w:tcPr>
            <w:tcW w:type="dxa" w:w="2549"/>
            <w:shd w:fill="FFFFFF"/>
            <w:tcMar>
              <w:top w:w="100" w:type="dxa"/>
              <w:left w:w="140" w:type="dxa"/>
              <w:bottom w:w="100" w:type="dxa"/>
              <w:right w:w="140" w:type="dxa"/>
            </w:tcMar>
          </w:tcPr>
          <w:p>
            <w:pPr>
              <w:spacing w:before="40" w:after="40"/>
              <w:jc w:val="left"/>
            </w:pPr>
            <w:r>
              <w:rPr>
                <w:rFonts w:ascii="Times New Roman" w:hAnsi="Times New Roman"/>
                <w:b/>
                <w:color w:val="000000"/>
                <w:sz w:val="19"/>
              </w:rPr>
              <w:t>Cả hai đều PASS an toàn; FPGA có slack lớn hơn nhờ 28nm</w:t>
            </w:r>
          </w:p>
        </w:tc>
      </w:tr>
      <w:tr>
        <w:tc>
          <w:tcPr>
            <w:tcW w:type="dxa" w:w="2160"/>
            <w:shd w:fill="FBFBFB"/>
            <w:tcMar>
              <w:top w:w="100" w:type="dxa"/>
              <w:left w:w="140" w:type="dxa"/>
              <w:bottom w:w="100" w:type="dxa"/>
              <w:right w:w="140" w:type="dxa"/>
            </w:tcMar>
          </w:tcPr>
          <w:p>
            <w:pPr>
              <w:spacing w:before="40" w:after="40"/>
              <w:jc w:val="center"/>
            </w:pPr>
            <w:r>
              <w:rPr>
                <w:rFonts w:ascii="Times New Roman" w:hAnsi="Times New Roman"/>
                <w:color w:val="000000"/>
                <w:sz w:val="19"/>
              </w:rPr>
              <w:t>Worst Hold Slack (WS)</w:t>
            </w:r>
          </w:p>
        </w:tc>
        <w:tc>
          <w:tcPr>
            <w:tcW w:type="dxa" w:w="2016"/>
            <w:shd w:fill="FBFBFB"/>
            <w:tcMar>
              <w:top w:w="100" w:type="dxa"/>
              <w:left w:w="140" w:type="dxa"/>
              <w:bottom w:w="100" w:type="dxa"/>
              <w:right w:w="140" w:type="dxa"/>
            </w:tcMar>
          </w:tcPr>
          <w:p>
            <w:pPr>
              <w:spacing w:before="40" w:after="40"/>
              <w:jc w:val="left"/>
            </w:pPr>
            <w:r>
              <w:rPr>
                <w:rFonts w:ascii="Times New Roman" w:hAnsi="Times New Roman"/>
                <w:b/>
                <w:color w:val="000000"/>
                <w:sz w:val="19"/>
              </w:rPr>
              <w:t>+0.024 ns (PASS)</w:t>
            </w:r>
          </w:p>
        </w:tc>
        <w:tc>
          <w:tcPr>
            <w:tcW w:type="dxa" w:w="2304"/>
            <w:shd w:fill="FBFBFB"/>
            <w:tcMar>
              <w:top w:w="100" w:type="dxa"/>
              <w:left w:w="140" w:type="dxa"/>
              <w:bottom w:w="100" w:type="dxa"/>
              <w:right w:w="140" w:type="dxa"/>
            </w:tcMar>
          </w:tcPr>
          <w:p>
            <w:pPr>
              <w:spacing w:before="40" w:after="40"/>
              <w:jc w:val="left"/>
            </w:pPr>
            <w:r>
              <w:rPr>
                <w:rFonts w:ascii="Times New Roman" w:hAnsi="Times New Roman"/>
                <w:b/>
                <w:color w:val="000000"/>
                <w:sz w:val="19"/>
              </w:rPr>
              <w:t>+0.1065 ns (PASS)</w:t>
            </w:r>
          </w:p>
        </w:tc>
        <w:tc>
          <w:tcPr>
            <w:tcW w:type="dxa" w:w="2549"/>
            <w:shd w:fill="FBFBFB"/>
            <w:tcMar>
              <w:top w:w="100" w:type="dxa"/>
              <w:left w:w="140" w:type="dxa"/>
              <w:bottom w:w="100" w:type="dxa"/>
              <w:right w:w="140" w:type="dxa"/>
            </w:tcMar>
          </w:tcPr>
          <w:p>
            <w:pPr>
              <w:spacing w:before="40" w:after="40"/>
              <w:jc w:val="left"/>
            </w:pPr>
            <w:r>
              <w:rPr>
                <w:rFonts w:ascii="Times New Roman" w:hAnsi="Times New Roman"/>
                <w:color w:val="000000"/>
                <w:sz w:val="19"/>
              </w:rPr>
              <w:t>Cả hai đều loại trừ hoàn toàn nguy cơ chạy đua xung nhịp</w:t>
            </w:r>
          </w:p>
        </w:tc>
      </w:tr>
      <w:tr>
        <w:tc>
          <w:tcPr>
            <w:tcW w:type="dxa" w:w="2160"/>
            <w:shd w:fill="FFFFFF"/>
            <w:tcMar>
              <w:top w:w="100" w:type="dxa"/>
              <w:left w:w="140" w:type="dxa"/>
              <w:bottom w:w="100" w:type="dxa"/>
              <w:right w:w="140" w:type="dxa"/>
            </w:tcMar>
          </w:tcPr>
          <w:p>
            <w:pPr>
              <w:spacing w:before="40" w:after="40"/>
              <w:jc w:val="center"/>
            </w:pPr>
            <w:r>
              <w:rPr>
                <w:rFonts w:ascii="Times New Roman" w:hAnsi="Times New Roman"/>
                <w:color w:val="000000"/>
                <w:sz w:val="19"/>
              </w:rPr>
              <w:t>Tần số tối đa khả dĩ (Fmax)</w:t>
            </w:r>
          </w:p>
        </w:tc>
        <w:tc>
          <w:tcPr>
            <w:tcW w:type="dxa" w:w="2016"/>
            <w:shd w:fill="FFFFFF"/>
            <w:tcMar>
              <w:top w:w="100" w:type="dxa"/>
              <w:left w:w="140" w:type="dxa"/>
              <w:bottom w:w="100" w:type="dxa"/>
              <w:right w:w="140" w:type="dxa"/>
            </w:tcMar>
          </w:tcPr>
          <w:p>
            <w:pPr>
              <w:spacing w:before="40" w:after="40"/>
              <w:jc w:val="left"/>
            </w:pPr>
            <w:r>
              <w:rPr>
                <w:rFonts w:ascii="Times New Roman" w:hAnsi="Times New Roman"/>
                <w:color w:val="000000"/>
                <w:sz w:val="19"/>
              </w:rPr>
              <w:t>186.60 MHz</w:t>
            </w:r>
          </w:p>
        </w:tc>
        <w:tc>
          <w:tcPr>
            <w:tcW w:type="dxa" w:w="2304"/>
            <w:shd w:fill="FFFFFF"/>
            <w:tcMar>
              <w:top w:w="100" w:type="dxa"/>
              <w:left w:w="140" w:type="dxa"/>
              <w:bottom w:w="100" w:type="dxa"/>
              <w:right w:w="140" w:type="dxa"/>
            </w:tcMar>
          </w:tcPr>
          <w:p>
            <w:pPr>
              <w:spacing w:before="40" w:after="40"/>
              <w:jc w:val="left"/>
            </w:pPr>
            <w:r>
              <w:rPr>
                <w:rFonts w:ascii="Times New Roman" w:hAnsi="Times New Roman"/>
                <w:color w:val="000000"/>
                <w:sz w:val="19"/>
              </w:rPr>
              <w:t>114.46 MHz</w:t>
            </w:r>
          </w:p>
        </w:tc>
        <w:tc>
          <w:tcPr>
            <w:tcW w:type="dxa" w:w="2549"/>
            <w:shd w:fill="FFFFFF"/>
            <w:tcMar>
              <w:top w:w="100" w:type="dxa"/>
              <w:left w:w="140" w:type="dxa"/>
              <w:bottom w:w="100" w:type="dxa"/>
              <w:right w:w="140" w:type="dxa"/>
            </w:tcMar>
          </w:tcPr>
          <w:p>
            <w:pPr>
              <w:spacing w:before="40" w:after="40"/>
              <w:jc w:val="left"/>
            </w:pPr>
            <w:r>
              <w:rPr>
                <w:rFonts w:ascii="Times New Roman" w:hAnsi="Times New Roman"/>
                <w:color w:val="000000"/>
                <w:sz w:val="19"/>
              </w:rPr>
              <w:t>FPGA đạt Fmax cao hơn nhờ cấu trúc routing chuyên dụng 28nm</w:t>
            </w:r>
          </w:p>
        </w:tc>
      </w:tr>
      <w:tr>
        <w:tc>
          <w:tcPr>
            <w:tcW w:type="dxa" w:w="2160"/>
            <w:shd w:fill="FBFBFB"/>
            <w:tcMar>
              <w:top w:w="100" w:type="dxa"/>
              <w:left w:w="140" w:type="dxa"/>
              <w:bottom w:w="100" w:type="dxa"/>
              <w:right w:w="140" w:type="dxa"/>
            </w:tcMar>
          </w:tcPr>
          <w:p>
            <w:pPr>
              <w:spacing w:before="40" w:after="40"/>
              <w:jc w:val="center"/>
            </w:pPr>
            <w:r>
              <w:rPr>
                <w:rFonts w:ascii="Times New Roman" w:hAnsi="Times New Roman"/>
                <w:color w:val="000000"/>
                <w:sz w:val="19"/>
              </w:rPr>
              <w:t>Sử dụng tài nguyên / Diện tích</w:t>
            </w:r>
          </w:p>
        </w:tc>
        <w:tc>
          <w:tcPr>
            <w:tcW w:type="dxa" w:w="2016"/>
            <w:shd w:fill="FBFBFB"/>
            <w:tcMar>
              <w:top w:w="100" w:type="dxa"/>
              <w:left w:w="140" w:type="dxa"/>
              <w:bottom w:w="100" w:type="dxa"/>
              <w:right w:w="140" w:type="dxa"/>
            </w:tcMar>
          </w:tcPr>
          <w:p>
            <w:pPr>
              <w:spacing w:before="40" w:after="40"/>
              <w:jc w:val="left"/>
            </w:pPr>
            <w:r>
              <w:rPr>
                <w:rFonts w:ascii="Times New Roman" w:hAnsi="Times New Roman"/>
                <w:color w:val="000000"/>
                <w:sz w:val="19"/>
              </w:rPr>
              <w:t>324 LUTs, 402 FFs, 0 BRAM</w:t>
            </w:r>
          </w:p>
        </w:tc>
        <w:tc>
          <w:tcPr>
            <w:tcW w:type="dxa" w:w="2304"/>
            <w:shd w:fill="FBFBFB"/>
            <w:tcMar>
              <w:top w:w="100" w:type="dxa"/>
              <w:left w:w="140" w:type="dxa"/>
              <w:bottom w:w="100" w:type="dxa"/>
              <w:right w:w="140" w:type="dxa"/>
            </w:tcMar>
          </w:tcPr>
          <w:p>
            <w:pPr>
              <w:spacing w:before="40" w:after="40"/>
              <w:jc w:val="left"/>
            </w:pPr>
            <w:r>
              <w:rPr>
                <w:rFonts w:ascii="Times New Roman" w:hAnsi="Times New Roman"/>
                <w:color w:val="000000"/>
                <w:sz w:val="19"/>
              </w:rPr>
              <w:t>3,965 cells (Stdcell: 40,069.7 μm²)</w:t>
            </w:r>
          </w:p>
        </w:tc>
        <w:tc>
          <w:tcPr>
            <w:tcW w:type="dxa" w:w="2549"/>
            <w:shd w:fill="FBFBFB"/>
            <w:tcMar>
              <w:top w:w="100" w:type="dxa"/>
              <w:left w:w="140" w:type="dxa"/>
              <w:bottom w:w="100" w:type="dxa"/>
              <w:right w:w="140" w:type="dxa"/>
            </w:tcMar>
          </w:tcPr>
          <w:p>
            <w:pPr>
              <w:spacing w:before="40" w:after="40"/>
              <w:jc w:val="left"/>
            </w:pPr>
            <w:r>
              <w:rPr>
                <w:rFonts w:ascii="Times New Roman" w:hAnsi="Times New Roman"/>
                <w:color w:val="000000"/>
                <w:sz w:val="19"/>
              </w:rPr>
              <w:t>ASIC cô đọng trọn vẹn trong die chip 273.7 × 273.6 μm</w:t>
            </w:r>
          </w:p>
        </w:tc>
      </w:tr>
      <w:tr>
        <w:tc>
          <w:tcPr>
            <w:tcW w:type="dxa" w:w="2160"/>
            <w:shd w:fill="FFFFFF"/>
            <w:tcMar>
              <w:top w:w="100" w:type="dxa"/>
              <w:left w:w="140" w:type="dxa"/>
              <w:bottom w:w="100" w:type="dxa"/>
              <w:right w:w="140" w:type="dxa"/>
            </w:tcMar>
          </w:tcPr>
          <w:p>
            <w:pPr>
              <w:spacing w:before="40" w:after="40"/>
              <w:jc w:val="center"/>
            </w:pPr>
            <w:r>
              <w:rPr>
                <w:rFonts w:ascii="Times New Roman" w:hAnsi="Times New Roman"/>
                <w:color w:val="000000"/>
                <w:sz w:val="19"/>
              </w:rPr>
              <w:t>Công suất động (Dynamic)</w:t>
            </w:r>
          </w:p>
        </w:tc>
        <w:tc>
          <w:tcPr>
            <w:tcW w:type="dxa" w:w="2016"/>
            <w:shd w:fill="FFFFFF"/>
            <w:tcMar>
              <w:top w:w="100" w:type="dxa"/>
              <w:left w:w="140" w:type="dxa"/>
              <w:bottom w:w="100" w:type="dxa"/>
              <w:right w:w="140" w:type="dxa"/>
            </w:tcMar>
          </w:tcPr>
          <w:p>
            <w:pPr>
              <w:spacing w:before="40" w:after="40"/>
              <w:jc w:val="center"/>
            </w:pPr>
            <w:r>
              <w:rPr>
                <w:rFonts w:ascii="Times New Roman" w:hAnsi="Times New Roman"/>
                <w:color w:val="000000"/>
                <w:sz w:val="19"/>
              </w:rPr>
              <w:t>5.0 mW</w:t>
            </w:r>
          </w:p>
        </w:tc>
        <w:tc>
          <w:tcPr>
            <w:tcW w:type="dxa" w:w="2304"/>
            <w:shd w:fill="FFFFFF"/>
            <w:tcMar>
              <w:top w:w="100" w:type="dxa"/>
              <w:left w:w="140" w:type="dxa"/>
              <w:bottom w:w="100" w:type="dxa"/>
              <w:right w:w="140" w:type="dxa"/>
            </w:tcMar>
          </w:tcPr>
          <w:p>
            <w:pPr>
              <w:spacing w:before="40" w:after="40"/>
              <w:jc w:val="left"/>
            </w:pPr>
            <w:r>
              <w:rPr>
                <w:rFonts w:ascii="Times New Roman" w:hAnsi="Times New Roman"/>
                <w:color w:val="000000"/>
                <w:sz w:val="19"/>
              </w:rPr>
              <w:t>5.956 mW (Nội tại: 4.51 mW, C/mạch: 1.45 mW)</w:t>
            </w:r>
          </w:p>
        </w:tc>
        <w:tc>
          <w:tcPr>
            <w:tcW w:type="dxa" w:w="2549"/>
            <w:shd w:fill="FFFFFF"/>
            <w:tcMar>
              <w:top w:w="100" w:type="dxa"/>
              <w:left w:w="140" w:type="dxa"/>
              <w:bottom w:w="100" w:type="dxa"/>
              <w:right w:w="140" w:type="dxa"/>
            </w:tcMar>
          </w:tcPr>
          <w:p>
            <w:pPr>
              <w:spacing w:before="40" w:after="40"/>
              <w:jc w:val="left"/>
            </w:pPr>
            <w:r>
              <w:rPr>
                <w:rFonts w:ascii="Times New Roman" w:hAnsi="Times New Roman"/>
                <w:color w:val="000000"/>
                <w:sz w:val="19"/>
              </w:rPr>
              <w:t>Mức tiêu thụ động tương đương nhau ở tần số 100 MHz</w:t>
            </w:r>
          </w:p>
        </w:tc>
      </w:tr>
      <w:tr>
        <w:tc>
          <w:tcPr>
            <w:tcW w:type="dxa" w:w="2160"/>
            <w:shd w:fill="FBFBFB"/>
            <w:tcMar>
              <w:top w:w="100" w:type="dxa"/>
              <w:left w:w="140" w:type="dxa"/>
              <w:bottom w:w="100" w:type="dxa"/>
              <w:right w:w="140" w:type="dxa"/>
            </w:tcMar>
          </w:tcPr>
          <w:p>
            <w:pPr>
              <w:spacing w:before="40" w:after="40"/>
              <w:jc w:val="center"/>
            </w:pPr>
            <w:r>
              <w:rPr>
                <w:rFonts w:ascii="Times New Roman" w:hAnsi="Times New Roman"/>
                <w:color w:val="000000"/>
                <w:sz w:val="19"/>
              </w:rPr>
              <w:t>Công suất tĩnh rò rỉ (Static)</w:t>
            </w:r>
          </w:p>
        </w:tc>
        <w:tc>
          <w:tcPr>
            <w:tcW w:type="dxa" w:w="2016"/>
            <w:shd w:fill="FBFBFB"/>
            <w:tcMar>
              <w:top w:w="100" w:type="dxa"/>
              <w:left w:w="140" w:type="dxa"/>
              <w:bottom w:w="100" w:type="dxa"/>
              <w:right w:w="140" w:type="dxa"/>
            </w:tcMar>
          </w:tcPr>
          <w:p>
            <w:pPr>
              <w:spacing w:before="40" w:after="40"/>
              <w:jc w:val="left"/>
            </w:pPr>
            <w:r>
              <w:rPr>
                <w:rFonts w:ascii="Times New Roman" w:hAnsi="Times New Roman"/>
                <w:color w:val="000000"/>
                <w:sz w:val="19"/>
              </w:rPr>
              <w:t>62.0 mW (Dòng rò tĩnh fabric)</w:t>
            </w:r>
          </w:p>
        </w:tc>
        <w:tc>
          <w:tcPr>
            <w:tcW w:type="dxa" w:w="2304"/>
            <w:shd w:fill="FBFBFB"/>
            <w:tcMar>
              <w:top w:w="100" w:type="dxa"/>
              <w:left w:w="140" w:type="dxa"/>
              <w:bottom w:w="100" w:type="dxa"/>
              <w:right w:w="140" w:type="dxa"/>
            </w:tcMar>
          </w:tcPr>
          <w:p>
            <w:pPr>
              <w:spacing w:before="40" w:after="40"/>
              <w:jc w:val="left"/>
            </w:pPr>
            <w:r>
              <w:rPr>
                <w:rFonts w:ascii="Times New Roman" w:hAnsi="Times New Roman"/>
                <w:color w:val="000000"/>
                <w:sz w:val="19"/>
              </w:rPr>
              <w:t>0.0473 μW (Cực kỳ thấp)</w:t>
            </w:r>
          </w:p>
        </w:tc>
        <w:tc>
          <w:tcPr>
            <w:tcW w:type="dxa" w:w="2549"/>
            <w:shd w:fill="FBFBFB"/>
            <w:tcMar>
              <w:top w:w="100" w:type="dxa"/>
              <w:left w:w="140" w:type="dxa"/>
              <w:bottom w:w="100" w:type="dxa"/>
              <w:right w:w="140" w:type="dxa"/>
            </w:tcMar>
          </w:tcPr>
          <w:p>
            <w:pPr>
              <w:spacing w:before="40" w:after="40"/>
              <w:jc w:val="left"/>
            </w:pPr>
            <w:r>
              <w:rPr>
                <w:rFonts w:ascii="Times New Roman" w:hAnsi="Times New Roman"/>
                <w:color w:val="000000"/>
                <w:sz w:val="19"/>
              </w:rPr>
              <w:t>ASIC vượt trội tuyệt đối: công suất rò rỉ thấp hơn 1.3 triệu lần!</w:t>
            </w:r>
          </w:p>
        </w:tc>
      </w:tr>
      <w:tr>
        <w:tc>
          <w:tcPr>
            <w:tcW w:type="dxa" w:w="2160"/>
            <w:shd w:fill="FFFFFF"/>
            <w:tcMar>
              <w:top w:w="100" w:type="dxa"/>
              <w:left w:w="140" w:type="dxa"/>
              <w:bottom w:w="100" w:type="dxa"/>
              <w:right w:w="140" w:type="dxa"/>
            </w:tcMar>
          </w:tcPr>
          <w:p>
            <w:pPr>
              <w:spacing w:before="40" w:after="40"/>
              <w:jc w:val="center"/>
            </w:pPr>
            <w:r>
              <w:rPr>
                <w:rFonts w:ascii="Times New Roman" w:hAnsi="Times New Roman"/>
                <w:color w:val="000000"/>
                <w:sz w:val="19"/>
              </w:rPr>
              <w:t>Tổng công suất tiêu thụ</w:t>
            </w:r>
          </w:p>
        </w:tc>
        <w:tc>
          <w:tcPr>
            <w:tcW w:type="dxa" w:w="2016"/>
            <w:shd w:fill="FFFFFF"/>
            <w:tcMar>
              <w:top w:w="100" w:type="dxa"/>
              <w:left w:w="140" w:type="dxa"/>
              <w:bottom w:w="100" w:type="dxa"/>
              <w:right w:w="140" w:type="dxa"/>
            </w:tcMar>
          </w:tcPr>
          <w:p>
            <w:pPr>
              <w:spacing w:before="40" w:after="40"/>
              <w:jc w:val="center"/>
            </w:pPr>
            <w:r>
              <w:rPr>
                <w:rFonts w:ascii="Times New Roman" w:hAnsi="Times New Roman"/>
                <w:color w:val="000000"/>
                <w:sz w:val="19"/>
              </w:rPr>
              <w:t>67.0 mW</w:t>
            </w:r>
          </w:p>
        </w:tc>
        <w:tc>
          <w:tcPr>
            <w:tcW w:type="dxa" w:w="2304"/>
            <w:shd w:fill="FFFFFF"/>
            <w:tcMar>
              <w:top w:w="100" w:type="dxa"/>
              <w:left w:w="140" w:type="dxa"/>
              <w:bottom w:w="100" w:type="dxa"/>
              <w:right w:w="140" w:type="dxa"/>
            </w:tcMar>
          </w:tcPr>
          <w:p>
            <w:pPr>
              <w:spacing w:before="40" w:after="40"/>
              <w:jc w:val="center"/>
            </w:pPr>
            <w:r>
              <w:rPr>
                <w:rFonts w:ascii="Times New Roman" w:hAnsi="Times New Roman"/>
                <w:color w:val="000000"/>
                <w:sz w:val="19"/>
              </w:rPr>
              <w:t>5.956 mW</w:t>
            </w:r>
          </w:p>
        </w:tc>
        <w:tc>
          <w:tcPr>
            <w:tcW w:type="dxa" w:w="2549"/>
            <w:shd w:fill="FFFFFF"/>
            <w:tcMar>
              <w:top w:w="100" w:type="dxa"/>
              <w:left w:w="140" w:type="dxa"/>
              <w:bottom w:w="100" w:type="dxa"/>
              <w:right w:w="140" w:type="dxa"/>
            </w:tcMar>
          </w:tcPr>
          <w:p>
            <w:pPr>
              <w:spacing w:before="40" w:after="40"/>
              <w:jc w:val="left"/>
            </w:pPr>
            <w:r>
              <w:rPr>
                <w:rFonts w:ascii="Times New Roman" w:hAnsi="Times New Roman"/>
                <w:color w:val="000000"/>
                <w:sz w:val="19"/>
              </w:rPr>
              <w:t>ASIC tiết kiệm điện hơn gấp 11.2 lần so với bo mạch FPGA</w:t>
            </w:r>
          </w:p>
        </w:tc>
      </w:tr>
      <w:tr>
        <w:tc>
          <w:tcPr>
            <w:tcW w:type="dxa" w:w="2160"/>
            <w:shd w:fill="FBFBFB"/>
            <w:tcMar>
              <w:top w:w="100" w:type="dxa"/>
              <w:left w:w="140" w:type="dxa"/>
              <w:bottom w:w="100" w:type="dxa"/>
              <w:right w:w="140" w:type="dxa"/>
            </w:tcMar>
          </w:tcPr>
          <w:p>
            <w:pPr>
              <w:spacing w:before="40" w:after="40"/>
              <w:jc w:val="center"/>
            </w:pPr>
            <w:r>
              <w:rPr>
                <w:rFonts w:ascii="Times New Roman" w:hAnsi="Times New Roman"/>
                <w:color w:val="000000"/>
                <w:sz w:val="19"/>
              </w:rPr>
              <w:t>Ký duyệt vật lý (Integrity)</w:t>
            </w:r>
          </w:p>
        </w:tc>
        <w:tc>
          <w:tcPr>
            <w:tcW w:type="dxa" w:w="2016"/>
            <w:shd w:fill="FBFBFB"/>
            <w:tcMar>
              <w:top w:w="100" w:type="dxa"/>
              <w:left w:w="140" w:type="dxa"/>
              <w:bottom w:w="100" w:type="dxa"/>
              <w:right w:w="140" w:type="dxa"/>
            </w:tcMar>
          </w:tcPr>
          <w:p>
            <w:pPr>
              <w:spacing w:before="40" w:after="40"/>
              <w:jc w:val="left"/>
            </w:pPr>
            <w:r>
              <w:rPr>
                <w:rFonts w:ascii="Times New Roman" w:hAnsi="Times New Roman"/>
                <w:color w:val="000000"/>
                <w:sz w:val="19"/>
              </w:rPr>
              <w:t>Bitstream DRC clean (0 errors)</w:t>
            </w:r>
          </w:p>
        </w:tc>
        <w:tc>
          <w:tcPr>
            <w:tcW w:type="dxa" w:w="2304"/>
            <w:shd w:fill="FBFBFB"/>
            <w:tcMar>
              <w:top w:w="100" w:type="dxa"/>
              <w:left w:w="140" w:type="dxa"/>
              <w:bottom w:w="100" w:type="dxa"/>
              <w:right w:w="140" w:type="dxa"/>
            </w:tcMar>
          </w:tcPr>
          <w:p>
            <w:pPr>
              <w:spacing w:before="40" w:after="40"/>
              <w:jc w:val="left"/>
            </w:pPr>
            <w:r>
              <w:rPr>
                <w:rFonts w:ascii="Times New Roman" w:hAnsi="Times New Roman"/>
                <w:color w:val="000000"/>
                <w:sz w:val="19"/>
              </w:rPr>
              <w:t>Magic DRC: 0, LVS: 0, Antenna: 0</w:t>
            </w:r>
          </w:p>
        </w:tc>
        <w:tc>
          <w:tcPr>
            <w:tcW w:type="dxa" w:w="2549"/>
            <w:shd w:fill="FBFBFB"/>
            <w:tcMar>
              <w:top w:w="100" w:type="dxa"/>
              <w:left w:w="140" w:type="dxa"/>
              <w:bottom w:w="100" w:type="dxa"/>
              <w:right w:w="140" w:type="dxa"/>
            </w:tcMar>
          </w:tcPr>
          <w:p>
            <w:pPr>
              <w:spacing w:before="40" w:after="40"/>
              <w:jc w:val="left"/>
            </w:pPr>
            <w:r>
              <w:rPr>
                <w:rFonts w:ascii="Times New Roman" w:hAnsi="Times New Roman"/>
                <w:color w:val="000000"/>
                <w:sz w:val="19"/>
              </w:rPr>
              <w:t>Cả hai nền tảng đều đạt chuẩn sạch 100% không vi phạm</w:t>
            </w:r>
          </w:p>
        </w:tc>
      </w:tr>
    </w:tbl>
    <w:p>
      <w:pPr>
        <w:spacing w:before="0" w:after="120" w:line="276" w:lineRule="auto"/>
        <w:jc w:val="both"/>
      </w:pPr>
    </w:p>
    <w:p>
      <w:pPr>
        <w:spacing w:before="0" w:after="120" w:line="276" w:lineRule="auto"/>
        <w:ind w:firstLine="360"/>
        <w:jc w:val="both"/>
      </w:pPr>
      <w:r>
        <w:rPr>
          <w:rFonts w:ascii="Times New Roman" w:hAnsi="Times New Roman"/>
          <w:color w:val="000000"/>
          <w:sz w:val="21"/>
        </w:rPr>
        <w:t>Phân tích Bảng IX làm sáng tỏ sự khác biệt bản chất giữa hai nền tảng: Mặc dù FPGA 28nm đạt tần số cực đại Fmax cao hơn (186.6 MHz vs. 114.5 MHz) nhờ chiều dài kênh dẫn ngắn và cấu trúc tế bào định sẵn, nhưng vi mạch ASIC chuyên dụng SkyWater 130nm lại chiếm ưu thế áp đảo về công suất tiêu thụ: Tổng công suất ASIC chỉ là 5.956 mW so với 67.0 mW của FPGA (tiết kiệm điện năng hơn 11.2 lần), đặc biệt công suất tiêu tán rò rỉ tĩnh của ASIC gần như bằng không (0.0473 μW so với 62.0 mW). Điều này khẳng định giá trị cốt lõi của việc chuyển đổi từ nguyên mẫu FPGA sang vi mạch ASIC chuyên dụng cho các thiết bị biên IoT.</w:t>
      </w:r>
    </w:p>
    <w:p>
      <w:pPr>
        <w:spacing w:before="200" w:after="80" w:line="276" w:lineRule="auto"/>
        <w:jc w:val="left"/>
      </w:pPr>
      <w:r>
        <w:rPr>
          <w:rFonts w:ascii="Times New Roman" w:hAnsi="Times New Roman"/>
          <w:b/>
          <w:color w:val="000000"/>
          <w:sz w:val="22"/>
        </w:rPr>
        <w:t>F. Kiểm thử thực tế trên bo mạch phần cứng (Hardware-in-the-Loop Testing)</w:t>
      </w:r>
    </w:p>
    <w:p>
      <w:pPr>
        <w:spacing w:before="0" w:after="120" w:line="276" w:lineRule="auto"/>
        <w:ind w:firstLine="360"/>
        <w:jc w:val="both"/>
      </w:pPr>
      <w:r>
        <w:rPr>
          <w:rFonts w:ascii="Times New Roman" w:hAnsi="Times New Roman"/>
          <w:color w:val="000000"/>
          <w:sz w:val="21"/>
        </w:rPr>
        <w:t>File cấu hình bitstream `top_basys3_rdm6300.bit` đã được nạp thành công xuống bộ nhớ cấu hình SRAM của chip Artix-7 thông qua cáp micro-USB bằng công cụ Vivado Hardware Manager. Hệ thống kiểm thử thực địa được thiết lập như sau:</w:t>
      </w:r>
    </w:p>
    <w:p>
      <w:pPr>
        <w:spacing w:before="0" w:after="120" w:line="276" w:lineRule="auto"/>
        <w:ind w:firstLine="360"/>
        <w:jc w:val="both"/>
      </w:pPr>
      <w:r>
        <w:rPr>
          <w:rFonts w:ascii="Times New Roman" w:hAnsi="Times New Roman"/>
          <w:color w:val="000000"/>
          <w:sz w:val="21"/>
        </w:rPr>
        <w:t>1. Kết nối vật lý: Chân TX của module đầu đọc RDM6300 (tần số sóng mang 125 kHz) được nối với chân PMOD JA1 (pin J1) của bo Basys 3; nguồn nuôi 5V và GND của đầu đọc lấy trực tiếp từ header nguồn của bo mạch.</w:t>
      </w:r>
    </w:p>
    <w:p>
      <w:pPr>
        <w:spacing w:before="0" w:after="120" w:line="276" w:lineRule="auto"/>
        <w:ind w:firstLine="360"/>
        <w:jc w:val="both"/>
      </w:pPr>
      <w:r>
        <w:rPr>
          <w:rFonts w:ascii="Times New Roman" w:hAnsi="Times New Roman"/>
          <w:color w:val="000000"/>
          <w:sz w:val="21"/>
        </w:rPr>
        <w:t>2. Giao tiếp máy tính: Cổng USB của Basys 3 kết nối vào cổng USB máy tính chủ; phần mềm Terminal (PuTTY / Tera Term) mở cổng COM ảo tương ứng ở cấu hình 9600 baud, 8 data bits, no parity, 1 stop bit.</w:t>
      </w:r>
    </w:p>
    <w:p>
      <w:pPr>
        <w:spacing w:before="0" w:after="120" w:line="276" w:lineRule="auto"/>
        <w:ind w:firstLine="360"/>
        <w:jc w:val="both"/>
      </w:pPr>
      <w:r>
        <w:rPr>
          <w:rFonts w:ascii="Times New Roman" w:hAnsi="Times New Roman"/>
          <w:color w:val="000000"/>
          <w:sz w:val="21"/>
        </w:rPr>
        <w:t>3. Kịch bản quét thẻ: Sử dụng các thẻ từ RFID EM4100 chuẩn hình chữ nhật và thẻ móc khóa (keyfob) quét qua cuộn dây ăng-ten của RDM6300.</w:t>
      </w:r>
    </w:p>
    <w:p>
      <w:pPr>
        <w:spacing w:before="0" w:after="120" w:line="276" w:lineRule="auto"/>
        <w:ind w:firstLine="360"/>
        <w:jc w:val="both"/>
      </w:pPr>
      <w:r>
        <w:rPr>
          <w:rFonts w:ascii="Times New Roman" w:hAnsi="Times New Roman"/>
          <w:color w:val="000000"/>
          <w:sz w:val="21"/>
        </w:rPr>
        <w:t>Kết quả thực nghiệm trên máy tính chủ ghi nhận: Ngay khi thẻ đi vào vùng quét (khoảng cách 3 - 5 cm), vi mạch trên FPGA lập tức bắt trọn vẹn khung truyền 14 byte, giải mã nhị phân và phát ngược lại máy tính gói tin 10 byte có dạng chuẩn `[0xA5][0x5A][0x01][0x05][Tag ID 5 byte][CRC-8]`. Dữ liệu phản hồi tức thì với độ trễ cảm nhận bằng 0, tỷ lệ nhận diện thành công đạt 100%, hoàn toàn không ghi nhận bất kỳ hiện tượng mất khung, sai mã CRC-8 hoặc tràn hàng đợi FIFO.</w:t>
      </w:r>
    </w:p>
    <w:p>
      <w:pPr>
        <w:spacing w:before="280" w:after="100" w:line="276" w:lineRule="auto"/>
        <w:jc w:val="left"/>
        <w:pBdr>
          <w:bottom w:val="single" w:sz="8" w:space="4" w:color="000000"/>
        </w:pBdr>
      </w:pPr>
      <w:r>
        <w:rPr>
          <w:rFonts w:ascii="Times New Roman" w:hAnsi="Times New Roman"/>
          <w:b/>
          <w:color w:val="000000"/>
          <w:sz w:val="24"/>
        </w:rPr>
        <w:t>VIII. THẢO LUẬN VÀ PHÂN TÍCH MỞ RỘNG (DISCUSSION)</w:t>
      </w:r>
    </w:p>
    <w:p>
      <w:pPr>
        <w:spacing w:before="200" w:after="80" w:line="276" w:lineRule="auto"/>
        <w:jc w:val="left"/>
      </w:pPr>
      <w:r>
        <w:rPr>
          <w:rFonts w:ascii="Times New Roman" w:hAnsi="Times New Roman"/>
          <w:b/>
          <w:color w:val="000000"/>
          <w:sz w:val="22"/>
        </w:rPr>
        <w:t>A. Luận giải về tham số độ sâu hàng đợi (FIFO Depth Selection)</w:t>
      </w:r>
    </w:p>
    <w:p>
      <w:pPr>
        <w:spacing w:before="0" w:after="120" w:line="276" w:lineRule="auto"/>
        <w:ind w:firstLine="360"/>
        <w:jc w:val="both"/>
      </w:pPr>
      <w:r>
        <w:rPr>
          <w:rFonts w:ascii="Times New Roman" w:hAnsi="Times New Roman"/>
          <w:color w:val="000000"/>
          <w:sz w:val="21"/>
        </w:rPr>
        <w:t>Trong các nghiên cứu vi mạch ghép nối UART với vi xử lý (như hệ thống SoC RISC-V), độ sâu hàng đợi FIFO (FIFO Depth = 8, 16, 32, 64) là tham số kiến trúc thường xuyên được khảo sát quét dải (sweep analysis). Nguyên nhân là do CPU thực hiện truy xuất đọc/ghi thanh ghi theo cơ chế chia sẻ thời gian (Time-sharing) với độ trễ phục vụ ngắt biến thiên lớn. Tuy nhiên, đối với vi mạch chuyên dụng RDM6300 trong nghiên cứu này, việc khảo sát mở rộng độ sâu FIFO lên 32 hay 64 ngăn là không cần thiết và mang lại hiệu quả phi kinh tế, xuất phát từ các luận điểm kỹ thuật sau:</w:t>
      </w:r>
    </w:p>
    <w:p>
      <w:pPr>
        <w:spacing w:before="0" w:after="120" w:line="276" w:lineRule="auto"/>
        <w:ind w:firstLine="360"/>
        <w:jc w:val="both"/>
      </w:pPr>
      <w:r>
        <w:rPr>
          <w:rFonts w:ascii="Times New Roman" w:hAnsi="Times New Roman"/>
          <w:color w:val="000000"/>
          <w:sz w:val="21"/>
        </w:rPr>
        <w:t>1. Tính chất cân bằng thông lượng của luồng dữ liệu (Streaming Balance): Một khung thẻ RDM6300 hợp lệ đầu vào có độ dài 14 byte, trong khi gói tin nhị phân xuất ra máy chủ PC chỉ dài 10 byte. Do cả hai cổng UART thu và phát hoạt động cùng tốc độ baud (9600), thời gian phát gói dữ liệu ra luôn ngắn hơn thời gian nhận khung vào khoảng 28.5%. Do đó, dữ liệu luôn được giải phóng nhanh hơn tốc độ nạp vào.</w:t>
      </w:r>
    </w:p>
    <w:p>
      <w:pPr>
        <w:spacing w:before="0" w:after="120" w:line="276" w:lineRule="auto"/>
        <w:ind w:firstLine="360"/>
        <w:jc w:val="both"/>
      </w:pPr>
      <w:r>
        <w:rPr>
          <w:rFonts w:ascii="Times New Roman" w:hAnsi="Times New Roman"/>
          <w:color w:val="000000"/>
          <w:sz w:val="21"/>
        </w:rPr>
        <w:t>2. Tốc độ xử lý lõi phần cứng vượt trội (Clock Ratio): Xung nhịp xử lý nội bộ của vi mạch là 100 MHz, tương đương chu kỳ 10 ns, trong khi thời gian giữa hai byte UART 9600 là khoảng 1.04 ms (hơn 100,000 chu kỳ clock). Mạch giải mã FSM và tính toán CRC-8 chỉ mất chưa đầy 15 chu kỳ clock để xử lý xong một khung thẻ. Tốc độ xử lý nhanh hơn tốc độ truyền hàng ngàn lần.</w:t>
      </w:r>
    </w:p>
    <w:p>
      <w:pPr>
        <w:spacing w:before="0" w:after="120" w:line="276" w:lineRule="auto"/>
        <w:ind w:firstLine="360"/>
        <w:jc w:val="both"/>
      </w:pPr>
      <w:r>
        <w:rPr>
          <w:rFonts w:ascii="Times New Roman" w:hAnsi="Times New Roman"/>
          <w:color w:val="000000"/>
          <w:sz w:val="21"/>
        </w:rPr>
        <w:t>Vì vậy, dung lượng `DEPTH = 16` là điểm cân bằng tối ưu hoàn hảo: vừa đủ sức chứa trọn vẹn 1 khung thẻ 14 byte trong tình huống xấu nhất khi downstream tạm thời bị nghẽn, vừa tiết kiệm tối đa diện tích silicon và công suất tiêu thụ của các mảng thanh ghi D-FF.</w:t>
      </w:r>
    </w:p>
    <w:p>
      <w:pPr>
        <w:spacing w:before="280" w:after="100" w:line="276" w:lineRule="auto"/>
        <w:jc w:val="left"/>
        <w:pBdr>
          <w:bottom w:val="single" w:sz="8" w:space="4" w:color="000000"/>
        </w:pBdr>
      </w:pPr>
      <w:r>
        <w:rPr>
          <w:rFonts w:ascii="Times New Roman" w:hAnsi="Times New Roman"/>
          <w:b/>
          <w:color w:val="000000"/>
          <w:sz w:val="24"/>
        </w:rPr>
        <w:t>IX. KẾT LUẬN VÀ HƯỚNG PHÁT TRIỂN (CONCLUSION)</w:t>
      </w:r>
    </w:p>
    <w:p>
      <w:pPr>
        <w:spacing w:before="200" w:after="80" w:line="276" w:lineRule="auto"/>
        <w:jc w:val="left"/>
      </w:pPr>
      <w:r>
        <w:rPr>
          <w:rFonts w:ascii="Times New Roman" w:hAnsi="Times New Roman"/>
          <w:b/>
          <w:color w:val="000000"/>
          <w:sz w:val="22"/>
        </w:rPr>
        <w:t>A. Kết luận</w:t>
      </w:r>
    </w:p>
    <w:p>
      <w:pPr>
        <w:spacing w:before="0" w:after="120" w:line="276" w:lineRule="auto"/>
        <w:ind w:firstLine="360"/>
        <w:jc w:val="both"/>
      </w:pPr>
      <w:r>
        <w:rPr>
          <w:rFonts w:ascii="Times New Roman" w:hAnsi="Times New Roman"/>
          <w:color w:val="000000"/>
          <w:sz w:val="21"/>
        </w:rPr>
        <w:t>Nghiên cứu đã hoàn thành trọn vẹn chu trình thiết kế, tối ưu hóa và hiện thực hóa thành công vi mạch chuyên dụng thu thập và xử lý dữ liệu RFID 125 kHz RDM6300 trên cả hai nền tảng: Nguyên mẫu phần cứng FPGA Digilent Basys 3 (Xilinx Artix-7 28nm) và Vi mạch tích hợp chuyên dụng ASIC trên tiến trình SkyWater 130nm bằng flow OpenLane 2. Bằng việc ứng dụng tầng đệm co giãn 1-byte, bài toán nan giải về nút thắt đường truyền tới hạn đã được giải quyết triệt để, đạt mức cải thiện setup slack ngoạn mục (+3.79 ns) và hoàn thành đóng timing ở tần số 100 MHz trên ASIC (Fmax đạt 186.6 MHz trên FPGA). Thực nghiệm trên bo mạch Basys 3 khẳng định vi mạch hoạt động ổn định thời gian thực, chiếm dụng tài nguyên cực thấp (324 LUTs, 402 FFs, 0 BRAM). Trên ASIC SkyWater 130nm, vi mạch đạt diện tích chuẩn 40,069.7 μm², tiêu thụ công suất cực thấp 5.956 mW và đáp ứng 100% các tiêu chuẩn ký duyệt chế tạo (DRC/LVS/Antenna). Công trình khẳng định tính ưu việt và khả năng ứng dụng thực tiễn cao của quy trình thiết kế vi mạch chuyên dụng mã nguồn mở kết hợp xác thực nguyên mẫu FPGA.</w:t>
      </w:r>
    </w:p>
    <w:p>
      <w:pPr>
        <w:spacing w:before="200" w:after="80" w:line="276" w:lineRule="auto"/>
        <w:jc w:val="left"/>
      </w:pPr>
      <w:r>
        <w:rPr>
          <w:rFonts w:ascii="Times New Roman" w:hAnsi="Times New Roman"/>
          <w:b/>
          <w:color w:val="000000"/>
          <w:sz w:val="22"/>
        </w:rPr>
        <w:t>B. Hướng phát triển tiếp theo</w:t>
      </w:r>
    </w:p>
    <w:p>
      <w:pPr>
        <w:spacing w:before="0" w:after="120" w:line="276" w:lineRule="auto"/>
        <w:ind w:firstLine="360"/>
        <w:jc w:val="both"/>
      </w:pPr>
      <w:r>
        <w:rPr>
          <w:rFonts w:ascii="Times New Roman" w:hAnsi="Times New Roman"/>
          <w:color w:val="000000"/>
          <w:sz w:val="21"/>
        </w:rPr>
        <w:t>• Tối ưu triệt để 16 vi phạm Max Slew còn lại tại góc SS thông qua kỹ thuật chèn đệm tự động (Buffer Sizing) và tinh chỉnh mật độ xếp đặt tế bào.</w:t>
      </w:r>
    </w:p>
    <w:p>
      <w:pPr>
        <w:spacing w:before="0" w:after="120" w:line="276" w:lineRule="auto"/>
        <w:ind w:firstLine="360"/>
        <w:jc w:val="both"/>
      </w:pPr>
      <w:r>
        <w:rPr>
          <w:rFonts w:ascii="Times New Roman" w:hAnsi="Times New Roman"/>
          <w:color w:val="000000"/>
          <w:sz w:val="21"/>
        </w:rPr>
        <w:t>• Tích hợp giao diện chuẩn công nghiệp như AMBA AXI-Lite hoặc Wishbone để đóng gói module thành một lõi IP (Intellectual Property Core) có thể nhúng trực tiếp vào các hệ thống trên chip (SoC) kiến trúc RISC-V.</w:t>
      </w:r>
    </w:p>
    <w:p>
      <w:pPr>
        <w:spacing w:before="0" w:after="120" w:line="276" w:lineRule="auto"/>
        <w:ind w:firstLine="360"/>
        <w:jc w:val="both"/>
      </w:pPr>
      <w:r>
        <w:rPr>
          <w:rFonts w:ascii="Times New Roman" w:hAnsi="Times New Roman"/>
          <w:color w:val="000000"/>
          <w:sz w:val="21"/>
        </w:rPr>
        <w:t>• Mở rộng kiến trúc giải mã sang các giao thức thẻ thông minh tần số cao (HF RFID / NFC 13.56 MHz như ISO/IEC 14443A Mifare) với thuật toán mã hóa DES/AES cấp phần cứng.</w:t>
      </w:r>
    </w:p>
    <w:p>
      <w:pPr>
        <w:spacing w:before="280" w:after="100" w:line="276" w:lineRule="auto"/>
        <w:jc w:val="left"/>
        <w:pBdr>
          <w:bottom w:val="single" w:sz="8" w:space="4" w:color="000000"/>
        </w:pBdr>
      </w:pPr>
      <w:r>
        <w:rPr>
          <w:rFonts w:ascii="Times New Roman" w:hAnsi="Times New Roman"/>
          <w:b/>
          <w:color w:val="000000"/>
          <w:sz w:val="24"/>
        </w:rPr>
        <w:t>TÀI LIỆU THAM KHẢO (REFERENCES)</w:t>
      </w:r>
    </w:p>
    <w:p>
      <w:pPr>
        <w:spacing w:before="40" w:after="60" w:line="276" w:lineRule="auto"/>
        <w:ind w:left="360" w:hanging="360"/>
        <w:jc w:val="both"/>
      </w:pPr>
      <w:r>
        <w:rPr>
          <w:rFonts w:ascii="Times New Roman" w:hAnsi="Times New Roman"/>
          <w:color w:val="000000"/>
          <w:sz w:val="18"/>
        </w:rPr>
        <w:t>[1] SkyWater Technology Foundry, "SkyWater SKY130 PDK Documentation," Google Open Source Silicon, 2020. [Online]. Available: https://skywater-pdk.readthedocs.io/</w:t>
      </w:r>
    </w:p>
    <w:p>
      <w:pPr>
        <w:spacing w:before="40" w:after="60" w:line="276" w:lineRule="auto"/>
        <w:ind w:left="360" w:hanging="360"/>
        <w:jc w:val="both"/>
      </w:pPr>
      <w:r>
        <w:rPr>
          <w:rFonts w:ascii="Times New Roman" w:hAnsi="Times New Roman"/>
          <w:color w:val="000000"/>
          <w:sz w:val="18"/>
        </w:rPr>
        <w:t>[2] E. Edwards et al., "OpenLane: An Open-Source Autonomous ASIC Implementation Flow," IEEE Transactions on Computer-Aided Design of Integrated Circuits and Systems, 2021.</w:t>
      </w:r>
    </w:p>
    <w:p>
      <w:pPr>
        <w:spacing w:before="40" w:after="60" w:line="276" w:lineRule="auto"/>
        <w:ind w:left="360" w:hanging="360"/>
        <w:jc w:val="both"/>
      </w:pPr>
      <w:r>
        <w:rPr>
          <w:rFonts w:ascii="Times New Roman" w:hAnsi="Times New Roman"/>
          <w:color w:val="000000"/>
          <w:sz w:val="18"/>
        </w:rPr>
        <w:t>[3] R. R. Schaller, "Moore's Law: Past, Present, and Future," IEEE Spectrum, vol. 34, no. 6, pp. 52-59, 1997.</w:t>
      </w:r>
    </w:p>
    <w:p>
      <w:pPr>
        <w:spacing w:before="40" w:after="60" w:line="276" w:lineRule="auto"/>
        <w:ind w:left="360" w:hanging="360"/>
        <w:jc w:val="both"/>
      </w:pPr>
      <w:r>
        <w:rPr>
          <w:rFonts w:ascii="Times New Roman" w:hAnsi="Times New Roman"/>
          <w:color w:val="000000"/>
          <w:sz w:val="18"/>
        </w:rPr>
        <w:t>[4] Klaus Finkenzeller, "RFID Handbook: Fundamentals and Applications in Contactless Smart Cards, Radio Frequency Identification and Near-Field Communication," 3rd ed., Wiley, 2010.</w:t>
      </w:r>
    </w:p>
    <w:p>
      <w:pPr>
        <w:spacing w:before="40" w:after="60" w:line="276" w:lineRule="auto"/>
        <w:ind w:left="360" w:hanging="360"/>
        <w:jc w:val="both"/>
      </w:pPr>
      <w:r>
        <w:rPr>
          <w:rFonts w:ascii="Times New Roman" w:hAnsi="Times New Roman"/>
          <w:color w:val="000000"/>
          <w:sz w:val="18"/>
        </w:rPr>
        <w:t>[5] C. E. Cummings, "Simulation and Synthesis Techniques for Asynchronous FIFO Design," SNUG San Jose, 2002.</w:t>
      </w:r>
    </w:p>
    <w:p>
      <w:pPr>
        <w:spacing w:before="40" w:after="60" w:line="276" w:lineRule="auto"/>
        <w:ind w:left="360" w:hanging="360"/>
        <w:jc w:val="both"/>
      </w:pPr>
      <w:r>
        <w:rPr>
          <w:rFonts w:ascii="Times New Roman" w:hAnsi="Times New Roman"/>
          <w:color w:val="000000"/>
          <w:sz w:val="18"/>
        </w:rPr>
        <w:t>[6] J. Cooley, "Timing Closure in Modern Nanometer ASIC Designs," ACM/IEEE Design Automation Conference (DAC), 2018.</w:t>
      </w:r>
    </w:p>
    <w:p>
      <w:pPr>
        <w:spacing w:before="40" w:after="60" w:line="276" w:lineRule="auto"/>
        <w:ind w:left="360" w:hanging="360"/>
        <w:jc w:val="both"/>
      </w:pPr>
      <w:r>
        <w:rPr>
          <w:rFonts w:ascii="Times New Roman" w:hAnsi="Times New Roman"/>
          <w:color w:val="000000"/>
          <w:sz w:val="18"/>
        </w:rPr>
        <w:t>[7] Dallas Semiconductor, "Understanding and Using Cyclic Redundancy Checks with Dallas Semiconductor iButton Products," Application Note 27, 2001.</w:t>
      </w:r>
    </w:p>
    <w:p>
      <w:pPr>
        <w:spacing w:before="40" w:after="60" w:line="276" w:lineRule="auto"/>
        <w:ind w:left="360" w:hanging="360"/>
        <w:jc w:val="both"/>
      </w:pPr>
      <w:r>
        <w:rPr>
          <w:rFonts w:ascii="Times New Roman" w:hAnsi="Times New Roman"/>
          <w:color w:val="000000"/>
          <w:sz w:val="18"/>
        </w:rPr>
        <w:t>[8] Xilinx Inc., "Basys 3 FPGA Board Reference Manual," Digilent Inc., 2016.</w:t>
      </w:r>
    </w:p>
    <w:p>
      <w:pPr>
        <w:spacing w:before="40" w:after="60" w:line="276" w:lineRule="auto"/>
        <w:ind w:left="360" w:hanging="360"/>
        <w:jc w:val="both"/>
      </w:pPr>
      <w:r>
        <w:rPr>
          <w:rFonts w:ascii="Times New Roman" w:hAnsi="Times New Roman"/>
          <w:color w:val="000000"/>
          <w:sz w:val="18"/>
        </w:rPr>
        <w:t>[9] AMD Xilinx, "Vivado Design Suite User Guide: Implementation and Timing Closure (UG904 &amp; UG906)," 2024.</w:t>
      </w:r>
    </w:p>
    <w:p>
      <w:pPr>
        <w:spacing w:before="280" w:after="100" w:line="276" w:lineRule="auto"/>
        <w:jc w:val="left"/>
        <w:pBdr>
          <w:bottom w:val="single" w:sz="8" w:space="4" w:color="000000"/>
        </w:pBdr>
      </w:pPr>
      <w:r>
        <w:rPr>
          <w:rFonts w:ascii="Times New Roman" w:hAnsi="Times New Roman"/>
          <w:b/>
          <w:color w:val="000000"/>
          <w:sz w:val="24"/>
        </w:rPr>
        <w:t>PHỤ LỤC: NGUỒN SỐ LIỆU VÀ MÔI TRƯỜNG THỰC THI (APPENDIX)</w:t>
      </w:r>
    </w:p>
    <w:p>
      <w:pPr>
        <w:spacing w:before="160" w:after="60"/>
        <w:ind w:firstLine="0"/>
        <w:jc w:val="center"/>
      </w:pPr>
      <w:r>
        <w:rPr>
          <w:rFonts w:ascii="Times New Roman" w:hAnsi="Times New Roman"/>
          <w:b/>
          <w:color w:val="000000"/>
          <w:sz w:val="20"/>
        </w:rPr>
        <w:t>BẢNG X. DANH MỤC TÀI NGUYÊN VÀ DỮ LIỆU KHOA HỌC PHỤC VỤ TÁI LẬP</w:t>
      </w:r>
    </w:p>
    <w:tbl>
      <w:tblPr>
        <w:tblW w:type="auto" w:w="0"/>
        <w:jc w:val="center"/>
        <w:tblLook w:firstColumn="1" w:firstRow="1" w:lastColumn="0" w:lastRow="0" w:noHBand="0" w:noVBand="1" w:val="04A0"/>
        <w:tblBorders>
          <w:top w:val="single" w:sz="12" w:space="0" w:color="000000"/>
          <w:left w:val="none"/>
          <w:bottom w:val="single" w:sz="12" w:space="0" w:color="000000"/>
          <w:right w:val="none"/>
          <w:insideH w:val="single" w:sz="4" w:space="0" w:color="CCCCCC"/>
          <w:insideV w:val="none"/>
        </w:tblBorders>
      </w:tblPr>
      <w:tblGrid>
        <w:gridCol w:w="3010"/>
        <w:gridCol w:w="3010"/>
        <w:gridCol w:w="3010"/>
      </w:tblGrid>
      <w:tr>
        <w:trPr>
          <w:tblHeader/>
        </w:trPr>
        <w:tc>
          <w:tcPr>
            <w:tcW w:type="dxa" w:w="2160"/>
            <w:shd w:fill="F0F0F0"/>
            <w:tcBorders>
              <w:bottom w:val="single" w:sz="8" w:space="0" w:color="000000"/>
            </w:tcBorders>
            <w:tcMar>
              <w:top w:w="120" w:type="dxa"/>
              <w:left w:w="140" w:type="dxa"/>
              <w:bottom w:w="120" w:type="dxa"/>
              <w:right w:w="140" w:type="dxa"/>
            </w:tcMar>
          </w:tcPr>
          <w:p>
            <w:pPr>
              <w:spacing w:before="40" w:after="40"/>
              <w:jc w:val="center"/>
            </w:pPr>
            <w:r>
              <w:rPr>
                <w:rFonts w:ascii="Times New Roman" w:hAnsi="Times New Roman"/>
                <w:b/>
                <w:color w:val="000000"/>
                <w:sz w:val="19"/>
              </w:rPr>
              <w:t>Hạng Mục Dữ Liệu</w:t>
            </w:r>
          </w:p>
        </w:tc>
        <w:tc>
          <w:tcPr>
            <w:tcW w:type="dxa" w:w="3888"/>
            <w:shd w:fill="F0F0F0"/>
            <w:tcBorders>
              <w:bottom w:val="single" w:sz="8" w:space="0" w:color="000000"/>
            </w:tcBorders>
            <w:tcMar>
              <w:top w:w="120" w:type="dxa"/>
              <w:left w:w="140" w:type="dxa"/>
              <w:bottom w:w="120" w:type="dxa"/>
              <w:right w:w="140" w:type="dxa"/>
            </w:tcMar>
          </w:tcPr>
          <w:p>
            <w:pPr>
              <w:spacing w:before="40" w:after="40"/>
              <w:jc w:val="center"/>
            </w:pPr>
            <w:r>
              <w:rPr>
                <w:rFonts w:ascii="Times New Roman" w:hAnsi="Times New Roman"/>
                <w:b/>
                <w:color w:val="000000"/>
                <w:sz w:val="19"/>
              </w:rPr>
              <w:t>Đường Dẫn Trong Workspace / Kho Lưu Trữ</w:t>
            </w:r>
          </w:p>
        </w:tc>
        <w:tc>
          <w:tcPr>
            <w:tcW w:type="dxa" w:w="2981"/>
            <w:shd w:fill="F0F0F0"/>
            <w:tcBorders>
              <w:bottom w:val="single" w:sz="8" w:space="0" w:color="000000"/>
            </w:tcBorders>
            <w:tcMar>
              <w:top w:w="120" w:type="dxa"/>
              <w:left w:w="140" w:type="dxa"/>
              <w:bottom w:w="120" w:type="dxa"/>
              <w:right w:w="140" w:type="dxa"/>
            </w:tcMar>
          </w:tcPr>
          <w:p>
            <w:pPr>
              <w:spacing w:before="40" w:after="40"/>
              <w:jc w:val="center"/>
            </w:pPr>
            <w:r>
              <w:rPr>
                <w:rFonts w:ascii="Times New Roman" w:hAnsi="Times New Roman"/>
                <w:b/>
                <w:color w:val="000000"/>
                <w:sz w:val="19"/>
              </w:rPr>
              <w:t>Mô Tả Chi Tiết Nội Dung</w:t>
            </w:r>
          </w:p>
        </w:tc>
      </w:tr>
      <w:tr>
        <w:tc>
          <w:tcPr>
            <w:tcW w:type="dxa" w:w="2160"/>
            <w:shd w:fill="FFFFFF"/>
            <w:tcMar>
              <w:top w:w="100" w:type="dxa"/>
              <w:left w:w="140" w:type="dxa"/>
              <w:bottom w:w="100" w:type="dxa"/>
              <w:right w:w="140" w:type="dxa"/>
            </w:tcMar>
          </w:tcPr>
          <w:p>
            <w:pPr>
              <w:spacing w:before="40" w:after="40"/>
              <w:jc w:val="center"/>
            </w:pPr>
            <w:r>
              <w:rPr>
                <w:rFonts w:ascii="Times New Roman" w:hAnsi="Times New Roman"/>
                <w:color w:val="000000"/>
                <w:sz w:val="19"/>
              </w:rPr>
              <w:t>Dự án FPGA Vivado</w:t>
            </w:r>
          </w:p>
        </w:tc>
        <w:tc>
          <w:tcPr>
            <w:tcW w:type="dxa" w:w="3888"/>
            <w:shd w:fill="FFFFFF"/>
            <w:tcMar>
              <w:top w:w="100" w:type="dxa"/>
              <w:left w:w="140" w:type="dxa"/>
              <w:bottom w:w="100" w:type="dxa"/>
              <w:right w:w="140" w:type="dxa"/>
            </w:tcMar>
          </w:tcPr>
          <w:p>
            <w:pPr>
              <w:spacing w:before="40" w:after="40"/>
              <w:jc w:val="left"/>
            </w:pPr>
            <w:r>
              <w:rPr>
                <w:rFonts w:ascii="Times New Roman" w:hAnsi="Times New Roman"/>
                <w:color w:val="000000"/>
                <w:sz w:val="19"/>
              </w:rPr>
              <w:t>C:/Users/thait/Documents/vivado/uart_fifo_rdfi/uart_fifo_rdfi.xpr</w:t>
            </w:r>
          </w:p>
        </w:tc>
        <w:tc>
          <w:tcPr>
            <w:tcW w:type="dxa" w:w="2981"/>
            <w:shd w:fill="FFFFFF"/>
            <w:tcMar>
              <w:top w:w="100" w:type="dxa"/>
              <w:left w:w="140" w:type="dxa"/>
              <w:bottom w:w="100" w:type="dxa"/>
              <w:right w:w="140" w:type="dxa"/>
            </w:tcMar>
          </w:tcPr>
          <w:p>
            <w:pPr>
              <w:spacing w:before="40" w:after="40"/>
              <w:jc w:val="left"/>
            </w:pPr>
            <w:r>
              <w:rPr>
                <w:rFonts w:ascii="Times New Roman" w:hAnsi="Times New Roman"/>
                <w:color w:val="000000"/>
                <w:sz w:val="19"/>
              </w:rPr>
              <w:t>Dự án Vivado 2025.1 thực thi trên FPGA Basys 3.</w:t>
            </w:r>
          </w:p>
        </w:tc>
      </w:tr>
      <w:tr>
        <w:tc>
          <w:tcPr>
            <w:tcW w:type="dxa" w:w="2160"/>
            <w:shd w:fill="FBFBFB"/>
            <w:tcMar>
              <w:top w:w="100" w:type="dxa"/>
              <w:left w:w="140" w:type="dxa"/>
              <w:bottom w:w="100" w:type="dxa"/>
              <w:right w:w="140" w:type="dxa"/>
            </w:tcMar>
          </w:tcPr>
          <w:p>
            <w:pPr>
              <w:spacing w:before="40" w:after="40"/>
              <w:jc w:val="center"/>
            </w:pPr>
            <w:r>
              <w:rPr>
                <w:rFonts w:ascii="Times New Roman" w:hAnsi="Times New Roman"/>
                <w:color w:val="000000"/>
                <w:sz w:val="19"/>
              </w:rPr>
              <w:t>Báo cáo Tài nguyên FPGA</w:t>
            </w:r>
          </w:p>
        </w:tc>
        <w:tc>
          <w:tcPr>
            <w:tcW w:type="dxa" w:w="3888"/>
            <w:shd w:fill="FBFBFB"/>
            <w:tcMar>
              <w:top w:w="100" w:type="dxa"/>
              <w:left w:w="140" w:type="dxa"/>
              <w:bottom w:w="100" w:type="dxa"/>
              <w:right w:w="140" w:type="dxa"/>
            </w:tcMar>
          </w:tcPr>
          <w:p>
            <w:pPr>
              <w:spacing w:before="40" w:after="40"/>
              <w:jc w:val="left"/>
            </w:pPr>
            <w:r>
              <w:rPr>
                <w:rFonts w:ascii="Times New Roman" w:hAnsi="Times New Roman"/>
                <w:color w:val="000000"/>
                <w:sz w:val="19"/>
              </w:rPr>
              <w:t>uart_fifo_rdfi.runs/impl_1/top_basys3_rdm6300_utilization_placed.rpt</w:t>
            </w:r>
          </w:p>
        </w:tc>
        <w:tc>
          <w:tcPr>
            <w:tcW w:type="dxa" w:w="2981"/>
            <w:shd w:fill="FBFBFB"/>
            <w:tcMar>
              <w:top w:w="100" w:type="dxa"/>
              <w:left w:w="140" w:type="dxa"/>
              <w:bottom w:w="100" w:type="dxa"/>
              <w:right w:w="140" w:type="dxa"/>
            </w:tcMar>
          </w:tcPr>
          <w:p>
            <w:pPr>
              <w:spacing w:before="40" w:after="40"/>
              <w:jc w:val="left"/>
            </w:pPr>
            <w:r>
              <w:rPr>
                <w:rFonts w:ascii="Times New Roman" w:hAnsi="Times New Roman"/>
                <w:color w:val="000000"/>
                <w:sz w:val="19"/>
              </w:rPr>
              <w:t>Số liệu chi tiết 324 LUTs, 402 FFs, 0 BRAM trên Artix-7.</w:t>
            </w:r>
          </w:p>
        </w:tc>
      </w:tr>
      <w:tr>
        <w:tc>
          <w:tcPr>
            <w:tcW w:type="dxa" w:w="2160"/>
            <w:shd w:fill="FFFFFF"/>
            <w:tcMar>
              <w:top w:w="100" w:type="dxa"/>
              <w:left w:w="140" w:type="dxa"/>
              <w:bottom w:w="100" w:type="dxa"/>
              <w:right w:w="140" w:type="dxa"/>
            </w:tcMar>
          </w:tcPr>
          <w:p>
            <w:pPr>
              <w:spacing w:before="40" w:after="40"/>
              <w:jc w:val="center"/>
            </w:pPr>
            <w:r>
              <w:rPr>
                <w:rFonts w:ascii="Times New Roman" w:hAnsi="Times New Roman"/>
                <w:color w:val="000000"/>
                <w:sz w:val="19"/>
              </w:rPr>
              <w:t>Báo cáo Thời gian FPGA</w:t>
            </w:r>
          </w:p>
        </w:tc>
        <w:tc>
          <w:tcPr>
            <w:tcW w:type="dxa" w:w="3888"/>
            <w:shd w:fill="FFFFFF"/>
            <w:tcMar>
              <w:top w:w="100" w:type="dxa"/>
              <w:left w:w="140" w:type="dxa"/>
              <w:bottom w:w="100" w:type="dxa"/>
              <w:right w:w="140" w:type="dxa"/>
            </w:tcMar>
          </w:tcPr>
          <w:p>
            <w:pPr>
              <w:spacing w:before="40" w:after="40"/>
              <w:jc w:val="left"/>
            </w:pPr>
            <w:r>
              <w:rPr>
                <w:rFonts w:ascii="Times New Roman" w:hAnsi="Times New Roman"/>
                <w:color w:val="000000"/>
                <w:sz w:val="19"/>
              </w:rPr>
              <w:t>uart_fifo_rdfi.runs/impl_1/top_basys3_rdm6300_timing_summary_routed.rpt</w:t>
            </w:r>
          </w:p>
        </w:tc>
        <w:tc>
          <w:tcPr>
            <w:tcW w:type="dxa" w:w="2981"/>
            <w:shd w:fill="FFFFFF"/>
            <w:tcMar>
              <w:top w:w="100" w:type="dxa"/>
              <w:left w:w="140" w:type="dxa"/>
              <w:bottom w:w="100" w:type="dxa"/>
              <w:right w:w="140" w:type="dxa"/>
            </w:tcMar>
          </w:tcPr>
          <w:p>
            <w:pPr>
              <w:spacing w:before="40" w:after="40"/>
              <w:jc w:val="left"/>
            </w:pPr>
            <w:r>
              <w:rPr>
                <w:rFonts w:ascii="Times New Roman" w:hAnsi="Times New Roman"/>
                <w:color w:val="000000"/>
                <w:sz w:val="19"/>
              </w:rPr>
              <w:t>Số liệu STA FPGA: WNS = +4.641 ns, WHS = +0.024 ns, Fmax = 186.6 MHz.</w:t>
            </w:r>
          </w:p>
        </w:tc>
      </w:tr>
      <w:tr>
        <w:tc>
          <w:tcPr>
            <w:tcW w:type="dxa" w:w="2160"/>
            <w:shd w:fill="FBFBFB"/>
            <w:tcMar>
              <w:top w:w="100" w:type="dxa"/>
              <w:left w:w="140" w:type="dxa"/>
              <w:bottom w:w="100" w:type="dxa"/>
              <w:right w:w="140" w:type="dxa"/>
            </w:tcMar>
          </w:tcPr>
          <w:p>
            <w:pPr>
              <w:spacing w:before="40" w:after="40"/>
              <w:jc w:val="center"/>
            </w:pPr>
            <w:r>
              <w:rPr>
                <w:rFonts w:ascii="Times New Roman" w:hAnsi="Times New Roman"/>
                <w:color w:val="000000"/>
                <w:sz w:val="19"/>
              </w:rPr>
              <w:t>Báo cáo Công suất FPGA</w:t>
            </w:r>
          </w:p>
        </w:tc>
        <w:tc>
          <w:tcPr>
            <w:tcW w:type="dxa" w:w="3888"/>
            <w:shd w:fill="FBFBFB"/>
            <w:tcMar>
              <w:top w:w="100" w:type="dxa"/>
              <w:left w:w="140" w:type="dxa"/>
              <w:bottom w:w="100" w:type="dxa"/>
              <w:right w:w="140" w:type="dxa"/>
            </w:tcMar>
          </w:tcPr>
          <w:p>
            <w:pPr>
              <w:spacing w:before="40" w:after="40"/>
              <w:jc w:val="left"/>
            </w:pPr>
            <w:r>
              <w:rPr>
                <w:rFonts w:ascii="Times New Roman" w:hAnsi="Times New Roman"/>
                <w:color w:val="000000"/>
                <w:sz w:val="19"/>
              </w:rPr>
              <w:t>uart_fifo_rdfi.runs/impl_1/top_basys3_rdm6300_power_routed.rpt</w:t>
            </w:r>
          </w:p>
        </w:tc>
        <w:tc>
          <w:tcPr>
            <w:tcW w:type="dxa" w:w="2981"/>
            <w:shd w:fill="FBFBFB"/>
            <w:tcMar>
              <w:top w:w="100" w:type="dxa"/>
              <w:left w:w="140" w:type="dxa"/>
              <w:bottom w:w="100" w:type="dxa"/>
              <w:right w:w="140" w:type="dxa"/>
            </w:tcMar>
          </w:tcPr>
          <w:p>
            <w:pPr>
              <w:spacing w:before="40" w:after="40"/>
              <w:jc w:val="left"/>
            </w:pPr>
            <w:r>
              <w:rPr>
                <w:rFonts w:ascii="Times New Roman" w:hAnsi="Times New Roman"/>
                <w:color w:val="000000"/>
                <w:sz w:val="19"/>
              </w:rPr>
              <w:t>Số liệu công suất FPGA: Tổng 67 mW, Động 5 mW, Tĩnh 62 mW.</w:t>
            </w:r>
          </w:p>
        </w:tc>
      </w:tr>
      <w:tr>
        <w:tc>
          <w:tcPr>
            <w:tcW w:type="dxa" w:w="2160"/>
            <w:shd w:fill="FFFFFF"/>
            <w:tcMar>
              <w:top w:w="100" w:type="dxa"/>
              <w:left w:w="140" w:type="dxa"/>
              <w:bottom w:w="100" w:type="dxa"/>
              <w:right w:w="140" w:type="dxa"/>
            </w:tcMar>
          </w:tcPr>
          <w:p>
            <w:pPr>
              <w:spacing w:before="40" w:after="40"/>
              <w:jc w:val="center"/>
            </w:pPr>
            <w:r>
              <w:rPr>
                <w:rFonts w:ascii="Times New Roman" w:hAnsi="Times New Roman"/>
                <w:color w:val="000000"/>
                <w:sz w:val="19"/>
              </w:rPr>
              <w:t>File Bitstream FPGA</w:t>
            </w:r>
          </w:p>
        </w:tc>
        <w:tc>
          <w:tcPr>
            <w:tcW w:type="dxa" w:w="3888"/>
            <w:shd w:fill="FFFFFF"/>
            <w:tcMar>
              <w:top w:w="100" w:type="dxa"/>
              <w:left w:w="140" w:type="dxa"/>
              <w:bottom w:w="100" w:type="dxa"/>
              <w:right w:w="140" w:type="dxa"/>
            </w:tcMar>
          </w:tcPr>
          <w:p>
            <w:pPr>
              <w:spacing w:before="40" w:after="40"/>
              <w:jc w:val="left"/>
            </w:pPr>
            <w:r>
              <w:rPr>
                <w:rFonts w:ascii="Times New Roman" w:hAnsi="Times New Roman"/>
                <w:color w:val="000000"/>
                <w:sz w:val="19"/>
              </w:rPr>
              <w:t>uart_fifo_rdfi.runs/impl_1/top_basys3_rdm6300.bit</w:t>
            </w:r>
          </w:p>
        </w:tc>
        <w:tc>
          <w:tcPr>
            <w:tcW w:type="dxa" w:w="2981"/>
            <w:shd w:fill="FFFFFF"/>
            <w:tcMar>
              <w:top w:w="100" w:type="dxa"/>
              <w:left w:w="140" w:type="dxa"/>
              <w:bottom w:w="100" w:type="dxa"/>
              <w:right w:w="140" w:type="dxa"/>
            </w:tcMar>
          </w:tcPr>
          <w:p>
            <w:pPr>
              <w:spacing w:before="40" w:after="40"/>
              <w:jc w:val="left"/>
            </w:pPr>
            <w:r>
              <w:rPr>
                <w:rFonts w:ascii="Times New Roman" w:hAnsi="Times New Roman"/>
                <w:color w:val="000000"/>
                <w:sz w:val="19"/>
              </w:rPr>
              <w:t>File nhị phân nạp trực tiếp xuống bo mạch Basys 3.</w:t>
            </w:r>
          </w:p>
        </w:tc>
      </w:tr>
      <w:tr>
        <w:tc>
          <w:tcPr>
            <w:tcW w:type="dxa" w:w="2160"/>
            <w:shd w:fill="FBFBFB"/>
            <w:tcMar>
              <w:top w:w="100" w:type="dxa"/>
              <w:left w:w="140" w:type="dxa"/>
              <w:bottom w:w="100" w:type="dxa"/>
              <w:right w:w="140" w:type="dxa"/>
            </w:tcMar>
          </w:tcPr>
          <w:p>
            <w:pPr>
              <w:spacing w:before="40" w:after="40"/>
              <w:jc w:val="center"/>
            </w:pPr>
            <w:r>
              <w:rPr>
                <w:rFonts w:ascii="Times New Roman" w:hAnsi="Times New Roman"/>
                <w:color w:val="000000"/>
                <w:sz w:val="19"/>
              </w:rPr>
              <w:t>File Ràng buộc XDC</w:t>
            </w:r>
          </w:p>
        </w:tc>
        <w:tc>
          <w:tcPr>
            <w:tcW w:type="dxa" w:w="3888"/>
            <w:shd w:fill="FBFBFB"/>
            <w:tcMar>
              <w:top w:w="100" w:type="dxa"/>
              <w:left w:w="140" w:type="dxa"/>
              <w:bottom w:w="100" w:type="dxa"/>
              <w:right w:w="140" w:type="dxa"/>
            </w:tcMar>
          </w:tcPr>
          <w:p>
            <w:pPr>
              <w:spacing w:before="40" w:after="40"/>
              <w:jc w:val="left"/>
            </w:pPr>
            <w:r>
              <w:rPr>
                <w:rFonts w:ascii="Times New Roman" w:hAnsi="Times New Roman"/>
                <w:color w:val="000000"/>
                <w:sz w:val="19"/>
              </w:rPr>
              <w:t>rdm6300_asic_fpga_modular/fpga/constraints/basys3_rdm6300.xdc</w:t>
            </w:r>
          </w:p>
        </w:tc>
        <w:tc>
          <w:tcPr>
            <w:tcW w:type="dxa" w:w="2981"/>
            <w:shd w:fill="FBFBFB"/>
            <w:tcMar>
              <w:top w:w="100" w:type="dxa"/>
              <w:left w:w="140" w:type="dxa"/>
              <w:bottom w:w="100" w:type="dxa"/>
              <w:right w:w="140" w:type="dxa"/>
            </w:tcMar>
          </w:tcPr>
          <w:p>
            <w:pPr>
              <w:spacing w:before="40" w:after="40"/>
              <w:jc w:val="left"/>
            </w:pPr>
            <w:r>
              <w:rPr>
                <w:rFonts w:ascii="Times New Roman" w:hAnsi="Times New Roman"/>
                <w:color w:val="000000"/>
                <w:sz w:val="19"/>
              </w:rPr>
              <w:t>Ràng buộc chân clock 100MHz (W5), RX (J1 pullup), TX (A18).</w:t>
            </w:r>
          </w:p>
        </w:tc>
      </w:tr>
      <w:tr>
        <w:tc>
          <w:tcPr>
            <w:tcW w:type="dxa" w:w="2160"/>
            <w:shd w:fill="FFFFFF"/>
            <w:tcMar>
              <w:top w:w="100" w:type="dxa"/>
              <w:left w:w="140" w:type="dxa"/>
              <w:bottom w:w="100" w:type="dxa"/>
              <w:right w:w="140" w:type="dxa"/>
            </w:tcMar>
          </w:tcPr>
          <w:p>
            <w:pPr>
              <w:spacing w:before="40" w:after="40"/>
              <w:jc w:val="center"/>
            </w:pPr>
            <w:r>
              <w:rPr>
                <w:rFonts w:ascii="Times New Roman" w:hAnsi="Times New Roman"/>
                <w:color w:val="000000"/>
                <w:sz w:val="19"/>
              </w:rPr>
              <w:t>Báo cáo PPA Signoff ASIC</w:t>
            </w:r>
          </w:p>
        </w:tc>
        <w:tc>
          <w:tcPr>
            <w:tcW w:type="dxa" w:w="3888"/>
            <w:shd w:fill="FFFFFF"/>
            <w:tcMar>
              <w:top w:w="100" w:type="dxa"/>
              <w:left w:w="140" w:type="dxa"/>
              <w:bottom w:w="100" w:type="dxa"/>
              <w:right w:w="140" w:type="dxa"/>
            </w:tcMar>
          </w:tcPr>
          <w:p>
            <w:pPr>
              <w:spacing w:before="40" w:after="40"/>
              <w:jc w:val="left"/>
            </w:pPr>
            <w:r>
              <w:rPr>
                <w:rFonts w:ascii="Times New Roman" w:hAnsi="Times New Roman"/>
                <w:color w:val="000000"/>
                <w:sz w:val="19"/>
              </w:rPr>
              <w:t>rdm6300_asic_fpga_modular/runs/RUN_2026-08-27_00-32-47/final/metrics.json</w:t>
            </w:r>
          </w:p>
        </w:tc>
        <w:tc>
          <w:tcPr>
            <w:tcW w:type="dxa" w:w="2981"/>
            <w:shd w:fill="FFFFFF"/>
            <w:tcMar>
              <w:top w:w="100" w:type="dxa"/>
              <w:left w:w="140" w:type="dxa"/>
              <w:bottom w:w="100" w:type="dxa"/>
              <w:right w:w="140" w:type="dxa"/>
            </w:tcMar>
          </w:tcPr>
          <w:p>
            <w:pPr>
              <w:spacing w:before="40" w:after="40"/>
              <w:jc w:val="left"/>
            </w:pPr>
            <w:r>
              <w:rPr>
                <w:rFonts w:ascii="Times New Roman" w:hAnsi="Times New Roman"/>
                <w:color w:val="000000"/>
                <w:sz w:val="19"/>
              </w:rPr>
              <w:t>Nguồn dữ liệu gốc cho toàn bộ các chỉ số Timing, Area, Power, DRC, LVS.</w:t>
            </w:r>
          </w:p>
        </w:tc>
      </w:tr>
      <w:tr>
        <w:tc>
          <w:tcPr>
            <w:tcW w:type="dxa" w:w="2160"/>
            <w:shd w:fill="FBFBFB"/>
            <w:tcMar>
              <w:top w:w="100" w:type="dxa"/>
              <w:left w:w="140" w:type="dxa"/>
              <w:bottom w:w="100" w:type="dxa"/>
              <w:right w:w="140" w:type="dxa"/>
            </w:tcMar>
          </w:tcPr>
          <w:p>
            <w:pPr>
              <w:spacing w:before="40" w:after="40"/>
              <w:jc w:val="center"/>
            </w:pPr>
            <w:r>
              <w:rPr>
                <w:rFonts w:ascii="Times New Roman" w:hAnsi="Times New Roman"/>
                <w:color w:val="000000"/>
                <w:sz w:val="19"/>
              </w:rPr>
              <w:t>Báo cáo STA Post-PNR ASIC</w:t>
            </w:r>
          </w:p>
        </w:tc>
        <w:tc>
          <w:tcPr>
            <w:tcW w:type="dxa" w:w="3888"/>
            <w:shd w:fill="FBFBFB"/>
            <w:tcMar>
              <w:top w:w="100" w:type="dxa"/>
              <w:left w:w="140" w:type="dxa"/>
              <w:bottom w:w="100" w:type="dxa"/>
              <w:right w:w="140" w:type="dxa"/>
            </w:tcMar>
          </w:tcPr>
          <w:p>
            <w:pPr>
              <w:spacing w:before="40" w:after="40"/>
              <w:jc w:val="left"/>
            </w:pPr>
            <w:r>
              <w:rPr>
                <w:rFonts w:ascii="Times New Roman" w:hAnsi="Times New Roman"/>
                <w:color w:val="000000"/>
                <w:sz w:val="19"/>
              </w:rPr>
              <w:t>rdm6300_asic_fpga_modular/runs/RUN_2026-08-27_00-32-47/54-openroad-stapostpnr/summary.rpt</w:t>
            </w:r>
          </w:p>
        </w:tc>
        <w:tc>
          <w:tcPr>
            <w:tcW w:type="dxa" w:w="2981"/>
            <w:shd w:fill="FBFBFB"/>
            <w:tcMar>
              <w:top w:w="100" w:type="dxa"/>
              <w:left w:w="140" w:type="dxa"/>
              <w:bottom w:w="100" w:type="dxa"/>
              <w:right w:w="140" w:type="dxa"/>
            </w:tcMar>
          </w:tcPr>
          <w:p>
            <w:pPr>
              <w:spacing w:before="40" w:after="40"/>
              <w:jc w:val="left"/>
            </w:pPr>
            <w:r>
              <w:rPr>
                <w:rFonts w:ascii="Times New Roman" w:hAnsi="Times New Roman"/>
                <w:color w:val="000000"/>
                <w:sz w:val="19"/>
              </w:rPr>
              <w:t>Báo cáo chi tiết đường trễ và phân tích slack đa góc hoạt động.</w:t>
            </w:r>
          </w:p>
        </w:tc>
      </w:tr>
      <w:tr>
        <w:tc>
          <w:tcPr>
            <w:tcW w:type="dxa" w:w="2160"/>
            <w:shd w:fill="FFFFFF"/>
            <w:tcMar>
              <w:top w:w="100" w:type="dxa"/>
              <w:left w:w="140" w:type="dxa"/>
              <w:bottom w:w="100" w:type="dxa"/>
              <w:right w:w="140" w:type="dxa"/>
            </w:tcMar>
          </w:tcPr>
          <w:p>
            <w:pPr>
              <w:spacing w:before="40" w:after="40"/>
              <w:jc w:val="center"/>
            </w:pPr>
            <w:r>
              <w:rPr>
                <w:rFonts w:ascii="Times New Roman" w:hAnsi="Times New Roman"/>
                <w:color w:val="000000"/>
                <w:sz w:val="19"/>
              </w:rPr>
              <w:t>Báo cáo Chế tạo ASIC</w:t>
            </w:r>
          </w:p>
        </w:tc>
        <w:tc>
          <w:tcPr>
            <w:tcW w:type="dxa" w:w="3888"/>
            <w:shd w:fill="FFFFFF"/>
            <w:tcMar>
              <w:top w:w="100" w:type="dxa"/>
              <w:left w:w="140" w:type="dxa"/>
              <w:bottom w:w="100" w:type="dxa"/>
              <w:right w:w="140" w:type="dxa"/>
            </w:tcMar>
          </w:tcPr>
          <w:p>
            <w:pPr>
              <w:spacing w:before="40" w:after="40"/>
              <w:jc w:val="left"/>
            </w:pPr>
            <w:r>
              <w:rPr>
                <w:rFonts w:ascii="Times New Roman" w:hAnsi="Times New Roman"/>
                <w:color w:val="000000"/>
                <w:sz w:val="19"/>
              </w:rPr>
              <w:t>rdm6300_asic_fpga_modular/runs/RUN_2026-08-27_00-32-47/74-misc-reportmanufacturability/manufacturability.rpt</w:t>
            </w:r>
          </w:p>
        </w:tc>
        <w:tc>
          <w:tcPr>
            <w:tcW w:type="dxa" w:w="2981"/>
            <w:shd w:fill="FFFFFF"/>
            <w:tcMar>
              <w:top w:w="100" w:type="dxa"/>
              <w:left w:w="140" w:type="dxa"/>
              <w:bottom w:w="100" w:type="dxa"/>
              <w:right w:w="140" w:type="dxa"/>
            </w:tcMar>
          </w:tcPr>
          <w:p>
            <w:pPr>
              <w:spacing w:before="40" w:after="40"/>
              <w:jc w:val="left"/>
            </w:pPr>
            <w:r>
              <w:rPr>
                <w:rFonts w:ascii="Times New Roman" w:hAnsi="Times New Roman"/>
                <w:color w:val="000000"/>
                <w:sz w:val="19"/>
              </w:rPr>
              <w:t>Xác nhận sạch lỗi kiểm tra Magic DRC, KLayout DRC, LVS và Antenna.</w:t>
            </w:r>
          </w:p>
        </w:tc>
      </w:tr>
      <w:tr>
        <w:tc>
          <w:tcPr>
            <w:tcW w:type="dxa" w:w="2160"/>
            <w:shd w:fill="FBFBFB"/>
            <w:tcMar>
              <w:top w:w="100" w:type="dxa"/>
              <w:left w:w="140" w:type="dxa"/>
              <w:bottom w:w="100" w:type="dxa"/>
              <w:right w:w="140" w:type="dxa"/>
            </w:tcMar>
          </w:tcPr>
          <w:p>
            <w:pPr>
              <w:spacing w:before="40" w:after="40"/>
              <w:jc w:val="center"/>
            </w:pPr>
            <w:r>
              <w:rPr>
                <w:rFonts w:ascii="Times New Roman" w:hAnsi="Times New Roman"/>
                <w:color w:val="000000"/>
                <w:sz w:val="19"/>
              </w:rPr>
              <w:t>Mã nguồn RTL gốc</w:t>
            </w:r>
          </w:p>
        </w:tc>
        <w:tc>
          <w:tcPr>
            <w:tcW w:type="dxa" w:w="3888"/>
            <w:shd w:fill="FBFBFB"/>
            <w:tcMar>
              <w:top w:w="100" w:type="dxa"/>
              <w:left w:w="140" w:type="dxa"/>
              <w:bottom w:w="100" w:type="dxa"/>
              <w:right w:w="140" w:type="dxa"/>
            </w:tcMar>
          </w:tcPr>
          <w:p>
            <w:pPr>
              <w:spacing w:before="40" w:after="40"/>
              <w:jc w:val="left"/>
            </w:pPr>
            <w:r>
              <w:rPr>
                <w:rFonts w:ascii="Times New Roman" w:hAnsi="Times New Roman"/>
                <w:color w:val="000000"/>
                <w:sz w:val="19"/>
              </w:rPr>
              <w:t>rdm6300_asic_fpga_modular/rtl/*.v</w:t>
            </w:r>
          </w:p>
        </w:tc>
        <w:tc>
          <w:tcPr>
            <w:tcW w:type="dxa" w:w="2981"/>
            <w:shd w:fill="FBFBFB"/>
            <w:tcMar>
              <w:top w:w="100" w:type="dxa"/>
              <w:left w:w="140" w:type="dxa"/>
              <w:bottom w:w="100" w:type="dxa"/>
              <w:right w:w="140" w:type="dxa"/>
            </w:tcMar>
          </w:tcPr>
          <w:p>
            <w:pPr>
              <w:spacing w:before="40" w:after="40"/>
              <w:jc w:val="left"/>
            </w:pPr>
            <w:r>
              <w:rPr>
                <w:rFonts w:ascii="Times New Roman" w:hAnsi="Times New Roman"/>
                <w:color w:val="000000"/>
                <w:sz w:val="19"/>
              </w:rPr>
              <w:t>8 module RTL hoàn chỉnh đã được tinh chỉnh phẳng hóa.</w:t>
            </w:r>
          </w:p>
        </w:tc>
      </w:tr>
      <w:tr>
        <w:tc>
          <w:tcPr>
            <w:tcW w:type="dxa" w:w="2160"/>
            <w:shd w:fill="FFFFFF"/>
            <w:tcMar>
              <w:top w:w="100" w:type="dxa"/>
              <w:left w:w="140" w:type="dxa"/>
              <w:bottom w:w="100" w:type="dxa"/>
              <w:right w:w="140" w:type="dxa"/>
            </w:tcMar>
          </w:tcPr>
          <w:p>
            <w:pPr>
              <w:spacing w:before="40" w:after="40"/>
              <w:jc w:val="center"/>
            </w:pPr>
            <w:r>
              <w:rPr>
                <w:rFonts w:ascii="Times New Roman" w:hAnsi="Times New Roman"/>
                <w:color w:val="000000"/>
                <w:sz w:val="19"/>
              </w:rPr>
              <w:t>File cấu hình OpenLane</w:t>
            </w:r>
          </w:p>
        </w:tc>
        <w:tc>
          <w:tcPr>
            <w:tcW w:type="dxa" w:w="3888"/>
            <w:shd w:fill="FFFFFF"/>
            <w:tcMar>
              <w:top w:w="100" w:type="dxa"/>
              <w:left w:w="140" w:type="dxa"/>
              <w:bottom w:w="100" w:type="dxa"/>
              <w:right w:w="140" w:type="dxa"/>
            </w:tcMar>
          </w:tcPr>
          <w:p>
            <w:pPr>
              <w:spacing w:before="40" w:after="40"/>
              <w:jc w:val="left"/>
            </w:pPr>
            <w:r>
              <w:rPr>
                <w:rFonts w:ascii="Times New Roman" w:hAnsi="Times New Roman"/>
                <w:color w:val="000000"/>
                <w:sz w:val="19"/>
              </w:rPr>
              <w:t>rdm6300_asic_fpga_modular/config.json</w:t>
            </w:r>
          </w:p>
        </w:tc>
        <w:tc>
          <w:tcPr>
            <w:tcW w:type="dxa" w:w="2981"/>
            <w:shd w:fill="FFFFFF"/>
            <w:tcMar>
              <w:top w:w="100" w:type="dxa"/>
              <w:left w:w="140" w:type="dxa"/>
              <w:bottom w:w="100" w:type="dxa"/>
              <w:right w:w="140" w:type="dxa"/>
            </w:tcMar>
          </w:tcPr>
          <w:p>
            <w:pPr>
              <w:spacing w:before="40" w:after="40"/>
              <w:jc w:val="left"/>
            </w:pPr>
            <w:r>
              <w:rPr>
                <w:rFonts w:ascii="Times New Roman" w:hAnsi="Times New Roman"/>
                <w:color w:val="000000"/>
                <w:sz w:val="19"/>
              </w:rPr>
              <w:t>Toàn bộ ràng buộc tổng hợp, clock period 10ns và tỷ lệ core utilization 50%.</w:t>
            </w:r>
          </w:p>
        </w:tc>
      </w:tr>
    </w:tbl>
    <w:p>
      <w:pPr>
        <w:spacing w:before="0" w:after="120" w:line="276" w:lineRule="auto"/>
        <w:jc w:val="both"/>
      </w:pPr>
    </w:p>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18"/>
      </w:rPr>
      <w:t xml:space="preserve">Trang </w:t>
    </w:r>
    <w:fldSimple w:instr="PAGE"/>
    <w:r>
      <w:rPr>
        <w:rFonts w:ascii="Times New Roman" w:hAnsi="Times New Roman"/>
        <w:color w:val="000000"/>
        <w:sz w:val="18"/>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000000"/>
        <w:sz w:val="17"/>
      </w:rPr>
      <w:t>Báo cáo Nghiên cứu &amp; Phát triển Vi mạch | ASIC RDM6300 RFID OpenLane 2 &amp; FPGA Basys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