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BẢNG PHÂN CÔNG NHÓM</w:t>
      </w:r>
    </w:p>
    <w:p>
      <w:pPr>
        <w:spacing w:after="80"/>
        <w:jc w:val="center"/>
      </w:pPr>
      <w:r>
        <w:rPr>
          <w:b/>
          <w:bCs/>
          <w:sz w:val="22"/>
          <w:szCs w:val="22"/>
        </w:rPr>
        <w:t xml:space="preserve">Đồ án: Smart Parking Management System (SPMS)</w:t>
      </w:r>
    </w:p>
    <w:p>
      <w:pPr>
        <w:spacing w:after="80"/>
        <w:jc w:val="center"/>
      </w:pPr>
      <w:r>
        <w:rPr>
          <w:i/>
          <w:iCs/>
          <w:sz w:val="22"/>
          <w:szCs w:val="22"/>
        </w:rPr>
        <w:t xml:space="preserve">Nhóm 4 thành viên — phân chia theo module code (main.py)</w:t>
      </w:r>
    </w:p>
    <w:p>
      <w:pPr>
        <w:pStyle w:val="Heading1"/>
        <w:spacing w:after="150" w:before="300"/>
      </w:pPr>
      <w:r>
        <w:t xml:space="preserve">I. Bảng phân công tổng quan</w:t>
      </w:r>
    </w:p>
    <w:p>
      <w:pPr>
        <w:spacing w:after="120"/>
      </w:pPr>
      <w:r>
        <w:t xml:space="preserve">Hệ thống được chia thành 4 phần tương ứng với 4 khối chức năng độc lập trong file main.py, bao phủ toàn bộ 987 dòng code (đã cập nhật sau khi bổ sung tính năng đăng ký tài khoản và xét duyệt bởi Admin gốc). Mỗi thành viên cần nắm vững để giải thích khi giảng viên hỏi.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1800"/>
        <w:gridCol w:w="4500"/>
      </w:tblGrid>
      <w:tr>
        <w:trPr>
          <w:tblHeader/>
        </w:trPr>
        <w:tc>
          <w:tcPr>
            <w:tcW w:type="dxa" w:w="700"/>
            <w:shd w:fill="D9E2F3" w:val="clear"/>
            <w:tcMar>
              <w:top w:type="dxa" w:w="90"/>
              <w:left w:type="dxa" w:w="100"/>
              <w:bottom w:type="dxa" w:w="90"/>
              <w:right w:type="dxa" w:w="100"/>
            </w:tcMar>
            <w:vAlign w:val="center"/>
          </w:tcPr>
          <w:p>
            <w:pPr>
              <w:jc w:val="left"/>
            </w:pPr>
            <w:r>
              <w:rPr>
                <w:b/>
                <w:bCs/>
              </w:rPr>
              <w:t xml:space="preserve">STT</w:t>
            </w:r>
          </w:p>
        </w:tc>
        <w:tc>
          <w:tcPr>
            <w:tcW w:type="dxa" w:w="2350"/>
            <w:shd w:fill="D9E2F3" w:val="clear"/>
            <w:tcMar>
              <w:top w:type="dxa" w:w="90"/>
              <w:left w:type="dxa" w:w="100"/>
              <w:bottom w:type="dxa" w:w="90"/>
              <w:right w:type="dxa" w:w="100"/>
            </w:tcMar>
            <w:vAlign w:val="center"/>
          </w:tcPr>
          <w:p>
            <w:pPr>
              <w:jc w:val="left"/>
            </w:pPr>
            <w:r>
              <w:rPr>
                <w:b/>
                <w:bCs/>
              </w:rPr>
              <w:t xml:space="preserve">Người phụ trách</w:t>
            </w:r>
          </w:p>
        </w:tc>
        <w:tc>
          <w:tcPr>
            <w:tcW w:type="dxa" w:w="1800"/>
            <w:shd w:fill="D9E2F3" w:val="clear"/>
            <w:tcMar>
              <w:top w:type="dxa" w:w="90"/>
              <w:left w:type="dxa" w:w="100"/>
              <w:bottom w:type="dxa" w:w="90"/>
              <w:right w:type="dxa" w:w="100"/>
            </w:tcMar>
            <w:vAlign w:val="center"/>
          </w:tcPr>
          <w:p>
            <w:pPr>
              <w:jc w:val="left"/>
            </w:pPr>
            <w:r>
              <w:rPr>
                <w:b/>
                <w:bCs/>
              </w:rPr>
              <w:t xml:space="preserve">Phạm vi code</w:t>
            </w:r>
          </w:p>
        </w:tc>
        <w:tc>
          <w:tcPr>
            <w:tcW w:type="dxa" w:w="4500"/>
            <w:shd w:fill="D9E2F3" w:val="clear"/>
            <w:tcMar>
              <w:top w:type="dxa" w:w="90"/>
              <w:left w:type="dxa" w:w="100"/>
              <w:bottom w:type="dxa" w:w="90"/>
              <w:right w:type="dxa" w:w="100"/>
            </w:tcMar>
            <w:vAlign w:val="center"/>
          </w:tcPr>
          <w:p>
            <w:pPr>
              <w:jc w:val="left"/>
            </w:pPr>
            <w:r>
              <w:rPr>
                <w:b/>
                <w:bCs/>
              </w:rPr>
              <w:t xml:space="preserve">Nội dung chính</w:t>
            </w:r>
          </w:p>
        </w:tc>
      </w:tr>
      <w:tr>
        <w:tc>
          <w:tcPr>
            <w:tcW w:type="dxa" w:w="700"/>
            <w:tcMar>
              <w:top w:type="dxa" w:w="90"/>
              <w:left w:type="dxa" w:w="100"/>
              <w:bottom w:type="dxa" w:w="90"/>
              <w:right w:type="dxa" w:w="100"/>
            </w:tcMar>
            <w:vAlign w:val="center"/>
          </w:tcPr>
          <w:p>
            <w:pPr>
              <w:jc w:val="left"/>
            </w:pPr>
            <w:r>
              <w:rPr>
                <w:b w:val="false"/>
                <w:bCs w:val="false"/>
              </w:rPr>
              <w:t xml:space="preserve">1</w:t>
            </w:r>
          </w:p>
        </w:tc>
        <w:tc>
          <w:tcPr>
            <w:tcW w:type="dxa" w:w="2350"/>
            <w:tcMar>
              <w:top w:type="dxa" w:w="90"/>
              <w:left w:type="dxa" w:w="100"/>
              <w:bottom w:type="dxa" w:w="90"/>
              <w:right w:type="dxa" w:w="100"/>
            </w:tcMar>
            <w:vAlign w:val="center"/>
          </w:tcPr>
          <w:p>
            <w:pPr>
              <w:jc w:val="left"/>
            </w:pPr>
            <w:r>
              <w:rPr>
                <w:b w:val="false"/>
                <w:bCs w:val="false"/>
              </w:rPr>
              <w:t xml:space="preserve">Người 1</w:t>
            </w:r>
          </w:p>
          <w:p>
            <w:pPr>
              <w:jc w:val="left"/>
            </w:pPr>
            <w:r>
              <w:rPr>
                <w:b w:val="false"/>
                <w:bCs w:val="false"/>
              </w:rPr>
              <w:t xml:space="preserve">(Data &amp; Cấu hình nền tảng)</w:t>
            </w:r>
          </w:p>
        </w:tc>
        <w:tc>
          <w:tcPr>
            <w:tcW w:type="dxa" w:w="1800"/>
            <w:tcMar>
              <w:top w:type="dxa" w:w="90"/>
              <w:left w:type="dxa" w:w="100"/>
              <w:bottom w:type="dxa" w:w="90"/>
              <w:right w:type="dxa" w:w="100"/>
            </w:tcMar>
            <w:vAlign w:val="center"/>
          </w:tcPr>
          <w:p>
            <w:pPr>
              <w:jc w:val="left"/>
            </w:pPr>
            <w:r>
              <w:rPr>
                <w:b w:val="false"/>
                <w:bCs w:val="false"/>
              </w:rPr>
              <w:t xml:space="preserve">Dòng 1–37</w:t>
            </w:r>
          </w:p>
          <w:p>
            <w:pPr>
              <w:jc w:val="left"/>
            </w:pPr>
            <w:r>
              <w:rPr>
                <w:b w:val="false"/>
                <w:bCs w:val="false"/>
              </w:rPr>
              <w:t xml:space="preserve">Dòng 38–57</w:t>
            </w:r>
          </w:p>
          <w:p>
            <w:pPr>
              <w:jc w:val="left"/>
            </w:pPr>
            <w:r>
              <w:rPr>
                <w:b w:val="false"/>
                <w:bCs w:val="false"/>
              </w:rPr>
              <w:t xml:space="preserve">Dòng 58–106</w:t>
            </w:r>
          </w:p>
          <w:p>
            <w:pPr>
              <w:jc w:val="left"/>
            </w:pPr>
            <w:r>
              <w:rPr>
                <w:b w:val="false"/>
                <w:bCs w:val="false"/>
              </w:rPr>
              <w:t xml:space="preserve">Dòng 570–596</w:t>
            </w:r>
          </w:p>
        </w:tc>
        <w:tc>
          <w:tcPr>
            <w:tcW w:type="dxa" w:w="4500"/>
            <w:tcMar>
              <w:top w:type="dxa" w:w="90"/>
              <w:left w:type="dxa" w:w="100"/>
              <w:bottom w:type="dxa" w:w="90"/>
              <w:right w:type="dxa" w:w="100"/>
            </w:tcMar>
            <w:vAlign w:val="center"/>
          </w:tcPr>
          <w:p>
            <w:pPr>
              <w:jc w:val="left"/>
            </w:pPr>
            <w:r>
              <w:rPr>
                <w:b w:val="false"/>
                <w:bCs w:val="false"/>
              </w:rPr>
              <w:t xml:space="preserve">Import thư viện, hằng số cấu hình toàn cục (kể cả STATUS_ACTIVE/PENDING/REJECTED, ROLES_REQUIRE_APPROVAL mới); _require_non_blank, hash_password/verify_password; lớp ParkingSlot, Vehicle, Transaction; save_data()/load_data()</w:t>
            </w:r>
          </w:p>
        </w:tc>
      </w:tr>
      <w:tr>
        <w:tc>
          <w:tcPr>
            <w:tcW w:type="dxa" w:w="700"/>
            <w:tcMar>
              <w:top w:type="dxa" w:w="90"/>
              <w:left w:type="dxa" w:w="100"/>
              <w:bottom w:type="dxa" w:w="90"/>
              <w:right w:type="dxa" w:w="100"/>
            </w:tcMar>
            <w:vAlign w:val="center"/>
          </w:tcPr>
          <w:p>
            <w:pPr>
              <w:jc w:val="left"/>
            </w:pPr>
            <w:r>
              <w:rPr>
                <w:b w:val="false"/>
                <w:bCs w:val="false"/>
              </w:rPr>
              <w:t xml:space="preserve">2</w:t>
            </w:r>
          </w:p>
        </w:tc>
        <w:tc>
          <w:tcPr>
            <w:tcW w:type="dxa" w:w="2350"/>
            <w:tcMar>
              <w:top w:type="dxa" w:w="90"/>
              <w:left w:type="dxa" w:w="100"/>
              <w:bottom w:type="dxa" w:w="90"/>
              <w:right w:type="dxa" w:w="100"/>
            </w:tcMar>
            <w:vAlign w:val="center"/>
          </w:tcPr>
          <w:p>
            <w:pPr>
              <w:jc w:val="left"/>
            </w:pPr>
            <w:r>
              <w:rPr>
                <w:b w:val="false"/>
                <w:bCs w:val="false"/>
              </w:rPr>
              <w:t xml:space="preserve">Người 2</w:t>
            </w:r>
          </w:p>
          <w:p>
            <w:pPr>
              <w:jc w:val="left"/>
            </w:pPr>
            <w:r>
              <w:rPr>
                <w:b w:val="false"/>
                <w:bCs w:val="false"/>
              </w:rPr>
              <w:t xml:space="preserve">(Nghiệp vụ đỗ xe)</w:t>
            </w:r>
          </w:p>
        </w:tc>
        <w:tc>
          <w:tcPr>
            <w:tcW w:type="dxa" w:w="1800"/>
            <w:tcMar>
              <w:top w:type="dxa" w:w="90"/>
              <w:left w:type="dxa" w:w="100"/>
              <w:bottom w:type="dxa" w:w="90"/>
              <w:right w:type="dxa" w:w="100"/>
            </w:tcMar>
            <w:vAlign w:val="center"/>
          </w:tcPr>
          <w:p>
            <w:pPr>
              <w:jc w:val="left"/>
            </w:pPr>
            <w:r>
              <w:rPr>
                <w:b w:val="false"/>
                <w:bCs w:val="false"/>
              </w:rPr>
              <w:t xml:space="preserve">Dòng 257–418</w:t>
            </w:r>
          </w:p>
        </w:tc>
        <w:tc>
          <w:tcPr>
            <w:tcW w:type="dxa" w:w="4500"/>
            <w:tcMar>
              <w:top w:type="dxa" w:w="90"/>
              <w:left w:type="dxa" w:w="100"/>
              <w:bottom w:type="dxa" w:w="90"/>
              <w:right w:type="dxa" w:w="100"/>
            </w:tcMar>
            <w:vAlign w:val="center"/>
          </w:tcPr>
          <w:p>
            <w:pPr>
              <w:jc w:val="left"/>
            </w:pPr>
            <w:r>
              <w:rPr>
                <w:b w:val="false"/>
                <w:bCs w:val="false"/>
              </w:rPr>
              <w:t xml:space="preserve">configure_lot, add_slot, update_slot, remove_slot, set_hourly_rate; reserve_slot, check_in_vehicle, check_out_vehicle (tính phí, làm tròn giờ)</w:t>
            </w:r>
          </w:p>
        </w:tc>
      </w:tr>
      <w:tr>
        <w:tc>
          <w:tcPr>
            <w:tcW w:type="dxa" w:w="700"/>
            <w:tcMar>
              <w:top w:type="dxa" w:w="90"/>
              <w:left w:type="dxa" w:w="100"/>
              <w:bottom w:type="dxa" w:w="90"/>
              <w:right w:type="dxa" w:w="100"/>
            </w:tcMar>
            <w:vAlign w:val="center"/>
          </w:tcPr>
          <w:p>
            <w:pPr>
              <w:jc w:val="left"/>
            </w:pPr>
            <w:r>
              <w:rPr>
                <w:b w:val="false"/>
                <w:bCs w:val="false"/>
              </w:rPr>
              <w:t xml:space="preserve">3</w:t>
            </w:r>
          </w:p>
        </w:tc>
        <w:tc>
          <w:tcPr>
            <w:tcW w:type="dxa" w:w="2350"/>
            <w:tcMar>
              <w:top w:type="dxa" w:w="90"/>
              <w:left w:type="dxa" w:w="100"/>
              <w:bottom w:type="dxa" w:w="90"/>
              <w:right w:type="dxa" w:w="100"/>
            </w:tcMar>
            <w:vAlign w:val="center"/>
          </w:tcPr>
          <w:p>
            <w:pPr>
              <w:jc w:val="left"/>
            </w:pPr>
            <w:r>
              <w:rPr>
                <w:b w:val="false"/>
                <w:bCs w:val="false"/>
              </w:rPr>
              <w:t xml:space="preserve">Người 3</w:t>
            </w:r>
          </w:p>
          <w:p>
            <w:pPr>
              <w:jc w:val="left"/>
            </w:pPr>
            <w:r>
              <w:rPr>
                <w:b w:val="false"/>
                <w:bCs w:val="false"/>
              </w:rPr>
              <w:t xml:space="preserve">(Tài chính, Báo cáo, Giám sát)</w:t>
            </w:r>
          </w:p>
        </w:tc>
        <w:tc>
          <w:tcPr>
            <w:tcW w:type="dxa" w:w="1800"/>
            <w:tcMar>
              <w:top w:type="dxa" w:w="90"/>
              <w:left w:type="dxa" w:w="100"/>
              <w:bottom w:type="dxa" w:w="90"/>
              <w:right w:type="dxa" w:w="100"/>
            </w:tcMar>
            <w:vAlign w:val="center"/>
          </w:tcPr>
          <w:p>
            <w:pPr>
              <w:jc w:val="left"/>
            </w:pPr>
            <w:r>
              <w:rPr>
                <w:b w:val="false"/>
                <w:bCs w:val="false"/>
              </w:rPr>
              <w:t xml:space="preserve">Dòng 419–568</w:t>
            </w:r>
          </w:p>
        </w:tc>
        <w:tc>
          <w:tcPr>
            <w:tcW w:type="dxa" w:w="4500"/>
            <w:tcMar>
              <w:top w:type="dxa" w:w="90"/>
              <w:left w:type="dxa" w:w="100"/>
              <w:bottom w:type="dxa" w:w="90"/>
              <w:right w:type="dxa" w:w="100"/>
            </w:tcMar>
            <w:vAlign w:val="center"/>
          </w:tcPr>
          <w:p>
            <w:pPr>
              <w:jc w:val="left"/>
            </w:pPr>
            <w:r>
              <w:rPr>
                <w:b w:val="false"/>
                <w:bCs w:val="false"/>
              </w:rPr>
              <w:t xml:space="preserve">available_slots, pending_fee, pay_fee; _notify_if_almost_full, _notify_if_overdue; revenue_report, export_revenue_report, occupancy_rate, occupancy_history, most_used_slots, export_to_csv, live_slot_monitor</w:t>
            </w:r>
          </w:p>
        </w:tc>
      </w:tr>
      <w:tr>
        <w:tc>
          <w:tcPr>
            <w:tcW w:type="dxa" w:w="700"/>
            <w:tcMar>
              <w:top w:type="dxa" w:w="90"/>
              <w:left w:type="dxa" w:w="100"/>
              <w:bottom w:type="dxa" w:w="90"/>
              <w:right w:type="dxa" w:w="100"/>
            </w:tcMar>
            <w:vAlign w:val="center"/>
          </w:tcPr>
          <w:p>
            <w:pPr>
              <w:jc w:val="left"/>
            </w:pPr>
            <w:r>
              <w:rPr>
                <w:b w:val="false"/>
                <w:bCs w:val="false"/>
              </w:rPr>
              <w:t xml:space="preserve">4</w:t>
            </w:r>
          </w:p>
        </w:tc>
        <w:tc>
          <w:tcPr>
            <w:tcW w:type="dxa" w:w="2350"/>
            <w:tcMar>
              <w:top w:type="dxa" w:w="90"/>
              <w:left w:type="dxa" w:w="100"/>
              <w:bottom w:type="dxa" w:w="90"/>
              <w:right w:type="dxa" w:w="100"/>
            </w:tcMar>
            <w:vAlign w:val="center"/>
          </w:tcPr>
          <w:p>
            <w:pPr>
              <w:jc w:val="left"/>
            </w:pPr>
            <w:r>
              <w:rPr>
                <w:b w:val="false"/>
                <w:bCs w:val="false"/>
              </w:rPr>
              <w:t xml:space="preserve">Người 4</w:t>
            </w:r>
          </w:p>
          <w:p>
            <w:pPr>
              <w:jc w:val="left"/>
            </w:pPr>
            <w:r>
              <w:rPr>
                <w:b w:val="false"/>
                <w:bCs w:val="false"/>
              </w:rPr>
              <w:t xml:space="preserve">(Xác thực, Đăng ký &amp; Duyệt tài khoản, CLI, Testing)</w:t>
            </w:r>
          </w:p>
        </w:tc>
        <w:tc>
          <w:tcPr>
            <w:tcW w:type="dxa" w:w="1800"/>
            <w:tcMar>
              <w:top w:type="dxa" w:w="90"/>
              <w:left w:type="dxa" w:w="100"/>
              <w:bottom w:type="dxa" w:w="90"/>
              <w:right w:type="dxa" w:w="100"/>
            </w:tcMar>
            <w:vAlign w:val="center"/>
          </w:tcPr>
          <w:p>
            <w:pPr>
              <w:jc w:val="left"/>
            </w:pPr>
            <w:r>
              <w:rPr>
                <w:b w:val="false"/>
                <w:bCs w:val="false"/>
              </w:rPr>
              <w:t xml:space="preserve">Dòng 108–256</w:t>
            </w:r>
          </w:p>
          <w:p>
            <w:pPr>
              <w:jc w:val="left"/>
            </w:pPr>
            <w:r>
              <w:rPr>
                <w:b w:val="false"/>
                <w:bCs w:val="false"/>
              </w:rPr>
              <w:t xml:space="preserve">Dòng 597–987</w:t>
            </w:r>
          </w:p>
        </w:tc>
        <w:tc>
          <w:tcPr>
            <w:tcW w:type="dxa" w:w="4500"/>
            <w:tcMar>
              <w:top w:type="dxa" w:w="90"/>
              <w:left w:type="dxa" w:w="100"/>
              <w:bottom w:type="dxa" w:w="90"/>
              <w:right w:type="dxa" w:w="100"/>
            </w:tcMar>
            <w:vAlign w:val="center"/>
          </w:tcPr>
          <w:p>
            <w:pPr>
              <w:jc w:val="left"/>
            </w:pPr>
            <w:r>
              <w:rPr>
                <w:b w:val="false"/>
                <w:bCs w:val="false"/>
              </w:rPr>
              <w:t xml:space="preserve">__init__, _init_default_users, register_user/pending_users/list_users/approve_user/reject_user (MỚI), authenticate, change_password; login_menu, register_menu (MỚI), root_menu (MỚI), admin_menu, attendant_menu, owner_menu, main(); toàn bộ SPMSTestCase (20 unit test)</w:t>
            </w:r>
          </w:p>
        </w:tc>
      </w:tr>
    </w:tbl>
    <w:p>
      <w:pPr>
        <w:spacing w:after="120"/>
      </w:pPr>
      <w:r>
        <w:t xml:space="preserve"/>
      </w:r>
    </w:p>
    <w:p>
      <w:pPr>
        <w:shd w:fill="FFF3CD" w:val="clear"/>
        <w:spacing w:after="200" w:before="100"/>
      </w:pPr>
      <w:r>
        <w:rPr>
          <w:i/>
          <w:iCs/>
        </w:rPr>
        <w:t xml:space="preserve">Lưu ý: Phần đăng ký tài khoản (register_user) và xét duyệt (approve_user/reject_user), vốn là tính năng mới, được xếp cho Người 4 vì gắn liền trực tiếp với luồng xác thực/đăng nhập (authenticate, login_menu) mà người này đã phụ trách từ đầu, tránh chồng chéo với Người 1 (chỉ phụ trách các lớp DTO thuần túy và persistence).</w:t>
      </w:r>
    </w:p>
    <w:p>
      <w:pPr>
        <w:spacing w:after="120" w:before="260"/>
      </w:pPr>
      <w:r>
        <w:rPr>
          <w:b/>
          <w:bCs/>
          <w:color w:val="1F4E79"/>
          <w:sz w:val="26"/>
          <w:szCs w:val="26"/>
        </w:rPr>
        <w:t xml:space="preserve">NGƯỜI 1 — DATA MODELS &amp; LƯU TRỮ (PERSISTENCE)</w:t>
      </w:r>
    </w:p>
    <w:p>
      <w:pPr>
        <w:spacing w:after="120"/>
      </w:pPr>
      <w:r>
        <w:rPr>
          <w:i/>
          <w:iCs/>
        </w:rPr>
        <w:t xml:space="preserve">Phạm vi: Dòng 1–37, 38–57, 58–106, 570–596</w:t>
      </w:r>
    </w:p>
    <w:p>
      <w:pPr>
        <w:spacing w:after="120" w:before="260"/>
      </w:pPr>
      <w:r>
        <w:rPr>
          <w:b/>
          <w:bCs/>
          <w:color w:val="2E5395"/>
          <w:sz w:val="26"/>
          <w:szCs w:val="26"/>
        </w:rPr>
        <w:t xml:space="preserve">1. Cấu hình &amp; thư viện (dòng 1–37)</w:t>
      </w:r>
    </w:p>
    <w:p>
      <w:pPr>
        <w:pStyle w:val="ListParagraph"/>
        <w:numPr>
          <w:ilvl w:val="0"/>
          <w:numId w:val="1"/>
        </w:numPr>
        <w:spacing w:after="70"/>
      </w:pPr>
      <w:r>
        <w:rPr>
          <w:b/>
          <w:bCs/>
        </w:rPr>
        <w:t xml:space="preserve">Thư viện import: </w:t>
      </w:r>
      <w:r>
        <w:t xml:space="preserve">csv, json (đọc/ghi dữ liệu), math (làm tròn giờ đỗ xe), os (biến môi trường, hệ điều hành), sys, unittest (kiểm thử), hashlib (băm mật khẩu), time (real-time monitor), datetime/timedelta (xử lý thời gian).</w:t>
      </w:r>
    </w:p>
    <w:p>
      <w:pPr>
        <w:pStyle w:val="ListParagraph"/>
        <w:numPr>
          <w:ilvl w:val="0"/>
          <w:numId w:val="1"/>
        </w:numPr>
        <w:spacing w:after="70"/>
      </w:pPr>
      <w:r>
        <w:rPr>
          <w:b/>
          <w:bCs/>
        </w:rPr>
        <w:t xml:space="preserve">Hằng số toàn cục: </w:t>
      </w:r>
      <w:r>
        <w:t xml:space="preserve">DATA_FILE, CSV_FILE, REPORT_FILE là tên file lưu trữ; NOTIFY_OCCUPANCY_PCT = 90 là ngưỡng cảnh báo gần đầy bãi; OVERDUE_HOURS = 24 là ngưỡng coi một khoản phí là quá hạn; MAX_OCCUPANCY_LOG = 1000 giới hạn số bản ghi log để tránh phình to vô hạn.</w:t>
      </w:r>
    </w:p>
    <w:p>
      <w:pPr>
        <w:pStyle w:val="ListParagraph"/>
        <w:numPr>
          <w:ilvl w:val="0"/>
          <w:numId w:val="1"/>
        </w:numPr>
        <w:spacing w:after="70"/>
      </w:pPr>
      <w:r>
        <w:rPr>
          <w:b/>
          <w:bCs/>
        </w:rPr>
        <w:t xml:space="preserve">MỚI — Hằng số trạng thái tài khoản: </w:t>
      </w:r>
      <w:r>
        <w:t xml:space="preserve">STATUS_ACTIVE, STATUS_PENDING, STATUS_REJECTED định nghĩa 3 trạng thái của một tài khoản; ROLES_REQUIRE_APPROVAL = ("admin", "attendant") xác định các vai trò bắt buộc phải qua xét duyệt của Root Admin trước khi được kích hoạt.</w:t>
      </w:r>
    </w:p>
    <w:p>
      <w:pPr>
        <w:pStyle w:val="ListParagraph"/>
        <w:numPr>
          <w:ilvl w:val="0"/>
          <w:numId w:val="1"/>
        </w:numPr>
        <w:spacing w:after="70"/>
      </w:pPr>
      <w:r>
        <w:rPr>
          <w:b/>
          <w:bCs/>
        </w:rPr>
        <w:t xml:space="preserve">Tài khoản mặc định: </w:t>
      </w:r>
      <w:r>
        <w:t xml:space="preserve">4 tài khoản rootadmin/admin/attendant/owner với mật khẩu mặc định; mật khẩu admin có thể override qua biến môi trường ADMIN_PASSWORD, mật khẩu Root Admin override qua ROOT_ADMIN_PASSWORD (os.environ.get) — điểm này thể hiện thực hành bảo mật tốt hơn so với hardcode cứng.</w:t>
      </w:r>
    </w:p>
    <w:p>
      <w:pPr>
        <w:shd w:fill="EAF3FF" w:val="clear"/>
        <w:spacing w:after="160" w:before="60"/>
      </w:pPr>
      <w:r>
        <w:rPr>
          <w:i/>
          <w:iCs/>
          <w:sz w:val="20"/>
          <w:szCs w:val="20"/>
        </w:rPr>
        <w:t xml:space="preserve">Câu hỏi có thể gặp: Vì sao không hardcode mật khẩu admin trực tiếp? → Vì cho phép triển khai thực tế đổi mật khẩu qua biến môi trường mà không cần sửa code.</w:t>
      </w:r>
    </w:p>
    <w:p>
      <w:pPr>
        <w:spacing w:after="120" w:before="260"/>
      </w:pPr>
      <w:r>
        <w:rPr>
          <w:b/>
          <w:bCs/>
          <w:color w:val="2E5395"/>
          <w:sz w:val="26"/>
          <w:szCs w:val="26"/>
        </w:rPr>
        <w:t xml:space="preserve">2. Hàm tiện ích dùng chung (dòng 38–57)</w:t>
      </w:r>
    </w:p>
    <w:p>
      <w:pPr>
        <w:pStyle w:val="ListParagraph"/>
        <w:numPr>
          <w:ilvl w:val="0"/>
          <w:numId w:val="1"/>
        </w:numPr>
        <w:spacing w:after="70"/>
      </w:pPr>
      <w:r>
        <w:rPr>
          <w:b/>
          <w:bCs/>
        </w:rPr>
        <w:t xml:space="preserve">_require_non_blank(value, field_name): </w:t>
      </w:r>
      <w:r>
        <w:t xml:space="preserve">hàm validate dùng chung, chặn input rỗng hoặc chỉ toàn khoảng trắng, được gọi ở rất nhiều nơi (check_in_vehicle, reserve_slot, add_slot, change_password, register_user…). Dấu gạch dưới đầu tên hàm là quy ước Python cho hàm nội bộ (internal/private).</w:t>
      </w:r>
    </w:p>
    <w:p>
      <w:pPr>
        <w:pStyle w:val="ListParagraph"/>
        <w:numPr>
          <w:ilvl w:val="0"/>
          <w:numId w:val="1"/>
        </w:numPr>
        <w:spacing w:after="70"/>
      </w:pPr>
      <w:r>
        <w:rPr>
          <w:b/>
          <w:bCs/>
        </w:rPr>
        <w:t xml:space="preserve">hash_password(password, salt=None): </w:t>
      </w:r>
      <w:r>
        <w:t xml:space="preserve">nếu không có salt thì tạo salt ngẫu nhiên 16 byte (os.urandom), nối salt + password rồi băm SHA-256. Trả về cặp (salt, hashed).</w:t>
      </w:r>
    </w:p>
    <w:p>
      <w:pPr>
        <w:pStyle w:val="ListParagraph"/>
        <w:numPr>
          <w:ilvl w:val="0"/>
          <w:numId w:val="1"/>
        </w:numPr>
        <w:spacing w:after="70"/>
      </w:pPr>
      <w:r>
        <w:rPr>
          <w:b/>
          <w:bCs/>
        </w:rPr>
        <w:t xml:space="preserve">verify_password(password, salt, hashed): </w:t>
      </w:r>
      <w:r>
        <w:t xml:space="preserve">băm lại mật khẩu nhập vào với salt đã lưu, so sánh với hash đã lưu.</w:t>
      </w:r>
    </w:p>
    <w:p>
      <w:pPr>
        <w:shd w:fill="EAF3FF" w:val="clear"/>
        <w:spacing w:after="160" w:before="60"/>
      </w:pPr>
      <w:r>
        <w:rPr>
          <w:i/>
          <w:iCs/>
          <w:sz w:val="20"/>
          <w:szCs w:val="20"/>
        </w:rPr>
        <w:t xml:space="preserve">Câu hỏi có thể gặp: Vì sao phải dùng salt thay vì băm trực tiếp? → Salt ngẫu nhiên cho mỗi user chống lại rainbow table attack — hai user cùng mật khẩu sẽ có hash khác nhau.</w:t>
      </w:r>
    </w:p>
    <w:p>
      <w:pPr>
        <w:spacing w:after="120" w:before="260"/>
      </w:pPr>
      <w:r>
        <w:rPr>
          <w:b/>
          <w:bCs/>
          <w:color w:val="2E5395"/>
          <w:sz w:val="26"/>
          <w:szCs w:val="26"/>
        </w:rPr>
        <w:t xml:space="preserve">3. Các lớp mô hình dữ liệu — DTO (dòng 58–106)</w:t>
      </w:r>
    </w:p>
    <w:p>
      <w:pPr>
        <w:pStyle w:val="ListParagraph"/>
        <w:numPr>
          <w:ilvl w:val="0"/>
          <w:numId w:val="1"/>
        </w:numPr>
        <w:spacing w:after="70"/>
      </w:pPr>
      <w:r>
        <w:rPr>
          <w:b/>
          <w:bCs/>
        </w:rPr>
        <w:t xml:space="preserve">ParkingSlot: </w:t>
      </w:r>
      <w:r>
        <w:t xml:space="preserve">đại diện 1 vị trí đỗ xe vật lý, gồm slot_id, is_available, plate, check_in, reserved_for. Có __repr__ tùy biến để hiển thị trạng thái (occupied/reserved/free) khi debug/in log.</w:t>
      </w:r>
    </w:p>
    <w:p>
      <w:pPr>
        <w:pStyle w:val="ListParagraph"/>
        <w:numPr>
          <w:ilvl w:val="0"/>
          <w:numId w:val="1"/>
        </w:numPr>
        <w:spacing w:after="70"/>
      </w:pPr>
      <w:r>
        <w:rPr>
          <w:b/>
          <w:bCs/>
        </w:rPr>
        <w:t xml:space="preserve">Vehicle: </w:t>
      </w:r>
      <w:r>
        <w:t xml:space="preserve">lưu thống kê theo biển số: first_seen (lần đầu ghi nhận), visit_count (tăng mỗi lần check-in).</w:t>
      </w:r>
    </w:p>
    <w:p>
      <w:pPr>
        <w:pStyle w:val="ListParagraph"/>
        <w:numPr>
          <w:ilvl w:val="0"/>
          <w:numId w:val="1"/>
        </w:numPr>
        <w:spacing w:after="70"/>
      </w:pPr>
      <w:r>
        <w:rPr>
          <w:b/>
          <w:bCs/>
        </w:rPr>
        <w:t xml:space="preserve">Transaction: </w:t>
      </w:r>
      <w:r>
        <w:t xml:space="preserve">ghi nhận 1 phiên đỗ xe hoàn chỉnh: plate, slot_id, check_in, check_out, fee, paid. Không giữ tham chiếu trực tiếp tới object ParkingSlot/Vehicle mà chỉ lưu plate/slot_id dạng string — tránh vòng lặp tham chiếu (circular reference) khi serialize sang JSON.</w:t>
      </w:r>
    </w:p>
    <w:p>
      <w:pPr>
        <w:pStyle w:val="ListParagraph"/>
        <w:numPr>
          <w:ilvl w:val="0"/>
          <w:numId w:val="1"/>
        </w:numPr>
        <w:spacing w:after="70"/>
      </w:pPr>
      <w:r>
        <w:rPr>
          <w:b/>
          <w:bCs/>
        </w:rPr>
        <w:t xml:space="preserve">to_dict()/from_dict(): </w:t>
      </w:r>
      <w:r>
        <w:t xml:space="preserve">cả 3 lớp đều có cặp phương thức này để chuyển đổi qua lại giữa object Python và dict, phục vụ json.dump/json.load.</w:t>
      </w:r>
    </w:p>
    <w:p>
      <w:pPr>
        <w:spacing w:after="120" w:before="260"/>
      </w:pPr>
      <w:r>
        <w:rPr>
          <w:b/>
          <w:bCs/>
          <w:color w:val="2E5395"/>
          <w:sz w:val="26"/>
          <w:szCs w:val="26"/>
        </w:rPr>
        <w:t xml:space="preserve">4. Lưu trữ dữ liệu — Persistence (dòng 570–596)</w:t>
      </w:r>
    </w:p>
    <w:p>
      <w:pPr>
        <w:pStyle w:val="ListParagraph"/>
        <w:numPr>
          <w:ilvl w:val="0"/>
          <w:numId w:val="1"/>
        </w:numPr>
        <w:spacing w:after="70"/>
      </w:pPr>
      <w:r>
        <w:rPr>
          <w:b/>
          <w:bCs/>
        </w:rPr>
        <w:t xml:space="preserve">save_data(): </w:t>
      </w:r>
      <w:r>
        <w:t xml:space="preserve">gom toàn bộ trạng thái (hourly_rate, users, slots, vehicles, transactions, occupancy_log) thành 1 dict rồi ghi ra file JSON với ensure_ascii=False (giữ tiếng Việt có dấu) và indent=2 (dễ đọc). Mỗi user trong users giờ có thêm trường status (active/pending/rejected).</w:t>
      </w:r>
    </w:p>
    <w:p>
      <w:pPr>
        <w:pStyle w:val="ListParagraph"/>
        <w:numPr>
          <w:ilvl w:val="0"/>
          <w:numId w:val="1"/>
        </w:numPr>
        <w:spacing w:after="70"/>
      </w:pPr>
      <w:r>
        <w:rPr>
          <w:b/>
          <w:bCs/>
        </w:rPr>
        <w:t xml:space="preserve">load_data(): </w:t>
      </w:r>
      <w:r>
        <w:t xml:space="preserve">kiểm tra file tồn tại, đọc JSON, dùng .get() với giá trị mặc định để tránh lỗi KeyError nếu file thiếu trường; dựng lại object từ dict bằng from_dict(). MỚI — với dữ liệu cũ (tạo trước khi có tính năng duyệt tài khoản) chưa có trường status, hệ thống tự gán mặc định setdefault("status", STATUS_ACTIVE) để đảm bảo tương thích ngược, không làm khóa các tài khoản đã tồn tại.</w:t>
      </w:r>
    </w:p>
    <w:p>
      <w:pPr>
        <w:shd w:fill="EAF3FF" w:val="clear"/>
        <w:spacing w:after="160" w:before="60"/>
      </w:pPr>
      <w:r>
        <w:rPr>
          <w:i/>
          <w:iCs/>
          <w:sz w:val="20"/>
          <w:szCs w:val="20"/>
        </w:rPr>
        <w:t xml:space="preserve">Câu hỏi có thể gặp: Điều gì xảy ra nếu file JSON bị hỏng hoặc thiếu trường? → Nhờ dùng .get(key, default), hệ thống không crash mà dùng lại giá trị mặc định ban đầu; tuy nhiên nếu JSON sai cú pháp hoàn toàn thì json.load() vẫn sẽ raise lỗi (đây là điểm hạn chế có thể nêu ra khi được hỏi về cải tiến).</w:t>
      </w:r>
    </w:p>
    <w:p>
      <w:pPr>
        <w:spacing w:after="120" w:before="260"/>
      </w:pPr>
      <w:r>
        <w:rPr>
          <w:b/>
          <w:bCs/>
          <w:color w:val="1F4E79"/>
          <w:sz w:val="26"/>
          <w:szCs w:val="26"/>
        </w:rPr>
        <w:t xml:space="preserve">NGƯỜI 2 — NGHIỆP VỤ ĐỖ XE (CORE BUSINESS LOGIC)</w:t>
      </w:r>
    </w:p>
    <w:p>
      <w:pPr>
        <w:spacing w:after="120"/>
      </w:pPr>
      <w:r>
        <w:rPr>
          <w:i/>
          <w:iCs/>
        </w:rPr>
        <w:t xml:space="preserve">Phạm vi: Dòng 257–418</w:t>
      </w:r>
    </w:p>
    <w:p>
      <w:pPr>
        <w:spacing w:after="120" w:before="260"/>
      </w:pPr>
      <w:r>
        <w:rPr>
          <w:b/>
          <w:bCs/>
          <w:color w:val="2E5395"/>
          <w:sz w:val="26"/>
          <w:szCs w:val="26"/>
        </w:rPr>
        <w:t xml:space="preserve">1. Cấu hình bãi xe — dành cho Admin (dòng 257–344)</w:t>
      </w:r>
    </w:p>
    <w:p>
      <w:pPr>
        <w:pStyle w:val="ListParagraph"/>
        <w:numPr>
          <w:ilvl w:val="0"/>
          <w:numId w:val="1"/>
        </w:numPr>
        <w:spacing w:after="70"/>
      </w:pPr>
      <w:r>
        <w:rPr>
          <w:b/>
          <w:bCs/>
        </w:rPr>
        <w:t xml:space="preserve">configure_lot(total_slots, hourly_rate): </w:t>
      </w:r>
      <w:r>
        <w:t xml:space="preserve">tự động sinh slot theo mẫu P1, P2, … đến total_slots nếu chưa tồn tại; xóa các slot dư (chỉ khi đang trống và không bị đặt trước, nếu không sẽ bị bỏ qua và cảnh báo Warning); đồng thời cập nhật giá theo giờ.</w:t>
      </w:r>
    </w:p>
    <w:p>
      <w:pPr>
        <w:pStyle w:val="ListParagraph"/>
        <w:numPr>
          <w:ilvl w:val="0"/>
          <w:numId w:val="1"/>
        </w:numPr>
        <w:spacing w:after="70"/>
      </w:pPr>
      <w:r>
        <w:rPr>
          <w:b/>
          <w:bCs/>
        </w:rPr>
        <w:t xml:space="preserve">add_slot(slot_id): </w:t>
      </w:r>
      <w:r>
        <w:t xml:space="preserve">thêm 1 slot với ID tùy chỉnh (không chỉ giới hạn P1,P2...), kiểm tra trùng ID.</w:t>
      </w:r>
    </w:p>
    <w:p>
      <w:pPr>
        <w:pStyle w:val="ListParagraph"/>
        <w:numPr>
          <w:ilvl w:val="0"/>
          <w:numId w:val="1"/>
        </w:numPr>
        <w:spacing w:after="70"/>
      </w:pPr>
      <w:r>
        <w:rPr>
          <w:b/>
          <w:bCs/>
        </w:rPr>
        <w:t xml:space="preserve">update_slot(slot_id, new_slot_id, is_available): </w:t>
      </w:r>
      <w:r>
        <w:t xml:space="preserve">cho phép đổi tên slot hoặc đổi trạng thái trống/bận. Đặc biệt: nếu set is_available=True thì tự động xóa luôn dữ liệu xe đang đỗ (plate, check_in) khỏi slot đó — đây là điểm logic quan trọng hay bị hỏi.</w:t>
      </w:r>
    </w:p>
    <w:p>
      <w:pPr>
        <w:pStyle w:val="ListParagraph"/>
        <w:numPr>
          <w:ilvl w:val="0"/>
          <w:numId w:val="1"/>
        </w:numPr>
        <w:spacing w:after="70"/>
      </w:pPr>
      <w:r>
        <w:rPr>
          <w:b/>
          <w:bCs/>
        </w:rPr>
        <w:t xml:space="preserve">remove_slot(slot_id): </w:t>
      </w:r>
      <w:r>
        <w:t xml:space="preserve">từ chối xóa nếu slot đang có xe hoặc đang được đặt trước — đảm bảo toàn vẹn dữ liệu.</w:t>
      </w:r>
    </w:p>
    <w:p>
      <w:pPr>
        <w:pStyle w:val="ListParagraph"/>
        <w:numPr>
          <w:ilvl w:val="0"/>
          <w:numId w:val="1"/>
        </w:numPr>
        <w:spacing w:after="70"/>
      </w:pPr>
      <w:r>
        <w:rPr>
          <w:b/>
          <w:bCs/>
        </w:rPr>
        <w:t xml:space="preserve">set_hourly_rate(rate): </w:t>
      </w:r>
      <w:r>
        <w:t xml:space="preserve">cập nhật giá, validate rate không âm.</w:t>
      </w:r>
    </w:p>
    <w:p>
      <w:pPr>
        <w:spacing w:after="120" w:before="260"/>
      </w:pPr>
      <w:r>
        <w:rPr>
          <w:b/>
          <w:bCs/>
          <w:color w:val="2E5395"/>
          <w:sz w:val="26"/>
          <w:szCs w:val="26"/>
        </w:rPr>
        <w:t xml:space="preserve">2. Đặt trước, Check-in, Check-out (dòng 345–418)</w:t>
      </w:r>
    </w:p>
    <w:p>
      <w:pPr>
        <w:pStyle w:val="ListParagraph"/>
        <w:numPr>
          <w:ilvl w:val="0"/>
          <w:numId w:val="1"/>
        </w:numPr>
        <w:spacing w:after="70"/>
      </w:pPr>
      <w:r>
        <w:rPr>
          <w:b/>
          <w:bCs/>
        </w:rPr>
        <w:t xml:space="preserve">reserve_slot(plate): </w:t>
      </w:r>
      <w:r>
        <w:t xml:space="preserve">kiểm tra biển số chưa có slot đặt trước/đang đỗ nào khác (1 xe chỉ được đặt tối đa 1 slot); tìm slot trống đầu tiên (is_available=True và chưa reserved) rồi gán reserved_for = plate.</w:t>
      </w:r>
    </w:p>
    <w:p>
      <w:pPr>
        <w:pStyle w:val="ListParagraph"/>
        <w:numPr>
          <w:ilvl w:val="0"/>
          <w:numId w:val="1"/>
        </w:numPr>
        <w:spacing w:after="70"/>
      </w:pPr>
      <w:r>
        <w:rPr>
          <w:b/>
          <w:bCs/>
        </w:rPr>
        <w:t xml:space="preserve">check_in_vehicle(plate): </w:t>
      </w:r>
      <w:r>
        <w:t xml:space="preserve">kiểm tra xe chưa có mặt trong bãi; ưu tiên tìm slot đã đặt trước (reserved_for == plate) trước, nếu không có mới tìm slot trống thường; cập nhật is_available=False, gán plate, check_in = thời gian hiện tại (ISO 8601), xóa reserved_for; tăng visit_count cho Vehicle (hoặc tạo mới nếu lần đầu); ghi log tỉ lệ lấp đầy và gọi cảnh báo gần đầy bãi.</w:t>
      </w:r>
    </w:p>
    <w:p>
      <w:pPr>
        <w:pStyle w:val="ListParagraph"/>
        <w:numPr>
          <w:ilvl w:val="0"/>
          <w:numId w:val="1"/>
        </w:numPr>
        <w:spacing w:after="70"/>
      </w:pPr>
      <w:r>
        <w:rPr>
          <w:b/>
          <w:bCs/>
        </w:rPr>
        <w:t xml:space="preserve">check_out_vehicle(plate): </w:t>
      </w:r>
      <w:r>
        <w:t xml:space="preserve">tìm slot đang chứa biển số; tính hours_exact bằng chênh lệch thời gian; áp dụng công thức làm tròn: hours = max(1, floor(hours_exact + 0.5)) — tức tối thiểu 1 giờ, và làm tròn lên nếu phần lẻ ≥ 0.5 (làm tròn kiểu 'round half up'); tính fee = hours × hourly_rate; tạo đối tượng Transaction mới; giải phóng slot (reset về trạng thái trống).</w:t>
      </w:r>
    </w:p>
    <w:p>
      <w:pPr>
        <w:shd w:fill="EAF3FF" w:val="clear"/>
        <w:spacing w:after="160" w:before="60"/>
      </w:pPr>
      <w:r>
        <w:rPr>
          <w:i/>
          <w:iCs/>
          <w:sz w:val="20"/>
          <w:szCs w:val="20"/>
        </w:rPr>
        <w:t xml:space="preserve">Câu hỏi có thể gặp: Vì sao dùng floor(x + 0.5) thay vì round()? → Đây là cách triển khai 'round half up' thủ công, tránh hành vi 'round half to even' (banker's rounding) mặc định của hàm round() trong Python, đảm bảo 2.5 giờ luôn làm tròn thành 3 chứ không phải 2.</w:t>
      </w:r>
    </w:p>
    <w:p>
      <w:pPr>
        <w:shd w:fill="EAF3FF" w:val="clear"/>
        <w:spacing w:after="160" w:before="60"/>
      </w:pPr>
      <w:r>
        <w:rPr>
          <w:i/>
          <w:iCs/>
          <w:sz w:val="20"/>
          <w:szCs w:val="20"/>
        </w:rPr>
        <w:t xml:space="preserve">Câu hỏi có thể gặp: Tại sao check-in ưu tiên slot đã đặt trước? → Đảm bảo cam kết đặt chỗ (reservation) được giữ đúng, tránh xe khác chiếm mất slot đã có người đặt.</w:t>
      </w:r>
    </w:p>
    <w:p>
      <w:pPr>
        <w:spacing w:after="120" w:before="260"/>
      </w:pPr>
      <w:r>
        <w:rPr>
          <w:b/>
          <w:bCs/>
          <w:color w:val="1F4E79"/>
          <w:sz w:val="26"/>
          <w:szCs w:val="26"/>
        </w:rPr>
        <w:t xml:space="preserve">NGƯỜI 3 — TÀI CHÍNH, BÁO CÁO &amp; GIÁM SÁT</w:t>
      </w:r>
    </w:p>
    <w:p>
      <w:pPr>
        <w:spacing w:after="120"/>
      </w:pPr>
      <w:r>
        <w:rPr>
          <w:i/>
          <w:iCs/>
        </w:rPr>
        <w:t xml:space="preserve">Phạm vi: Dòng 419–568</w:t>
      </w:r>
    </w:p>
    <w:p>
      <w:pPr>
        <w:spacing w:after="120" w:before="260"/>
      </w:pPr>
      <w:r>
        <w:rPr>
          <w:b/>
          <w:bCs/>
          <w:color w:val="2E5395"/>
          <w:sz w:val="26"/>
          <w:szCs w:val="26"/>
        </w:rPr>
        <w:t xml:space="preserve">1. Slot trống &amp; Thanh toán (dòng 420–448)</w:t>
      </w:r>
    </w:p>
    <w:p>
      <w:pPr>
        <w:pStyle w:val="ListParagraph"/>
        <w:numPr>
          <w:ilvl w:val="0"/>
          <w:numId w:val="1"/>
        </w:numPr>
        <w:spacing w:after="70"/>
      </w:pPr>
      <w:r>
        <w:rPr>
          <w:b/>
          <w:bCs/>
        </w:rPr>
        <w:t xml:space="preserve">available_slots(): </w:t>
      </w:r>
      <w:r>
        <w:t xml:space="preserve">trả về danh sách slot_id vừa trống vừa không bị đặt trước.</w:t>
      </w:r>
    </w:p>
    <w:p>
      <w:pPr>
        <w:pStyle w:val="ListParagraph"/>
        <w:numPr>
          <w:ilvl w:val="0"/>
          <w:numId w:val="1"/>
        </w:numPr>
        <w:spacing w:after="70"/>
      </w:pPr>
      <w:r>
        <w:rPr>
          <w:b/>
          <w:bCs/>
        </w:rPr>
        <w:t xml:space="preserve">_unpaid_transactions(plate): </w:t>
      </w:r>
      <w:r>
        <w:t xml:space="preserve">hàm nội bộ lọc các Transaction có plate tương ứng và paid=False.</w:t>
      </w:r>
    </w:p>
    <w:p>
      <w:pPr>
        <w:pStyle w:val="ListParagraph"/>
        <w:numPr>
          <w:ilvl w:val="0"/>
          <w:numId w:val="1"/>
        </w:numPr>
        <w:spacing w:after="70"/>
      </w:pPr>
      <w:r>
        <w:rPr>
          <w:b/>
          <w:bCs/>
        </w:rPr>
        <w:t xml:space="preserve">pending_fee(plate): </w:t>
      </w:r>
      <w:r>
        <w:t xml:space="preserve">tổng hợp và in ra tổng phí chưa thanh toán, đồng thời gọi _notify_if_overdue để kiểm tra khoản nào quá hạn.</w:t>
      </w:r>
    </w:p>
    <w:p>
      <w:pPr>
        <w:pStyle w:val="ListParagraph"/>
        <w:numPr>
          <w:ilvl w:val="0"/>
          <w:numId w:val="1"/>
        </w:numPr>
        <w:spacing w:after="70"/>
      </w:pPr>
      <w:r>
        <w:rPr>
          <w:b/>
          <w:bCs/>
        </w:rPr>
        <w:t xml:space="preserve">pay_fee(plate): </w:t>
      </w:r>
      <w:r>
        <w:t xml:space="preserve">đánh dấu tất cả giao dịch chưa thanh toán của biển số là paid=True, trả về tổng tiền vừa thanh toán.</w:t>
      </w:r>
    </w:p>
    <w:p>
      <w:pPr>
        <w:spacing w:after="120" w:before="260"/>
      </w:pPr>
      <w:r>
        <w:rPr>
          <w:b/>
          <w:bCs/>
          <w:color w:val="2E5395"/>
          <w:sz w:val="26"/>
          <w:szCs w:val="26"/>
        </w:rPr>
        <w:t xml:space="preserve">2. Cảnh báo tự động (dòng 449–462)</w:t>
      </w:r>
    </w:p>
    <w:p>
      <w:pPr>
        <w:pStyle w:val="ListParagraph"/>
        <w:numPr>
          <w:ilvl w:val="0"/>
          <w:numId w:val="1"/>
        </w:numPr>
        <w:spacing w:after="70"/>
      </w:pPr>
      <w:r>
        <w:rPr>
          <w:b/>
          <w:bCs/>
        </w:rPr>
        <w:t xml:space="preserve">_notify_if_almost_full(): </w:t>
      </w:r>
      <w:r>
        <w:t xml:space="preserve">so sánh occupancy_rate() với NOTIFY_OCCUPANCY_PCT (90%), in cảnh báo nếu vượt ngưỡng.</w:t>
      </w:r>
    </w:p>
    <w:p>
      <w:pPr>
        <w:pStyle w:val="ListParagraph"/>
        <w:numPr>
          <w:ilvl w:val="0"/>
          <w:numId w:val="1"/>
        </w:numPr>
        <w:spacing w:after="70"/>
      </w:pPr>
      <w:r>
        <w:rPr>
          <w:b/>
          <w:bCs/>
        </w:rPr>
        <w:t xml:space="preserve">_notify_if_overdue(unpaid_transactions): </w:t>
      </w:r>
      <w:r>
        <w:t xml:space="preserve">với mỗi giao dịch chưa trả, tính số giờ kể từ check_out đến hiện tại; nếu ≥ OVERDUE_HOURS (24h) thì in cảnh báo quá hạn kèm số giờ cụ thể.</w:t>
      </w:r>
    </w:p>
    <w:p>
      <w:pPr>
        <w:spacing w:after="120" w:before="260"/>
      </w:pPr>
      <w:r>
        <w:rPr>
          <w:b/>
          <w:bCs/>
          <w:color w:val="2E5395"/>
          <w:sz w:val="26"/>
          <w:szCs w:val="26"/>
        </w:rPr>
        <w:t xml:space="preserve">3. Báo cáo &amp; Thống kê (dòng 463–541)</w:t>
      </w:r>
    </w:p>
    <w:p>
      <w:pPr>
        <w:pStyle w:val="ListParagraph"/>
        <w:numPr>
          <w:ilvl w:val="0"/>
          <w:numId w:val="1"/>
        </w:numPr>
        <w:spacing w:after="70"/>
      </w:pPr>
      <w:r>
        <w:rPr>
          <w:b/>
          <w:bCs/>
        </w:rPr>
        <w:t xml:space="preserve">revenue_report(period, mode): </w:t>
      </w:r>
      <w:r>
        <w:t xml:space="preserve">với period='all' trả về tổng toàn bộ. Với mode='rolling', tính theo cửa sổ trượt N ngày gần nhất (daily=1, weekly=7, monthly=30 ngày) dựa trên (now - check_out).days. Với mode='calendar' (mặc định), so sánh theo đơn vị lịch thực tế: cùng ngày, cùng tuần ISO (isocalendar), hoặc cùng tháng/năm.</w:t>
      </w:r>
    </w:p>
    <w:p>
      <w:pPr>
        <w:pStyle w:val="ListParagraph"/>
        <w:numPr>
          <w:ilvl w:val="0"/>
          <w:numId w:val="1"/>
        </w:numPr>
        <w:spacing w:after="70"/>
      </w:pPr>
      <w:r>
        <w:rPr>
          <w:b/>
          <w:bCs/>
        </w:rPr>
        <w:t xml:space="preserve">export_revenue_report(period, mode, filename): </w:t>
      </w:r>
      <w:r>
        <w:t xml:space="preserve">gọi revenue_report rồi ghi kết quả ra file CSV theo mẫu REPORT_FILE.</w:t>
      </w:r>
    </w:p>
    <w:p>
      <w:pPr>
        <w:pStyle w:val="ListParagraph"/>
        <w:numPr>
          <w:ilvl w:val="0"/>
          <w:numId w:val="1"/>
        </w:numPr>
        <w:spacing w:after="70"/>
      </w:pPr>
      <w:r>
        <w:rPr>
          <w:b/>
          <w:bCs/>
        </w:rPr>
        <w:t xml:space="preserve">occupancy_rate(): </w:t>
      </w:r>
      <w:r>
        <w:t xml:space="preserve">tỉ lệ % slot đang bị chiếm dụng (is_available=False) trên tổng số slot; trả 0 nếu bãi chưa có slot nào (tránh chia cho 0).</w:t>
      </w:r>
    </w:p>
    <w:p>
      <w:pPr>
        <w:pStyle w:val="ListParagraph"/>
        <w:numPr>
          <w:ilvl w:val="0"/>
          <w:numId w:val="1"/>
        </w:numPr>
        <w:spacing w:after="70"/>
      </w:pPr>
      <w:r>
        <w:rPr>
          <w:b/>
          <w:bCs/>
        </w:rPr>
        <w:t xml:space="preserve">_log_occupancy(): </w:t>
      </w:r>
      <w:r>
        <w:t xml:space="preserve">ghi (timestamp, tỉ lệ) vào occupancy_log mỗi lần check-in/check-out; giới hạn tối đa MAX_OCCUPANCY_LOG bản ghi bằng cách cắt bớt phần cũ nhất.</w:t>
      </w:r>
    </w:p>
    <w:p>
      <w:pPr>
        <w:pStyle w:val="ListParagraph"/>
        <w:numPr>
          <w:ilvl w:val="0"/>
          <w:numId w:val="1"/>
        </w:numPr>
        <w:spacing w:after="70"/>
      </w:pPr>
      <w:r>
        <w:rPr>
          <w:b/>
          <w:bCs/>
        </w:rPr>
        <w:t xml:space="preserve">occupancy_history(last_n=10): </w:t>
      </w:r>
      <w:r>
        <w:t xml:space="preserve">lấy n bản ghi gần nhất.</w:t>
      </w:r>
    </w:p>
    <w:p>
      <w:pPr>
        <w:pStyle w:val="ListParagraph"/>
        <w:numPr>
          <w:ilvl w:val="0"/>
          <w:numId w:val="1"/>
        </w:numPr>
        <w:spacing w:after="70"/>
      </w:pPr>
      <w:r>
        <w:rPr>
          <w:b/>
          <w:bCs/>
        </w:rPr>
        <w:t xml:space="preserve">most_used_slots(top_n=3): </w:t>
      </w:r>
      <w:r>
        <w:t xml:space="preserve">đếm số lần xuất hiện của mỗi slot_id trong danh sách Transaction, sắp xếp giảm dần, lấy top_n.</w:t>
      </w:r>
    </w:p>
    <w:p>
      <w:pPr>
        <w:pStyle w:val="ListParagraph"/>
        <w:numPr>
          <w:ilvl w:val="0"/>
          <w:numId w:val="1"/>
        </w:numPr>
        <w:spacing w:after="70"/>
      </w:pPr>
      <w:r>
        <w:rPr>
          <w:b/>
          <w:bCs/>
        </w:rPr>
        <w:t xml:space="preserve">export_to_csv(filename): </w:t>
      </w:r>
      <w:r>
        <w:t xml:space="preserve">xuất toàn bộ 3 nhóm dữ liệu (Slots, Vehicles, Transactions) ra 1 file CSV với các section được phân tách rõ ràng bằng dòng tiêu đề.</w:t>
      </w:r>
    </w:p>
    <w:p>
      <w:pPr>
        <w:shd w:fill="EAF3FF" w:val="clear"/>
        <w:spacing w:after="160" w:before="60"/>
      </w:pPr>
      <w:r>
        <w:rPr>
          <w:i/>
          <w:iCs/>
          <w:sz w:val="20"/>
          <w:szCs w:val="20"/>
        </w:rPr>
        <w:t xml:space="preserve">Câu hỏi có thể gặp: Sự khác biệt giữa mode calendar và rolling? → Calendar tính theo đơn vị lịch cố định (VD: 'tuần này' theo lịch), còn rolling tính theo cửa sổ N ngày trượt liên tục tính từ thời điểm hiện tại lùi về, không phụ thuộc ranh giới lịch.</w:t>
      </w:r>
    </w:p>
    <w:p>
      <w:pPr>
        <w:spacing w:after="120" w:before="260"/>
      </w:pPr>
      <w:r>
        <w:rPr>
          <w:b/>
          <w:bCs/>
          <w:color w:val="2E5395"/>
          <w:sz w:val="26"/>
          <w:szCs w:val="26"/>
        </w:rPr>
        <w:t xml:space="preserve">4. Giám sát thời gian thực (dòng 542–568)</w:t>
      </w:r>
    </w:p>
    <w:p>
      <w:pPr>
        <w:pStyle w:val="ListParagraph"/>
        <w:numPr>
          <w:ilvl w:val="0"/>
          <w:numId w:val="1"/>
        </w:numPr>
        <w:spacing w:after="70"/>
      </w:pPr>
      <w:r>
        <w:rPr>
          <w:b/>
          <w:bCs/>
        </w:rPr>
        <w:t xml:space="preserve">live_slot_monitor(): </w:t>
      </w:r>
      <w:r>
        <w:t xml:space="preserve">vòng lặp while True, mỗi 5 giây xóa màn hình (os.system 'cls' cho Windows / 'clear' cho Unix) rồi in lại bảng trạng thái toàn bộ slot; thoát bằng Ctrl+C (bắt KeyboardInterrupt).</w:t>
      </w:r>
    </w:p>
    <w:p>
      <w:pPr>
        <w:spacing w:after="120" w:before="260"/>
      </w:pPr>
      <w:r>
        <w:rPr>
          <w:b/>
          <w:bCs/>
          <w:color w:val="1F4E79"/>
          <w:sz w:val="26"/>
          <w:szCs w:val="26"/>
        </w:rPr>
        <w:t xml:space="preserve">NGƯỜI 4 — XÁC THỰC, ĐĂNG KÝ &amp; DUYỆT TÀI KHOẢN, CLI &amp; KIỂM THỬ</w:t>
      </w:r>
    </w:p>
    <w:p>
      <w:pPr>
        <w:spacing w:after="120"/>
      </w:pPr>
      <w:r>
        <w:rPr>
          <w:i/>
          <w:iCs/>
        </w:rPr>
        <w:t xml:space="preserve">Phạm vi: Dòng 108–256, 597–987</w:t>
      </w:r>
    </w:p>
    <w:p>
      <w:pPr>
        <w:spacing w:after="120" w:before="260"/>
      </w:pPr>
      <w:r>
        <w:rPr>
          <w:b/>
          <w:bCs/>
          <w:color w:val="2E5395"/>
          <w:sz w:val="26"/>
          <w:szCs w:val="26"/>
        </w:rPr>
        <w:t xml:space="preserve">1. Khởi tạo &amp; Xác thực (dòng 111–144)</w:t>
      </w:r>
    </w:p>
    <w:p>
      <w:pPr>
        <w:pStyle w:val="ListParagraph"/>
        <w:numPr>
          <w:ilvl w:val="0"/>
          <w:numId w:val="1"/>
        </w:numPr>
        <w:spacing w:after="70"/>
      </w:pPr>
      <w:r>
        <w:rPr>
          <w:b/>
          <w:bCs/>
        </w:rPr>
        <w:t xml:space="preserve">__init__(hourly_rate=10000): </w:t>
      </w:r>
      <w:r>
        <w:t xml:space="preserve">khởi tạo giá mặc định, gọi _init_default_users() để tạo 4 tài khoản (rootadmin, admin, attendant, owner — tất cả ở trạng thái active vì là tài khoản khởi tạo hệ thống), khởi tạo các dict/list rỗng (slots, vehicles, transactions, occupancy_log), rồi gọi load_data() để phục hồi dữ liệu cũ nếu có.</w:t>
      </w:r>
    </w:p>
    <w:p>
      <w:pPr>
        <w:pStyle w:val="ListParagraph"/>
        <w:numPr>
          <w:ilvl w:val="0"/>
          <w:numId w:val="1"/>
        </w:numPr>
        <w:spacing w:after="70"/>
      </w:pPr>
      <w:r>
        <w:rPr>
          <w:b/>
          <w:bCs/>
        </w:rPr>
        <w:t xml:space="preserve">_init_default_users(): </w:t>
      </w:r>
      <w:r>
        <w:t xml:space="preserve">chỉ tạo tài khoản mặc định nếu username đó chưa tồn tại trong self.users (tránh ghi đè khi đã load dữ liệu cũ).</w:t>
      </w:r>
    </w:p>
    <w:p>
      <w:pPr>
        <w:spacing w:after="120" w:before="260"/>
      </w:pPr>
      <w:r>
        <w:rPr>
          <w:b/>
          <w:bCs/>
          <w:color w:val="2E5395"/>
          <w:sz w:val="26"/>
          <w:szCs w:val="26"/>
        </w:rPr>
        <w:t xml:space="preserve">2. MỚI — Đăng ký &amp; Xét duyệt tài khoản (dòng 145–220)</w:t>
      </w:r>
    </w:p>
    <w:p>
      <w:pPr>
        <w:spacing w:after="120"/>
      </w:pPr>
      <w:r>
        <w:t xml:space="preserve">Đây là khối chức năng mới được bổ sung, cho phép người dùng tự đăng ký tài khoản thay vì chỉ dùng 4 tài khoản mặc định. Mỗi user có thêm thuộc tính status ∈ {active, pending, rejected}.</w:t>
      </w:r>
    </w:p>
    <w:p>
      <w:pPr>
        <w:pStyle w:val="ListParagraph"/>
        <w:numPr>
          <w:ilvl w:val="0"/>
          <w:numId w:val="1"/>
        </w:numPr>
        <w:spacing w:after="70"/>
      </w:pPr>
      <w:r>
        <w:rPr>
          <w:b/>
          <w:bCs/>
        </w:rPr>
        <w:t xml:space="preserve">register_user(username, password, role): </w:t>
      </w:r>
      <w:r>
        <w:t xml:space="preserve">kiểm tra username không trùng, mật khẩu không rỗng; nếu role = "owner" thì tạo tài khoản với status = active (đăng nhập được ngay); nếu role ∈ {"admin", "attendant"} thì tạo với status = pending, phải chờ Root Admin duyệt.</w:t>
      </w:r>
    </w:p>
    <w:p>
      <w:pPr>
        <w:pStyle w:val="ListParagraph"/>
        <w:numPr>
          <w:ilvl w:val="0"/>
          <w:numId w:val="1"/>
        </w:numPr>
        <w:spacing w:after="70"/>
      </w:pPr>
      <w:r>
        <w:rPr>
          <w:b/>
          <w:bCs/>
        </w:rPr>
        <w:t xml:space="preserve">pending_users(): </w:t>
      </w:r>
      <w:r>
        <w:t xml:space="preserve">trả về danh sách (username, role) đang ở trạng thái pending, dùng để Root Admin xem và xử lý.</w:t>
      </w:r>
    </w:p>
    <w:p>
      <w:pPr>
        <w:pStyle w:val="ListParagraph"/>
        <w:numPr>
          <w:ilvl w:val="0"/>
          <w:numId w:val="1"/>
        </w:numPr>
        <w:spacing w:after="70"/>
      </w:pPr>
      <w:r>
        <w:rPr>
          <w:b/>
          <w:bCs/>
        </w:rPr>
        <w:t xml:space="preserve">list_users(): </w:t>
      </w:r>
      <w:r>
        <w:t xml:space="preserve">trả về toàn bộ tài khoản kèm role và status, không lộ salt/hash mật khẩu.</w:t>
      </w:r>
    </w:p>
    <w:p>
      <w:pPr>
        <w:pStyle w:val="ListParagraph"/>
        <w:numPr>
          <w:ilvl w:val="0"/>
          <w:numId w:val="1"/>
        </w:numPr>
        <w:spacing w:after="70"/>
      </w:pPr>
      <w:r>
        <w:rPr>
          <w:b/>
          <w:bCs/>
        </w:rPr>
        <w:t xml:space="preserve">approve_user(username): </w:t>
      </w:r>
      <w:r>
        <w:t xml:space="preserve">Root Admin duyệt 1 tài khoản đang pending → chuyển status thành active; từ chối thao tác nếu tài khoản không ở trạng thái pending.</w:t>
      </w:r>
    </w:p>
    <w:p>
      <w:pPr>
        <w:pStyle w:val="ListParagraph"/>
        <w:numPr>
          <w:ilvl w:val="0"/>
          <w:numId w:val="1"/>
        </w:numPr>
        <w:spacing w:after="70"/>
      </w:pPr>
      <w:r>
        <w:rPr>
          <w:b/>
          <w:bCs/>
        </w:rPr>
        <w:t xml:space="preserve">reject_user(username): </w:t>
      </w:r>
      <w:r>
        <w:t xml:space="preserve">Root Admin từ chối 1 tài khoản đang pending → chuyển status thành rejected; tài khoản rejected không thể đăng nhập và không thể được duyệt lại.</w:t>
      </w:r>
    </w:p>
    <w:p>
      <w:pPr>
        <w:shd w:fill="EAF3FF" w:val="clear"/>
        <w:spacing w:after="160" w:before="60"/>
      </w:pPr>
      <w:r>
        <w:rPr>
          <w:i/>
          <w:iCs/>
          <w:sz w:val="20"/>
          <w:szCs w:val="20"/>
        </w:rPr>
        <w:t xml:space="preserve">Câu hỏi có thể gặp: Vì sao Owner được active ngay còn Admin/Attendant phải chờ duyệt? → Owner (chủ xe) chỉ có quyền hạn hạn chế (đặt slot, xem/thanh toán phí của chính mình) nên không gây rủi ro vận hành; Admin/Attendant nắm quyền cấu hình bãi, check-in/out, xem báo cáo nên cần được Root Admin xác minh danh tính trước để tránh tự cấp quyền quản trị trái phép.</w:t>
      </w:r>
    </w:p>
    <w:p>
      <w:pPr>
        <w:spacing w:after="120" w:before="260"/>
      </w:pPr>
      <w:r>
        <w:rPr>
          <w:b/>
          <w:bCs/>
          <w:color w:val="2E5395"/>
          <w:sz w:val="26"/>
          <w:szCs w:val="26"/>
        </w:rPr>
        <w:t xml:space="preserve">3. Xác thực có kiểm tra trạng thái (dòng 221–256)</w:t>
      </w:r>
    </w:p>
    <w:p>
      <w:pPr>
        <w:pStyle w:val="ListParagraph"/>
        <w:numPr>
          <w:ilvl w:val="0"/>
          <w:numId w:val="1"/>
        </w:numPr>
        <w:spacing w:after="70"/>
      </w:pPr>
      <w:r>
        <w:rPr>
          <w:b/>
          <w:bCs/>
        </w:rPr>
        <w:t xml:space="preserve">authenticate(username, password): </w:t>
      </w:r>
      <w:r>
        <w:t xml:space="preserve">tra cứu user, băm lại mật khẩu nhập vào so với hash đã lưu (verify_password). MỚI — nếu mật khẩu đúng nhưng status = pending hoặc rejected thì vẫn từ chối đăng nhập (trả về None) kèm thông báo tương ứng; chỉ trả về role khi status = active.</w:t>
      </w:r>
    </w:p>
    <w:p>
      <w:pPr>
        <w:pStyle w:val="ListParagraph"/>
        <w:numPr>
          <w:ilvl w:val="0"/>
          <w:numId w:val="1"/>
        </w:numPr>
        <w:spacing w:after="70"/>
      </w:pPr>
      <w:r>
        <w:rPr>
          <w:b/>
          <w:bCs/>
        </w:rPr>
        <w:t xml:space="preserve">change_password(username, old_password, new_password): </w:t>
      </w:r>
      <w:r>
        <w:t xml:space="preserve">phải xác thực mật khẩu cũ thành công trước, validate mật khẩu mới không rỗng, băm lại và lưu.</w:t>
      </w:r>
    </w:p>
    <w:p>
      <w:pPr>
        <w:spacing w:after="120" w:before="260"/>
      </w:pPr>
      <w:r>
        <w:rPr>
          <w:b/>
          <w:bCs/>
          <w:color w:val="2E5395"/>
          <w:sz w:val="26"/>
          <w:szCs w:val="26"/>
        </w:rPr>
        <w:t xml:space="preserve">4. Luồng đăng nhập &amp; Menu (dòng 597–798)</w:t>
      </w:r>
    </w:p>
    <w:p>
      <w:pPr>
        <w:pStyle w:val="ListParagraph"/>
        <w:numPr>
          <w:ilvl w:val="0"/>
          <w:numId w:val="1"/>
        </w:numPr>
        <w:spacing w:after="70"/>
      </w:pPr>
      <w:r>
        <w:rPr>
          <w:b/>
          <w:bCs/>
        </w:rPr>
        <w:t xml:space="preserve">login_menu(lot, role_required): </w:t>
      </w:r>
      <w:r>
        <w:t xml:space="preserve">cho phép tối đa 3 lần thử; so khớp role trả về từ authenticate() với role_required (VD: chọn 'Admin' ở menu chính nhưng đăng nhập bằng tài khoản attendant sẽ thất bại vì role không khớp; tài khoản pending/rejected cũng thất bại dù đúng mật khẩu).</w:t>
      </w:r>
    </w:p>
    <w:p>
      <w:pPr>
        <w:pStyle w:val="ListParagraph"/>
        <w:numPr>
          <w:ilvl w:val="0"/>
          <w:numId w:val="1"/>
        </w:numPr>
        <w:spacing w:after="70"/>
      </w:pPr>
      <w:r>
        <w:rPr>
          <w:b/>
          <w:bCs/>
        </w:rPr>
        <w:t xml:space="preserve">MỚI — register_menu(lot): </w:t>
      </w:r>
      <w:r>
        <w:t xml:space="preserve">giao diện CLI cho người dùng tự đăng ký tài khoản: chọn vai trò (Admin/Attendant/Owner) → nhập username, password, xác nhận password → gọi register_user().</w:t>
      </w:r>
    </w:p>
    <w:p>
      <w:pPr>
        <w:pStyle w:val="ListParagraph"/>
        <w:numPr>
          <w:ilvl w:val="0"/>
          <w:numId w:val="1"/>
        </w:numPr>
        <w:spacing w:after="70"/>
      </w:pPr>
      <w:r>
        <w:rPr>
          <w:b/>
          <w:bCs/>
        </w:rPr>
        <w:t xml:space="preserve">MỚI — root_menu(lot): </w:t>
      </w:r>
      <w:r>
        <w:t xml:space="preserve">giao diện CLI dành riêng cho Root Admin, gồm 7 lựa chọn: xem danh sách tài khoản chờ duyệt, duyệt tài khoản (approve), từ chối tài khoản (reject), xem toàn bộ tài khoản trong hệ thống, vào thẳng Admin Menu để quản lý bãi, đổi mật khẩu Root Admin, thoát.</w:t>
      </w:r>
    </w:p>
    <w:p>
      <w:pPr>
        <w:pStyle w:val="ListParagraph"/>
        <w:numPr>
          <w:ilvl w:val="0"/>
          <w:numId w:val="1"/>
        </w:numPr>
        <w:spacing w:after="70"/>
      </w:pPr>
      <w:r>
        <w:rPr>
          <w:b/>
          <w:bCs/>
        </w:rPr>
        <w:t xml:space="preserve">admin_menu(lot): </w:t>
      </w:r>
      <w:r>
        <w:t xml:space="preserve">9 lựa chọn: cấu hình bãi, thêm/cập nhật/xóa slot, xem thống kê doanh thu, xuất CSV, xuất báo cáo doanh thu, đổi mật khẩu, thoát.</w:t>
      </w:r>
    </w:p>
    <w:p>
      <w:pPr>
        <w:pStyle w:val="ListParagraph"/>
        <w:numPr>
          <w:ilvl w:val="0"/>
          <w:numId w:val="1"/>
        </w:numPr>
        <w:spacing w:after="70"/>
      </w:pPr>
      <w:r>
        <w:rPr>
          <w:b/>
          <w:bCs/>
        </w:rPr>
        <w:t xml:space="preserve">attendant_menu(lot): </w:t>
      </w:r>
      <w:r>
        <w:t xml:space="preserve">6 lựa chọn: check-in, check-out, xem slot trống, theo dõi real-time, đổi mật khẩu, thoát.</w:t>
      </w:r>
    </w:p>
    <w:p>
      <w:pPr>
        <w:pStyle w:val="ListParagraph"/>
        <w:numPr>
          <w:ilvl w:val="0"/>
          <w:numId w:val="1"/>
        </w:numPr>
        <w:spacing w:after="70"/>
      </w:pPr>
      <w:r>
        <w:rPr>
          <w:b/>
          <w:bCs/>
        </w:rPr>
        <w:t xml:space="preserve">owner_menu(lot): </w:t>
      </w:r>
      <w:r>
        <w:t xml:space="preserve">7 lựa chọn: xem slot trống, xem giá giờ, đặt trước slot, xem phí chưa thanh toán, thanh toán phí, đổi mật khẩu, thoát.</w:t>
      </w:r>
    </w:p>
    <w:p>
      <w:pPr>
        <w:pStyle w:val="ListParagraph"/>
        <w:numPr>
          <w:ilvl w:val="0"/>
          <w:numId w:val="1"/>
        </w:numPr>
        <w:spacing w:after="70"/>
      </w:pPr>
      <w:r>
        <w:rPr>
          <w:b/>
          <w:bCs/>
        </w:rPr>
        <w:t xml:space="preserve">main(): </w:t>
      </w:r>
      <w:r>
        <w:t xml:space="preserve">MỚI — vòng lặp hiển thị menu chính với 6 lựa chọn: Đăng nhập Admin / Đăng nhập Attendant / Đăng nhập Owner / Đăng nhập Root Admin / Đăng ký tài khoản mới / Thoát; gọi login_menu hoặc register_menu tương ứng, nếu đăng nhập thành công mới vào menu vai trò đó — đúng như sơ đồ luồng (flowchart) đã vẽ.</w:t>
      </w:r>
    </w:p>
    <w:p>
      <w:pPr>
        <w:shd w:fill="EAF3FF" w:val="clear"/>
        <w:spacing w:after="160" w:before="60"/>
      </w:pPr>
      <w:r>
        <w:rPr>
          <w:i/>
          <w:iCs/>
          <w:sz w:val="20"/>
          <w:szCs w:val="20"/>
        </w:rPr>
        <w:t xml:space="preserve">Cần đối chiếu được với sơ đồ flowchart cập nhật (spms_flow_updated.png): mỗi nhánh trong sơ đồ (Menu chính → Đăng nhập/Đăng ký → kiểm tra status → Menu vai trò → các thao tác → Lưu dữ liệu JSON) tương ứng với đoạn code nào.</w:t>
      </w:r>
    </w:p>
    <w:p>
      <w:pPr>
        <w:spacing w:after="120" w:before="260"/>
      </w:pPr>
      <w:r>
        <w:rPr>
          <w:b/>
          <w:bCs/>
          <w:color w:val="2E5395"/>
          <w:sz w:val="26"/>
          <w:szCs w:val="26"/>
        </w:rPr>
        <w:t xml:space="preserve">5. Unit Test — SPMSTestCase (dòng 835–980)</w:t>
      </w:r>
    </w:p>
    <w:p>
      <w:pPr>
        <w:pStyle w:val="ListParagraph"/>
        <w:numPr>
          <w:ilvl w:val="0"/>
          <w:numId w:val="1"/>
        </w:numPr>
        <w:spacing w:after="70"/>
      </w:pPr>
      <w:r>
        <w:rPr>
          <w:b/>
          <w:bCs/>
        </w:rPr>
        <w:t xml:space="preserve">setUp/tearDown: </w:t>
      </w:r>
      <w:r>
        <w:t xml:space="preserve">mỗi test dùng 1 file JSON riêng biệt (đặt tên theo id(self)) để cô lập dữ liệu, tránh test này ảnh hưởng test khác; xóa file sau khi test xong.</w:t>
      </w:r>
    </w:p>
    <w:p>
      <w:pPr>
        <w:spacing w:after="120"/>
      </w:pPr>
      <w:r>
        <w:t xml:space="preserve">Các test tiêu biểu cần giải thích được (tổng cộng 20 test case):</w:t>
      </w:r>
    </w:p>
    <w:p>
      <w:pPr>
        <w:pStyle w:val="ListParagraph"/>
        <w:numPr>
          <w:ilvl w:val="0"/>
          <w:numId w:val="1"/>
        </w:numPr>
        <w:spacing w:after="70"/>
      </w:pPr>
      <w:r>
        <w:t xml:space="preserve">test_check_in_assigns_free_slot / test_check_in_duplicate_plate_rejected: kiểm tra check-in gán đúng slot trống và từ chối biển số trùng.</w:t>
      </w:r>
    </w:p>
    <w:p>
      <w:pPr>
        <w:pStyle w:val="ListParagraph"/>
        <w:numPr>
          <w:ilvl w:val="0"/>
          <w:numId w:val="1"/>
        </w:numPr>
        <w:spacing w:after="70"/>
      </w:pPr>
      <w:r>
        <w:t xml:space="preserve">test_lot_full_returns_none: bãi đầy (3 slot, 3 xe) thì xe thứ 4 check-in trả về None.</w:t>
      </w:r>
    </w:p>
    <w:p>
      <w:pPr>
        <w:pStyle w:val="ListParagraph"/>
        <w:numPr>
          <w:ilvl w:val="0"/>
          <w:numId w:val="1"/>
        </w:numPr>
        <w:spacing w:after="70"/>
      </w:pPr>
      <w:r>
        <w:t xml:space="preserve">test_check_out_computes_fee_min_one_hour / test_round_half_up_hours: kiểm tra phí tối thiểu 1 giờ và cơ chế làm tròn (2h30' → 3 giờ).</w:t>
      </w:r>
    </w:p>
    <w:p>
      <w:pPr>
        <w:pStyle w:val="ListParagraph"/>
        <w:numPr>
          <w:ilvl w:val="0"/>
          <w:numId w:val="1"/>
        </w:numPr>
        <w:spacing w:after="70"/>
      </w:pPr>
      <w:r>
        <w:t xml:space="preserve">test_reservation_then_check_in_uses_reserved_slot: đặt trước rồi check-in phải nhận đúng slot đã đặt.</w:t>
      </w:r>
    </w:p>
    <w:p>
      <w:pPr>
        <w:pStyle w:val="ListParagraph"/>
        <w:numPr>
          <w:ilvl w:val="0"/>
          <w:numId w:val="1"/>
        </w:numPr>
        <w:spacing w:after="70"/>
      </w:pPr>
      <w:r>
        <w:t xml:space="preserve">test_occupancy_rate / test_most_used_slots / test_revenue_report_all: kiểm tra các hàm thống kê, báo cáo.</w:t>
      </w:r>
    </w:p>
    <w:p>
      <w:pPr>
        <w:pStyle w:val="ListParagraph"/>
        <w:numPr>
          <w:ilvl w:val="0"/>
          <w:numId w:val="1"/>
        </w:numPr>
        <w:spacing w:after="70"/>
      </w:pPr>
      <w:r>
        <w:t xml:space="preserve">test_multiple_unpaid_fees_are_all_collected: nhiều khoản phí chưa trả của cùng 1 biển số phải được cộng dồn và thanh toán đúng.</w:t>
      </w:r>
    </w:p>
    <w:p>
      <w:pPr>
        <w:pStyle w:val="ListParagraph"/>
        <w:numPr>
          <w:ilvl w:val="0"/>
          <w:numId w:val="1"/>
        </w:numPr>
        <w:spacing w:after="70"/>
      </w:pPr>
      <w:r>
        <w:t xml:space="preserve">test_remove_slot_refuses_reserved_slot / test_remove_slot_refuses_occupied_slot: đảm bảo không xóa được slot đang dùng/đặt trước.</w:t>
      </w:r>
    </w:p>
    <w:p>
      <w:pPr>
        <w:pStyle w:val="ListParagraph"/>
        <w:numPr>
          <w:ilvl w:val="0"/>
          <w:numId w:val="1"/>
        </w:numPr>
        <w:spacing w:after="70"/>
      </w:pPr>
      <w:r>
        <w:t xml:space="preserve">test_blank_plate_and_slot_rejected: input rỗng/khoảng trắng bị chặn bởi _require_non_blank.</w:t>
      </w:r>
    </w:p>
    <w:p>
      <w:pPr>
        <w:pStyle w:val="ListParagraph"/>
        <w:numPr>
          <w:ilvl w:val="0"/>
          <w:numId w:val="1"/>
        </w:numPr>
        <w:spacing w:after="70"/>
      </w:pPr>
      <w:r>
        <w:t xml:space="preserve">test_admin_login_password: xác thực sai/đúng mật khẩu và đổi mật khẩu thành công.</w:t>
      </w:r>
    </w:p>
    <w:p>
      <w:pPr>
        <w:pStyle w:val="ListParagraph"/>
        <w:numPr>
          <w:ilvl w:val="0"/>
          <w:numId w:val="1"/>
        </w:numPr>
        <w:spacing w:after="70"/>
      </w:pPr>
      <w:r>
        <w:rPr>
          <w:b/>
          <w:bCs/>
        </w:rPr>
        <w:t xml:space="preserve">MỚI — test_register_owner_active_immediately: </w:t>
      </w:r>
      <w:r>
        <w:t xml:space="preserve">đăng ký tài khoản Owner phải active ngay và đăng nhập được luôn.</w:t>
      </w:r>
    </w:p>
    <w:p>
      <w:pPr>
        <w:pStyle w:val="ListParagraph"/>
        <w:numPr>
          <w:ilvl w:val="0"/>
          <w:numId w:val="1"/>
        </w:numPr>
        <w:spacing w:after="70"/>
      </w:pPr>
      <w:r>
        <w:rPr>
          <w:b/>
          <w:bCs/>
        </w:rPr>
        <w:t xml:space="preserve">MỚI — test_register_admin_requires_root_approval: </w:t>
      </w:r>
      <w:r>
        <w:t xml:space="preserve">đăng ký Admin phải ở trạng thái pending, không đăng nhập được cho tới khi approve_user() được gọi.</w:t>
      </w:r>
    </w:p>
    <w:p>
      <w:pPr>
        <w:pStyle w:val="ListParagraph"/>
        <w:numPr>
          <w:ilvl w:val="0"/>
          <w:numId w:val="1"/>
        </w:numPr>
        <w:spacing w:after="70"/>
      </w:pPr>
      <w:r>
        <w:rPr>
          <w:b/>
          <w:bCs/>
        </w:rPr>
        <w:t xml:space="preserve">MỚI — test_register_attendant_rejected_cannot_login: </w:t>
      </w:r>
      <w:r>
        <w:t xml:space="preserve">sau khi reject_user(), tài khoản Attendant không thể đăng nhập dù đúng mật khẩu.</w:t>
      </w:r>
    </w:p>
    <w:p>
      <w:pPr>
        <w:pStyle w:val="ListParagraph"/>
        <w:numPr>
          <w:ilvl w:val="0"/>
          <w:numId w:val="1"/>
        </w:numPr>
        <w:spacing w:after="70"/>
      </w:pPr>
      <w:r>
        <w:rPr>
          <w:b/>
          <w:bCs/>
        </w:rPr>
        <w:t xml:space="preserve">MỚI — test_register_duplicate_username_rejected: </w:t>
      </w:r>
      <w:r>
        <w:t xml:space="preserve">đăng ký trùng username phải thất bại (register_user trả về False).</w:t>
      </w:r>
    </w:p>
    <w:p>
      <w:pPr>
        <w:pStyle w:val="ListParagraph"/>
        <w:numPr>
          <w:ilvl w:val="0"/>
          <w:numId w:val="1"/>
        </w:numPr>
        <w:spacing w:after="70"/>
      </w:pPr>
      <w:r>
        <w:rPr>
          <w:b/>
          <w:bCs/>
        </w:rPr>
        <w:t xml:space="preserve">MỚI — test_root_admin_default_login: </w:t>
      </w:r>
      <w:r>
        <w:t xml:space="preserve">kiểm tra tài khoản Root Admin mặc định (rootadmin) đăng nhập thành công với vai trò 'root'.</w:t>
      </w:r>
    </w:p>
    <w:p>
      <w:pPr>
        <w:pStyle w:val="ListParagraph"/>
        <w:numPr>
          <w:ilvl w:val="0"/>
          <w:numId w:val="1"/>
        </w:numPr>
        <w:spacing w:after="70"/>
      </w:pPr>
      <w:r>
        <w:t xml:space="preserve">test_persistence_round_trip: lưu dữ liệu rồi tạo instance ParkingLot mới, kiểm tra dữ liệu được khôi phục đúng từ JSON (bao gồm cả trường status).</w:t>
      </w:r>
    </w:p>
    <w:p>
      <w:pPr>
        <w:shd w:fill="EAF3FF" w:val="clear"/>
        <w:spacing w:after="160" w:before="60"/>
      </w:pPr>
      <w:r>
        <w:rPr>
          <w:i/>
          <w:iCs/>
          <w:sz w:val="20"/>
          <w:szCs w:val="20"/>
        </w:rPr>
        <w:t xml:space="preserve">Câu hỏi có thể gặp: Vì sao mỗi test cần file JSON riêng? → Nếu dùng chung 1 file, các test chạy song song hoặc theo thứ tự khác nhau có thể ghi đè/đọc nhầm dữ liệu của nhau, gây test không ổn định (flaky test).</w:t>
      </w:r>
    </w:p>
    <w:p>
      <w:pPr>
        <w:pStyle w:val="Heading1"/>
        <w:spacing w:after="150" w:before="300"/>
      </w:pPr>
      <w:r>
        <w:t xml:space="preserve">II. Ghi chú chung cho cả nhóm</w:t>
      </w:r>
    </w:p>
    <w:p>
      <w:pPr>
        <w:pStyle w:val="ListParagraph"/>
        <w:numPr>
          <w:ilvl w:val="0"/>
          <w:numId w:val="1"/>
        </w:numPr>
        <w:spacing w:after="70"/>
      </w:pPr>
      <w:r>
        <w:t xml:space="preserve">Mỗi thành viên nên đọc lướt toàn bộ sơ đồ kiến trúc và luồng menu chính (kể cả nhánh Đăng ký và Root Admin mới), phòng khi giảng viên hỏi chéo về mối liên hệ giữa các phần (VD: đăng ký Admin tạo ra bản ghi user với status gì, ai duyệt, check-out tạo Transaction như thế nào, dữ liệu đi đâu tiếp theo).</w:t>
      </w:r>
    </w:p>
    <w:p>
      <w:pPr>
        <w:pStyle w:val="ListParagraph"/>
        <w:numPr>
          <w:ilvl w:val="0"/>
          <w:numId w:val="1"/>
        </w:numPr>
        <w:spacing w:after="70"/>
      </w:pPr>
      <w:r>
        <w:t xml:space="preserve">Tổng số dòng code đã tăng từ 777 lên 987 dòng do bổ sung tính năng đăng ký tài khoản tự phục vụ và cơ chế xét duyệt bởi Root Admin — các mốc dòng trong bảng phân công đã được cập nhật khớp với phiên bản main.py mới nhất.</w:t>
      </w:r>
    </w:p>
    <w:p>
      <w:pPr>
        <w:pStyle w:val="ListParagraph"/>
        <w:numPr>
          <w:ilvl w:val="0"/>
          <w:numId w:val="1"/>
        </w:numPr>
        <w:spacing w:after="70"/>
      </w:pPr>
      <w:r>
        <w:t xml:space="preserve">File tài liệu thiết kế (SPMS_Design_Doc_updated.docx) và sơ đồ luồng (spms_flow_updated.png) đã được cập nhật đồng bộ, nên dùng làm tài liệu tham chiếu chéo khi ôn tập.</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2026-07-22T01:04:34.836Z</dcterms:created>
  <dcterms:modified xsi:type="dcterms:W3CDTF">2026-07-22T01:04:34.849Z</dcterms:modified>
</cp:coreProperties>
</file>

<file path=docProps/custom.xml><?xml version="1.0" encoding="utf-8"?>
<Properties xmlns="http://schemas.openxmlformats.org/officeDocument/2006/custom-properties" xmlns:vt="http://schemas.openxmlformats.org/officeDocument/2006/docPropsVTypes"/>
</file>