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255" w:rsidRPr="00A51967" w:rsidRDefault="003A20AB">
      <w:pPr>
        <w:rPr>
          <w:rFonts w:ascii="Arial" w:hAnsi="Arial" w:cs="Arial"/>
          <w:i/>
        </w:rPr>
      </w:pPr>
      <w:r w:rsidRPr="00A51967">
        <w:rPr>
          <w:rFonts w:ascii="Arial" w:hAnsi="Arial" w:cs="Arial"/>
          <w:i/>
        </w:rPr>
        <w:t>H-360 CMS</w:t>
      </w:r>
    </w:p>
    <w:p w:rsidR="008120E4" w:rsidRPr="00A51967" w:rsidRDefault="008120E4" w:rsidP="008120E4">
      <w:pPr>
        <w:rPr>
          <w:rFonts w:ascii="Arial" w:hAnsi="Arial" w:cs="Arial"/>
          <w:b/>
          <w:bCs/>
          <w:i/>
          <w:color w:val="000000"/>
          <w:sz w:val="15"/>
          <w:szCs w:val="15"/>
          <w:shd w:val="clear" w:color="auto" w:fill="FFFFFF"/>
        </w:rPr>
      </w:pPr>
      <w:r w:rsidRPr="00A51967">
        <w:rPr>
          <w:rFonts w:ascii="Arial" w:hAnsi="Arial" w:cs="Arial"/>
          <w:i/>
        </w:rPr>
        <w:t xml:space="preserve">SVN: </w:t>
      </w:r>
      <w:r w:rsidRPr="00A51967">
        <w:rPr>
          <w:rFonts w:ascii="Arial" w:hAnsi="Arial" w:cs="Arial"/>
          <w:b/>
          <w:bCs/>
          <w:i/>
          <w:color w:val="000000"/>
          <w:sz w:val="15"/>
          <w:szCs w:val="15"/>
          <w:shd w:val="clear" w:color="auto" w:fill="FFFFFF"/>
        </w:rPr>
        <w:t>svn://hgsun72/repository/projects/CMS_V1/trunk</w:t>
      </w:r>
    </w:p>
    <w:p w:rsidR="00350755" w:rsidRPr="00A51967" w:rsidRDefault="00350755" w:rsidP="00350755">
      <w:pPr>
        <w:rPr>
          <w:rFonts w:ascii="Arial" w:hAnsi="Arial" w:cs="Arial"/>
          <w:i/>
          <w:color w:val="000000"/>
          <w:sz w:val="15"/>
          <w:szCs w:val="15"/>
          <w:shd w:val="clear" w:color="auto" w:fill="FFFFFF"/>
        </w:rPr>
      </w:pPr>
      <w:r w:rsidRPr="00A51967">
        <w:rPr>
          <w:rFonts w:ascii="Arial" w:hAnsi="Arial" w:cs="Arial"/>
          <w:i/>
        </w:rPr>
        <w:t>main Application is LILLY (10119)</w:t>
      </w:r>
    </w:p>
    <w:p w:rsidR="00350755" w:rsidRPr="00A51967" w:rsidRDefault="00350755" w:rsidP="008120E4">
      <w:pPr>
        <w:rPr>
          <w:rFonts w:ascii="Arial" w:hAnsi="Arial" w:cs="Arial"/>
          <w:b/>
          <w:bCs/>
          <w:i/>
          <w:color w:val="000000"/>
          <w:sz w:val="15"/>
          <w:szCs w:val="15"/>
          <w:shd w:val="clear" w:color="auto" w:fill="FFFFFF"/>
        </w:rPr>
      </w:pPr>
      <w:r w:rsidRPr="00A51967">
        <w:rPr>
          <w:rFonts w:ascii="Arial" w:hAnsi="Arial" w:cs="Arial"/>
          <w:b/>
          <w:bCs/>
          <w:i/>
          <w:color w:val="000000"/>
          <w:sz w:val="15"/>
          <w:szCs w:val="15"/>
          <w:shd w:val="clear" w:color="auto" w:fill="FFFFFF"/>
        </w:rPr>
        <w:t>Jenkin -</w:t>
      </w:r>
      <w:r w:rsidRPr="00A51967">
        <w:rPr>
          <w:rFonts w:ascii="Arial" w:hAnsi="Arial" w:cs="Arial"/>
          <w:i/>
        </w:rPr>
        <w:t xml:space="preserve"> </w:t>
      </w:r>
      <w:hyperlink r:id="rId5" w:history="1">
        <w:r w:rsidR="00FC29C9" w:rsidRPr="00A51967">
          <w:rPr>
            <w:rStyle w:val="Hyperlink"/>
            <w:rFonts w:ascii="Arial" w:hAnsi="Arial" w:cs="Arial"/>
            <w:i/>
            <w:sz w:val="15"/>
            <w:szCs w:val="15"/>
            <w:shd w:val="clear" w:color="auto" w:fill="FFFFFF"/>
          </w:rPr>
          <w:t>http://tcc-tcdev01:10005/job/LillyH360_10119/</w:t>
        </w:r>
      </w:hyperlink>
    </w:p>
    <w:p w:rsidR="00FC29C9" w:rsidRPr="00A51967" w:rsidRDefault="00FC29C9" w:rsidP="008120E4">
      <w:pPr>
        <w:rPr>
          <w:rFonts w:ascii="Arial" w:hAnsi="Arial" w:cs="Arial"/>
          <w:b/>
          <w:bCs/>
          <w:i/>
          <w:color w:val="000000"/>
          <w:sz w:val="15"/>
          <w:szCs w:val="15"/>
          <w:shd w:val="clear" w:color="auto" w:fill="FFFFFF"/>
        </w:rPr>
      </w:pPr>
    </w:p>
    <w:p w:rsidR="00FC29C9" w:rsidRPr="00A51967" w:rsidRDefault="003D3EB1" w:rsidP="00FC29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A51967">
        <w:rPr>
          <w:rFonts w:ascii="Arial" w:hAnsi="Arial" w:cs="Arial"/>
          <w:b/>
          <w:bCs/>
          <w:i/>
          <w:color w:val="000000"/>
          <w:sz w:val="15"/>
          <w:szCs w:val="15"/>
          <w:shd w:val="clear" w:color="auto" w:fill="FFFFFF"/>
        </w:rPr>
        <w:t xml:space="preserve">Configuration </w:t>
      </w:r>
      <w:r w:rsidR="00FC29C9" w:rsidRPr="00A51967">
        <w:rPr>
          <w:rFonts w:ascii="Arial" w:hAnsi="Arial" w:cs="Arial"/>
          <w:b/>
          <w:bCs/>
          <w:i/>
          <w:color w:val="000000"/>
          <w:sz w:val="15"/>
          <w:szCs w:val="15"/>
          <w:shd w:val="clear" w:color="auto" w:fill="FFFFFF"/>
        </w:rPr>
        <w:t xml:space="preserve">Server - </w:t>
      </w:r>
      <w:r w:rsidR="00FC29C9" w:rsidRPr="00A51967">
        <w:rPr>
          <w:rFonts w:ascii="Arial" w:hAnsi="Arial" w:cs="Arial"/>
          <w:i/>
          <w:sz w:val="20"/>
          <w:szCs w:val="20"/>
        </w:rPr>
        <w:tab/>
        <w:t>&lt;Resource name="</w:t>
      </w:r>
      <w:proofErr w:type="spellStart"/>
      <w:r w:rsidR="00FC29C9" w:rsidRPr="00A51967">
        <w:rPr>
          <w:rFonts w:ascii="Arial" w:hAnsi="Arial" w:cs="Arial"/>
          <w:i/>
          <w:sz w:val="20"/>
          <w:szCs w:val="20"/>
        </w:rPr>
        <w:t>db</w:t>
      </w:r>
      <w:proofErr w:type="spellEnd"/>
      <w:r w:rsidR="00FC29C9" w:rsidRPr="00A51967">
        <w:rPr>
          <w:rFonts w:ascii="Arial" w:hAnsi="Arial" w:cs="Arial"/>
          <w:i/>
          <w:sz w:val="20"/>
          <w:szCs w:val="20"/>
        </w:rPr>
        <w:t>/</w:t>
      </w:r>
      <w:proofErr w:type="spellStart"/>
      <w:r w:rsidR="00FC29C9" w:rsidRPr="00A51967">
        <w:rPr>
          <w:rFonts w:ascii="Arial" w:hAnsi="Arial" w:cs="Arial"/>
          <w:i/>
          <w:sz w:val="20"/>
          <w:szCs w:val="20"/>
        </w:rPr>
        <w:t>cms</w:t>
      </w:r>
      <w:proofErr w:type="spellEnd"/>
      <w:r w:rsidR="00FC29C9" w:rsidRPr="00A51967">
        <w:rPr>
          <w:rFonts w:ascii="Arial" w:hAnsi="Arial" w:cs="Arial"/>
          <w:i/>
          <w:sz w:val="20"/>
          <w:szCs w:val="20"/>
        </w:rPr>
        <w:t xml:space="preserve">" </w:t>
      </w:r>
      <w:proofErr w:type="spellStart"/>
      <w:r w:rsidR="00FC29C9" w:rsidRPr="00A51967">
        <w:rPr>
          <w:rFonts w:ascii="Arial" w:hAnsi="Arial" w:cs="Arial"/>
          <w:i/>
          <w:sz w:val="20"/>
          <w:szCs w:val="20"/>
        </w:rPr>
        <w:t>auth</w:t>
      </w:r>
      <w:proofErr w:type="spellEnd"/>
      <w:r w:rsidR="00FC29C9" w:rsidRPr="00A51967">
        <w:rPr>
          <w:rFonts w:ascii="Arial" w:hAnsi="Arial" w:cs="Arial"/>
          <w:i/>
          <w:sz w:val="20"/>
          <w:szCs w:val="20"/>
        </w:rPr>
        <w:t>="Container" type="</w:t>
      </w:r>
      <w:proofErr w:type="spellStart"/>
      <w:r w:rsidR="00FC29C9" w:rsidRPr="00A51967">
        <w:rPr>
          <w:rFonts w:ascii="Arial" w:hAnsi="Arial" w:cs="Arial"/>
          <w:i/>
          <w:sz w:val="20"/>
          <w:szCs w:val="20"/>
        </w:rPr>
        <w:t>oracle.jdbc.pool.OracleDataSource</w:t>
      </w:r>
      <w:proofErr w:type="spellEnd"/>
      <w:r w:rsidR="00FC29C9" w:rsidRPr="00A51967">
        <w:rPr>
          <w:rFonts w:ascii="Arial" w:hAnsi="Arial" w:cs="Arial"/>
          <w:i/>
          <w:sz w:val="20"/>
          <w:szCs w:val="20"/>
        </w:rPr>
        <w:t>"</w:t>
      </w:r>
    </w:p>
    <w:p w:rsidR="00FC29C9" w:rsidRPr="00A51967" w:rsidRDefault="00FC29C9" w:rsidP="00FC29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A51967">
        <w:rPr>
          <w:rFonts w:ascii="Arial" w:hAnsi="Arial" w:cs="Arial"/>
          <w:i/>
          <w:sz w:val="20"/>
          <w:szCs w:val="20"/>
        </w:rPr>
        <w:t>user="</w:t>
      </w:r>
      <w:proofErr w:type="spellStart"/>
      <w:r w:rsidRPr="00A51967">
        <w:rPr>
          <w:rFonts w:ascii="Arial" w:hAnsi="Arial" w:cs="Arial"/>
          <w:i/>
          <w:sz w:val="20"/>
          <w:szCs w:val="20"/>
        </w:rPr>
        <w:t>hgapplil</w:t>
      </w:r>
      <w:proofErr w:type="spellEnd"/>
      <w:r w:rsidRPr="00A51967">
        <w:rPr>
          <w:rFonts w:ascii="Arial" w:hAnsi="Arial" w:cs="Arial"/>
          <w:i/>
          <w:sz w:val="20"/>
          <w:szCs w:val="20"/>
        </w:rPr>
        <w:t>"</w:t>
      </w:r>
    </w:p>
    <w:p w:rsidR="00FC29C9" w:rsidRPr="00A51967" w:rsidRDefault="00FC29C9" w:rsidP="00FC29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A51967">
        <w:rPr>
          <w:rFonts w:ascii="Arial" w:hAnsi="Arial" w:cs="Arial"/>
          <w:i/>
          <w:sz w:val="20"/>
          <w:szCs w:val="20"/>
        </w:rPr>
        <w:t>password="</w:t>
      </w:r>
      <w:proofErr w:type="spellStart"/>
      <w:r w:rsidRPr="00A51967">
        <w:rPr>
          <w:rFonts w:ascii="Arial" w:hAnsi="Arial" w:cs="Arial"/>
          <w:i/>
          <w:sz w:val="20"/>
          <w:szCs w:val="20"/>
        </w:rPr>
        <w:t>lilapp</w:t>
      </w:r>
      <w:proofErr w:type="spellEnd"/>
      <w:r w:rsidRPr="00A51967">
        <w:rPr>
          <w:rFonts w:ascii="Arial" w:hAnsi="Arial" w:cs="Arial"/>
          <w:i/>
          <w:sz w:val="20"/>
          <w:szCs w:val="20"/>
        </w:rPr>
        <w:t>"</w:t>
      </w:r>
    </w:p>
    <w:p w:rsidR="00FC29C9" w:rsidRPr="00A51967" w:rsidRDefault="00FC29C9" w:rsidP="00FC29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proofErr w:type="spellStart"/>
      <w:r w:rsidRPr="00A51967">
        <w:rPr>
          <w:rFonts w:ascii="Arial" w:hAnsi="Arial" w:cs="Arial"/>
          <w:i/>
          <w:sz w:val="20"/>
          <w:szCs w:val="20"/>
        </w:rPr>
        <w:t>driverClassName</w:t>
      </w:r>
      <w:proofErr w:type="spellEnd"/>
      <w:r w:rsidRPr="00A51967">
        <w:rPr>
          <w:rFonts w:ascii="Arial" w:hAnsi="Arial" w:cs="Arial"/>
          <w:i/>
          <w:sz w:val="20"/>
          <w:szCs w:val="20"/>
        </w:rPr>
        <w:t>="</w:t>
      </w:r>
      <w:proofErr w:type="spellStart"/>
      <w:r w:rsidRPr="00A51967">
        <w:rPr>
          <w:rFonts w:ascii="Arial" w:hAnsi="Arial" w:cs="Arial"/>
          <w:i/>
          <w:sz w:val="20"/>
          <w:szCs w:val="20"/>
        </w:rPr>
        <w:t>oracle.jdbc.OracleDriver</w:t>
      </w:r>
      <w:proofErr w:type="spellEnd"/>
      <w:r w:rsidRPr="00A51967">
        <w:rPr>
          <w:rFonts w:ascii="Arial" w:hAnsi="Arial" w:cs="Arial"/>
          <w:i/>
          <w:sz w:val="20"/>
          <w:szCs w:val="20"/>
        </w:rPr>
        <w:t>"</w:t>
      </w:r>
    </w:p>
    <w:p w:rsidR="00FC29C9" w:rsidRPr="00A51967" w:rsidRDefault="00FC29C9" w:rsidP="00FC29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A51967">
        <w:rPr>
          <w:rFonts w:ascii="Arial" w:hAnsi="Arial" w:cs="Arial"/>
          <w:i/>
          <w:sz w:val="20"/>
          <w:szCs w:val="20"/>
        </w:rPr>
        <w:t>factory="</w:t>
      </w:r>
      <w:proofErr w:type="spellStart"/>
      <w:r w:rsidRPr="00A51967">
        <w:rPr>
          <w:rFonts w:ascii="Arial" w:hAnsi="Arial" w:cs="Arial"/>
          <w:i/>
          <w:sz w:val="20"/>
          <w:szCs w:val="20"/>
        </w:rPr>
        <w:t>oracle.jdbc.pool.OracleDataSourceFactory</w:t>
      </w:r>
      <w:proofErr w:type="spellEnd"/>
      <w:r w:rsidRPr="00A51967">
        <w:rPr>
          <w:rFonts w:ascii="Arial" w:hAnsi="Arial" w:cs="Arial"/>
          <w:i/>
          <w:sz w:val="20"/>
          <w:szCs w:val="20"/>
        </w:rPr>
        <w:t>"</w:t>
      </w:r>
    </w:p>
    <w:p w:rsidR="00FC29C9" w:rsidRPr="00A51967" w:rsidRDefault="00FC29C9" w:rsidP="00FC29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proofErr w:type="spellStart"/>
      <w:r w:rsidRPr="00A51967">
        <w:rPr>
          <w:rFonts w:ascii="Arial" w:hAnsi="Arial" w:cs="Arial"/>
          <w:i/>
          <w:sz w:val="20"/>
          <w:szCs w:val="20"/>
        </w:rPr>
        <w:t>url</w:t>
      </w:r>
      <w:proofErr w:type="spellEnd"/>
      <w:r w:rsidRPr="00A51967">
        <w:rPr>
          <w:rFonts w:ascii="Arial" w:hAnsi="Arial" w:cs="Arial"/>
          <w:i/>
          <w:sz w:val="20"/>
          <w:szCs w:val="20"/>
        </w:rPr>
        <w:t>="</w:t>
      </w:r>
      <w:proofErr w:type="spellStart"/>
      <w:r w:rsidRPr="00A51967">
        <w:rPr>
          <w:rFonts w:ascii="Arial" w:hAnsi="Arial" w:cs="Arial"/>
          <w:i/>
          <w:sz w:val="20"/>
          <w:szCs w:val="20"/>
        </w:rPr>
        <w:t>jdbc:oracle:thin</w:t>
      </w:r>
      <w:proofErr w:type="spellEnd"/>
      <w:r w:rsidRPr="00A51967">
        <w:rPr>
          <w:rFonts w:ascii="Arial" w:hAnsi="Arial" w:cs="Arial"/>
          <w:i/>
          <w:sz w:val="20"/>
          <w:szCs w:val="20"/>
        </w:rPr>
        <w:t>:@hgsun69:1539:repdu"</w:t>
      </w:r>
    </w:p>
    <w:p w:rsidR="00FC29C9" w:rsidRPr="00A51967" w:rsidRDefault="00FC29C9" w:rsidP="00FC29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proofErr w:type="spellStart"/>
      <w:r w:rsidRPr="00A51967">
        <w:rPr>
          <w:rFonts w:ascii="Arial" w:hAnsi="Arial" w:cs="Arial"/>
          <w:i/>
          <w:sz w:val="20"/>
          <w:szCs w:val="20"/>
        </w:rPr>
        <w:t>maxActive</w:t>
      </w:r>
      <w:proofErr w:type="spellEnd"/>
      <w:r w:rsidRPr="00A51967">
        <w:rPr>
          <w:rFonts w:ascii="Arial" w:hAnsi="Arial" w:cs="Arial"/>
          <w:i/>
          <w:sz w:val="20"/>
          <w:szCs w:val="20"/>
        </w:rPr>
        <w:t>="10"</w:t>
      </w:r>
    </w:p>
    <w:p w:rsidR="00FC29C9" w:rsidRPr="00A51967" w:rsidRDefault="00FC29C9" w:rsidP="00FC29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proofErr w:type="spellStart"/>
      <w:r w:rsidRPr="00A51967">
        <w:rPr>
          <w:rFonts w:ascii="Arial" w:hAnsi="Arial" w:cs="Arial"/>
          <w:i/>
          <w:sz w:val="20"/>
          <w:szCs w:val="20"/>
        </w:rPr>
        <w:t>maxIdle</w:t>
      </w:r>
      <w:proofErr w:type="spellEnd"/>
      <w:r w:rsidRPr="00A51967">
        <w:rPr>
          <w:rFonts w:ascii="Arial" w:hAnsi="Arial" w:cs="Arial"/>
          <w:i/>
          <w:sz w:val="20"/>
          <w:szCs w:val="20"/>
        </w:rPr>
        <w:t>="5"</w:t>
      </w:r>
    </w:p>
    <w:p w:rsidR="00FC29C9" w:rsidRPr="00A51967" w:rsidRDefault="00FC29C9" w:rsidP="00FC29C9">
      <w:pPr>
        <w:rPr>
          <w:rFonts w:ascii="Arial" w:hAnsi="Arial" w:cs="Arial"/>
          <w:i/>
          <w:sz w:val="20"/>
          <w:szCs w:val="20"/>
        </w:rPr>
      </w:pPr>
      <w:proofErr w:type="spellStart"/>
      <w:r w:rsidRPr="00A51967">
        <w:rPr>
          <w:rFonts w:ascii="Arial" w:hAnsi="Arial" w:cs="Arial"/>
          <w:i/>
          <w:sz w:val="20"/>
          <w:szCs w:val="20"/>
        </w:rPr>
        <w:t>maxWait</w:t>
      </w:r>
      <w:proofErr w:type="spellEnd"/>
      <w:r w:rsidRPr="00A51967">
        <w:rPr>
          <w:rFonts w:ascii="Arial" w:hAnsi="Arial" w:cs="Arial"/>
          <w:i/>
          <w:sz w:val="20"/>
          <w:szCs w:val="20"/>
        </w:rPr>
        <w:t>="-1"/&gt;</w:t>
      </w:r>
    </w:p>
    <w:p w:rsidR="003D3EB1" w:rsidRPr="00A51967" w:rsidRDefault="003D3EB1" w:rsidP="00FC29C9">
      <w:pPr>
        <w:rPr>
          <w:rFonts w:ascii="Arial" w:hAnsi="Arial" w:cs="Arial"/>
          <w:i/>
          <w:sz w:val="20"/>
          <w:szCs w:val="20"/>
        </w:rPr>
      </w:pPr>
    </w:p>
    <w:p w:rsidR="003D3EB1" w:rsidRPr="00A51967" w:rsidRDefault="003D3EB1" w:rsidP="00FC29C9">
      <w:pPr>
        <w:rPr>
          <w:rFonts w:ascii="Arial" w:hAnsi="Arial" w:cs="Arial"/>
          <w:i/>
          <w:sz w:val="20"/>
          <w:szCs w:val="20"/>
        </w:rPr>
      </w:pPr>
    </w:p>
    <w:p w:rsidR="003D3EB1" w:rsidRPr="00A51967" w:rsidRDefault="003D3EB1" w:rsidP="00FC29C9">
      <w:pPr>
        <w:rPr>
          <w:rFonts w:ascii="Arial" w:hAnsi="Arial" w:cs="Arial"/>
          <w:i/>
          <w:sz w:val="20"/>
          <w:szCs w:val="20"/>
        </w:rPr>
      </w:pPr>
      <w:r w:rsidRPr="00A51967">
        <w:rPr>
          <w:rFonts w:ascii="Arial" w:hAnsi="Arial" w:cs="Arial"/>
          <w:i/>
          <w:sz w:val="20"/>
          <w:szCs w:val="20"/>
        </w:rPr>
        <w:t xml:space="preserve">Tables Name- </w:t>
      </w:r>
    </w:p>
    <w:p w:rsidR="008C0799" w:rsidRDefault="008C0799" w:rsidP="008C079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i/>
          <w:color w:val="000000"/>
          <w:sz w:val="20"/>
          <w:szCs w:val="20"/>
          <w:shd w:val="clear" w:color="auto" w:fill="FFFFFF"/>
        </w:rPr>
      </w:pPr>
      <w:proofErr w:type="spellStart"/>
      <w:r w:rsidRPr="00A51967">
        <w:rPr>
          <w:rFonts w:ascii="Arial" w:hAnsi="Arial" w:cs="Arial"/>
          <w:b/>
          <w:bCs/>
          <w:i/>
          <w:color w:val="000000"/>
          <w:sz w:val="20"/>
          <w:szCs w:val="20"/>
          <w:shd w:val="clear" w:color="auto" w:fill="FFFFFF"/>
        </w:rPr>
        <w:t>thgcms_user</w:t>
      </w:r>
      <w:proofErr w:type="spellEnd"/>
    </w:p>
    <w:p w:rsidR="00A51967" w:rsidRPr="00A51967" w:rsidRDefault="00A51967" w:rsidP="00A5196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i/>
          <w:color w:val="000000"/>
          <w:sz w:val="20"/>
          <w:szCs w:val="20"/>
          <w:shd w:val="clear" w:color="auto" w:fill="FFFFFF"/>
        </w:rPr>
      </w:pPr>
      <w:proofErr w:type="spellStart"/>
      <w:r w:rsidRPr="00A51967">
        <w:rPr>
          <w:rFonts w:ascii="Arial" w:hAnsi="Arial" w:cs="Arial"/>
          <w:b/>
          <w:bCs/>
          <w:i/>
          <w:color w:val="000000"/>
          <w:sz w:val="20"/>
          <w:szCs w:val="20"/>
          <w:shd w:val="clear" w:color="auto" w:fill="FFFFFF"/>
        </w:rPr>
        <w:t>thgcms_user_password</w:t>
      </w:r>
      <w:proofErr w:type="spellEnd"/>
    </w:p>
    <w:p w:rsidR="00D21B2C" w:rsidRPr="00A51967" w:rsidRDefault="00D21B2C" w:rsidP="00D21B2C">
      <w:pPr>
        <w:rPr>
          <w:rFonts w:ascii="Arial" w:hAnsi="Arial" w:cs="Arial"/>
          <w:bCs/>
          <w:i/>
          <w:color w:val="000000"/>
          <w:sz w:val="18"/>
          <w:szCs w:val="18"/>
          <w:shd w:val="clear" w:color="auto" w:fill="FFFFFF"/>
        </w:rPr>
      </w:pPr>
    </w:p>
    <w:p w:rsidR="00D21B2C" w:rsidRPr="004C3AE8" w:rsidRDefault="00D21B2C" w:rsidP="00A51967">
      <w:pPr>
        <w:autoSpaceDE w:val="0"/>
        <w:autoSpaceDN w:val="0"/>
        <w:spacing w:after="0" w:line="240" w:lineRule="auto"/>
        <w:rPr>
          <w:rFonts w:ascii="Arial" w:hAnsi="Arial" w:cs="Arial"/>
          <w:b/>
          <w:i/>
          <w:sz w:val="18"/>
          <w:szCs w:val="18"/>
        </w:rPr>
      </w:pPr>
      <w:r w:rsidRPr="00A51967">
        <w:rPr>
          <w:rFonts w:ascii="Arial" w:hAnsi="Arial" w:cs="Arial"/>
          <w:bCs/>
          <w:i/>
          <w:color w:val="000000"/>
          <w:sz w:val="18"/>
          <w:szCs w:val="18"/>
          <w:shd w:val="clear" w:color="auto" w:fill="FFFFFF"/>
        </w:rPr>
        <w:t xml:space="preserve">LILLY AUTHICATION </w:t>
      </w:r>
      <w:r w:rsidR="004C3AE8">
        <w:rPr>
          <w:rFonts w:ascii="Arial" w:hAnsi="Arial" w:cs="Arial"/>
          <w:bCs/>
          <w:i/>
          <w:color w:val="000000"/>
          <w:sz w:val="18"/>
          <w:szCs w:val="18"/>
          <w:shd w:val="clear" w:color="auto" w:fill="FFFFFF"/>
        </w:rPr>
        <w:t>–</w:t>
      </w:r>
      <w:r w:rsidRPr="00A51967">
        <w:rPr>
          <w:rFonts w:ascii="Arial" w:hAnsi="Arial" w:cs="Arial"/>
          <w:i/>
          <w:color w:val="000000"/>
          <w:sz w:val="18"/>
          <w:szCs w:val="18"/>
        </w:rPr>
        <w:t xml:space="preserve"> </w:t>
      </w:r>
      <w:proofErr w:type="spellStart"/>
      <w:r w:rsidRPr="004C3AE8">
        <w:rPr>
          <w:rFonts w:ascii="Arial" w:hAnsi="Arial" w:cs="Arial"/>
          <w:b/>
          <w:i/>
          <w:color w:val="000000"/>
          <w:sz w:val="18"/>
          <w:szCs w:val="18"/>
        </w:rPr>
        <w:t>testlilly</w:t>
      </w:r>
      <w:proofErr w:type="spellEnd"/>
      <w:r w:rsidR="004C3AE8">
        <w:rPr>
          <w:rFonts w:ascii="Arial" w:hAnsi="Arial" w:cs="Arial"/>
          <w:i/>
          <w:color w:val="000000"/>
          <w:sz w:val="18"/>
          <w:szCs w:val="18"/>
        </w:rPr>
        <w:t xml:space="preserve"> </w:t>
      </w:r>
      <w:r w:rsidRPr="00A51967">
        <w:rPr>
          <w:rFonts w:ascii="Arial" w:hAnsi="Arial" w:cs="Arial"/>
          <w:i/>
          <w:color w:val="000000"/>
          <w:sz w:val="18"/>
          <w:szCs w:val="18"/>
        </w:rPr>
        <w:t>/</w:t>
      </w:r>
      <w:r w:rsidR="004C3AE8">
        <w:rPr>
          <w:rFonts w:ascii="Arial" w:hAnsi="Arial" w:cs="Arial"/>
          <w:i/>
          <w:color w:val="000000"/>
          <w:sz w:val="18"/>
          <w:szCs w:val="18"/>
        </w:rPr>
        <w:t xml:space="preserve"> </w:t>
      </w:r>
      <w:proofErr w:type="spellStart"/>
      <w:r w:rsidRPr="004C3AE8">
        <w:rPr>
          <w:rFonts w:ascii="Arial" w:hAnsi="Arial" w:cs="Arial"/>
          <w:b/>
          <w:i/>
          <w:color w:val="000000"/>
          <w:sz w:val="18"/>
          <w:szCs w:val="18"/>
        </w:rPr>
        <w:t>lillytest</w:t>
      </w:r>
      <w:proofErr w:type="spellEnd"/>
    </w:p>
    <w:p w:rsidR="00A51967" w:rsidRPr="00A51967" w:rsidRDefault="00D21B2C" w:rsidP="00D21B2C">
      <w:pPr>
        <w:pStyle w:val="ListParagraph"/>
        <w:numPr>
          <w:ilvl w:val="0"/>
          <w:numId w:val="1"/>
        </w:numPr>
        <w:rPr>
          <w:rFonts w:ascii="Arial" w:hAnsi="Arial" w:cs="Arial"/>
          <w:bCs/>
          <w:i/>
          <w:color w:val="000000"/>
          <w:sz w:val="18"/>
          <w:szCs w:val="18"/>
          <w:shd w:val="clear" w:color="auto" w:fill="FFFFFF"/>
        </w:rPr>
      </w:pPr>
      <w:r w:rsidRPr="00A51967">
        <w:rPr>
          <w:rFonts w:ascii="Arial" w:hAnsi="Arial" w:cs="Arial"/>
          <w:bCs/>
          <w:i/>
          <w:color w:val="000000"/>
          <w:sz w:val="18"/>
          <w:szCs w:val="18"/>
          <w:shd w:val="clear" w:color="auto" w:fill="FFFFFF"/>
        </w:rPr>
        <w:t xml:space="preserve">Testing URL- </w:t>
      </w:r>
      <w:r w:rsidRPr="004C3AE8">
        <w:rPr>
          <w:rFonts w:ascii="Arial" w:hAnsi="Arial" w:cs="Arial"/>
          <w:b/>
          <w:bCs/>
          <w:i/>
          <w:color w:val="000000"/>
          <w:sz w:val="18"/>
          <w:szCs w:val="18"/>
          <w:shd w:val="clear" w:color="auto" w:fill="FFFFFF"/>
        </w:rPr>
        <w:t>SUPERADMIN</w:t>
      </w:r>
      <w:r w:rsidR="004C3AE8">
        <w:rPr>
          <w:rFonts w:ascii="Arial" w:hAnsi="Arial" w:cs="Arial"/>
          <w:bCs/>
          <w:i/>
          <w:color w:val="000000"/>
          <w:sz w:val="18"/>
          <w:szCs w:val="18"/>
          <w:shd w:val="clear" w:color="auto" w:fill="FFFFFF"/>
        </w:rPr>
        <w:t xml:space="preserve"> </w:t>
      </w:r>
      <w:r w:rsidRPr="00A51967">
        <w:rPr>
          <w:rFonts w:ascii="Arial" w:hAnsi="Arial" w:cs="Arial"/>
          <w:bCs/>
          <w:i/>
          <w:color w:val="000000"/>
          <w:sz w:val="18"/>
          <w:szCs w:val="18"/>
          <w:shd w:val="clear" w:color="auto" w:fill="FFFFFF"/>
        </w:rPr>
        <w:t>/</w:t>
      </w:r>
      <w:r w:rsidR="004C3AE8">
        <w:rPr>
          <w:rFonts w:ascii="Arial" w:hAnsi="Arial" w:cs="Arial"/>
          <w:bCs/>
          <w:i/>
          <w:color w:val="000000"/>
          <w:sz w:val="18"/>
          <w:szCs w:val="18"/>
          <w:shd w:val="clear" w:color="auto" w:fill="FFFFFF"/>
        </w:rPr>
        <w:t xml:space="preserve"> </w:t>
      </w:r>
      <w:r w:rsidRPr="004C3AE8">
        <w:rPr>
          <w:rFonts w:ascii="Arial" w:hAnsi="Arial" w:cs="Arial"/>
          <w:b/>
          <w:bCs/>
          <w:i/>
          <w:color w:val="000000"/>
          <w:sz w:val="18"/>
          <w:szCs w:val="18"/>
          <w:shd w:val="clear" w:color="auto" w:fill="FFFFFF"/>
        </w:rPr>
        <w:t>TESTING</w:t>
      </w:r>
    </w:p>
    <w:p w:rsidR="00D21B2C" w:rsidRDefault="005A664C" w:rsidP="00D21B2C">
      <w:pPr>
        <w:pStyle w:val="ListParagraph"/>
        <w:numPr>
          <w:ilvl w:val="0"/>
          <w:numId w:val="1"/>
        </w:numPr>
        <w:rPr>
          <w:rFonts w:ascii="Arial" w:hAnsi="Arial" w:cs="Arial"/>
          <w:bCs/>
          <w:i/>
          <w:color w:val="000000"/>
          <w:sz w:val="18"/>
          <w:szCs w:val="18"/>
          <w:shd w:val="clear" w:color="auto" w:fill="FFFFFF"/>
        </w:rPr>
      </w:pPr>
      <w:hyperlink r:id="rId6" w:history="1">
        <w:r w:rsidR="00E956FA" w:rsidRPr="00E312C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http://tccapplxt3:10119/home/home.htm</w:t>
        </w:r>
      </w:hyperlink>
    </w:p>
    <w:p w:rsidR="00E956FA" w:rsidRDefault="00E956FA" w:rsidP="00E956FA">
      <w:r>
        <w:rPr>
          <w:rFonts w:ascii="Arial" w:hAnsi="Arial" w:cs="Arial"/>
          <w:bCs/>
          <w:i/>
          <w:color w:val="000000"/>
          <w:sz w:val="18"/>
          <w:szCs w:val="18"/>
          <w:shd w:val="clear" w:color="auto" w:fill="FFFFFF"/>
        </w:rPr>
        <w:t>PCR -</w:t>
      </w:r>
      <w:r>
        <w:t>171128092710</w:t>
      </w:r>
    </w:p>
    <w:p w:rsidR="002950BD" w:rsidRDefault="002950BD" w:rsidP="002950BD">
      <w:pPr>
        <w:pStyle w:val="ListParagraph"/>
        <w:numPr>
          <w:ilvl w:val="0"/>
          <w:numId w:val="2"/>
        </w:numPr>
      </w:pPr>
      <w:r w:rsidRPr="002950BD">
        <w:t xml:space="preserve">select * from THGMDB_FULF_CAMP_HDR_TRANS where </w:t>
      </w:r>
      <w:proofErr w:type="spellStart"/>
      <w:r w:rsidRPr="002950BD">
        <w:t>hib_id</w:t>
      </w:r>
      <w:proofErr w:type="spellEnd"/>
      <w:r w:rsidRPr="002950BD">
        <w:t>=14649191;</w:t>
      </w:r>
    </w:p>
    <w:p w:rsidR="002950BD" w:rsidRDefault="002950BD" w:rsidP="00E956FA"/>
    <w:p w:rsidR="005E4897" w:rsidRDefault="005E4897" w:rsidP="00E956FA"/>
    <w:p w:rsidR="00896669" w:rsidRDefault="00896669" w:rsidP="00896669">
      <w:r>
        <w:t>Business Requirement -</w:t>
      </w:r>
    </w:p>
    <w:p w:rsidR="00896669" w:rsidRDefault="00896669" w:rsidP="00896669">
      <w:r>
        <w:t>H360 Campaign section enhancement - create ability to add/delete documents, similar to ITMS functionality, at both the campaign header and individual fulfillment levels</w:t>
      </w:r>
    </w:p>
    <w:p w:rsidR="00896669" w:rsidRDefault="00896669" w:rsidP="00896669">
      <w:r>
        <w:t>Description –</w:t>
      </w:r>
    </w:p>
    <w:p w:rsidR="00896669" w:rsidRPr="00896669" w:rsidRDefault="00896669" w:rsidP="00896669">
      <w:pPr>
        <w:rPr>
          <w:rFonts w:ascii="Arial" w:hAnsi="Arial" w:cs="Arial"/>
          <w:bCs/>
          <w:i/>
          <w:color w:val="000000"/>
          <w:sz w:val="18"/>
          <w:szCs w:val="18"/>
          <w:shd w:val="clear" w:color="auto" w:fill="FFFFFF"/>
        </w:rPr>
      </w:pPr>
      <w:r w:rsidRPr="00896669">
        <w:rPr>
          <w:rFonts w:ascii="Arial" w:hAnsi="Arial" w:cs="Arial"/>
          <w:bCs/>
          <w:i/>
          <w:color w:val="000000"/>
          <w:sz w:val="18"/>
          <w:szCs w:val="18"/>
          <w:shd w:val="clear" w:color="auto" w:fill="FFFFFF"/>
        </w:rPr>
        <w:t>1.0 Estimate adding an upload document function to the campaign header page.</w:t>
      </w:r>
    </w:p>
    <w:p w:rsidR="00896669" w:rsidRPr="00896669" w:rsidRDefault="00896669" w:rsidP="00896669">
      <w:pPr>
        <w:rPr>
          <w:rFonts w:ascii="Arial" w:hAnsi="Arial" w:cs="Arial"/>
          <w:bCs/>
          <w:i/>
          <w:color w:val="000000"/>
          <w:sz w:val="18"/>
          <w:szCs w:val="18"/>
          <w:shd w:val="clear" w:color="auto" w:fill="FFFFFF"/>
        </w:rPr>
      </w:pPr>
      <w:r w:rsidRPr="00896669">
        <w:rPr>
          <w:rFonts w:ascii="Arial" w:hAnsi="Arial" w:cs="Arial"/>
          <w:bCs/>
          <w:i/>
          <w:color w:val="000000"/>
          <w:sz w:val="18"/>
          <w:szCs w:val="18"/>
          <w:shd w:val="clear" w:color="auto" w:fill="FFFFFF"/>
        </w:rPr>
        <w:t xml:space="preserve">1.1 Document may be deleted and/or replaced at any time. </w:t>
      </w:r>
    </w:p>
    <w:p w:rsidR="00896669" w:rsidRPr="00896669" w:rsidRDefault="00896669" w:rsidP="00896669">
      <w:pPr>
        <w:rPr>
          <w:rFonts w:ascii="Arial" w:hAnsi="Arial" w:cs="Arial"/>
          <w:bCs/>
          <w:i/>
          <w:color w:val="000000"/>
          <w:sz w:val="18"/>
          <w:szCs w:val="18"/>
          <w:shd w:val="clear" w:color="auto" w:fill="FFFFFF"/>
        </w:rPr>
      </w:pPr>
      <w:r w:rsidRPr="00896669">
        <w:rPr>
          <w:rFonts w:ascii="Arial" w:hAnsi="Arial" w:cs="Arial"/>
          <w:bCs/>
          <w:i/>
          <w:color w:val="000000"/>
          <w:sz w:val="18"/>
          <w:szCs w:val="18"/>
          <w:shd w:val="clear" w:color="auto" w:fill="FFFFFF"/>
        </w:rPr>
        <w:lastRenderedPageBreak/>
        <w:t>1.2 Date uploaded should appear next to the document.</w:t>
      </w:r>
    </w:p>
    <w:p w:rsidR="00896669" w:rsidRPr="00896669" w:rsidRDefault="00896669" w:rsidP="00896669">
      <w:pPr>
        <w:rPr>
          <w:rFonts w:ascii="Arial" w:hAnsi="Arial" w:cs="Arial"/>
          <w:bCs/>
          <w:i/>
          <w:color w:val="000000"/>
          <w:sz w:val="18"/>
          <w:szCs w:val="18"/>
          <w:shd w:val="clear" w:color="auto" w:fill="FFFFFF"/>
        </w:rPr>
      </w:pPr>
      <w:r w:rsidRPr="00896669">
        <w:rPr>
          <w:rFonts w:ascii="Arial" w:hAnsi="Arial" w:cs="Arial"/>
          <w:bCs/>
          <w:i/>
          <w:color w:val="000000"/>
          <w:sz w:val="18"/>
          <w:szCs w:val="18"/>
          <w:shd w:val="clear" w:color="auto" w:fill="FFFFFF"/>
        </w:rPr>
        <w:t>1.3 Users should be able to click on and download the document at any time.</w:t>
      </w:r>
    </w:p>
    <w:p w:rsidR="00896669" w:rsidRPr="00896669" w:rsidRDefault="00896669" w:rsidP="00896669">
      <w:pPr>
        <w:rPr>
          <w:rFonts w:ascii="Arial" w:hAnsi="Arial" w:cs="Arial"/>
          <w:bCs/>
          <w:i/>
          <w:color w:val="000000"/>
          <w:sz w:val="18"/>
          <w:szCs w:val="18"/>
          <w:shd w:val="clear" w:color="auto" w:fill="FFFFFF"/>
        </w:rPr>
      </w:pPr>
      <w:r w:rsidRPr="00896669">
        <w:rPr>
          <w:rFonts w:ascii="Arial" w:hAnsi="Arial" w:cs="Arial"/>
          <w:bCs/>
          <w:i/>
          <w:color w:val="000000"/>
          <w:sz w:val="18"/>
          <w:szCs w:val="18"/>
          <w:shd w:val="clear" w:color="auto" w:fill="FFFFFF"/>
        </w:rPr>
        <w:t xml:space="preserve">1.4 See attached screen shot for page and positioning of upload document field - Campaign Header File Upload.PNG </w:t>
      </w:r>
    </w:p>
    <w:p w:rsidR="00896669" w:rsidRPr="00896669" w:rsidRDefault="00896669" w:rsidP="00896669">
      <w:pPr>
        <w:rPr>
          <w:rFonts w:ascii="Arial" w:hAnsi="Arial" w:cs="Arial"/>
          <w:bCs/>
          <w:i/>
          <w:color w:val="000000"/>
          <w:sz w:val="18"/>
          <w:szCs w:val="18"/>
          <w:shd w:val="clear" w:color="auto" w:fill="FFFFFF"/>
        </w:rPr>
      </w:pPr>
    </w:p>
    <w:p w:rsidR="00896669" w:rsidRPr="00896669" w:rsidRDefault="00896669" w:rsidP="00896669">
      <w:pPr>
        <w:rPr>
          <w:rFonts w:ascii="Arial" w:hAnsi="Arial" w:cs="Arial"/>
          <w:bCs/>
          <w:i/>
          <w:color w:val="000000"/>
          <w:sz w:val="18"/>
          <w:szCs w:val="18"/>
          <w:shd w:val="clear" w:color="auto" w:fill="FFFFFF"/>
        </w:rPr>
      </w:pPr>
      <w:r w:rsidRPr="00896669">
        <w:rPr>
          <w:rFonts w:ascii="Arial" w:hAnsi="Arial" w:cs="Arial"/>
          <w:bCs/>
          <w:i/>
          <w:color w:val="000000"/>
          <w:sz w:val="18"/>
          <w:szCs w:val="18"/>
          <w:shd w:val="clear" w:color="auto" w:fill="FFFFFF"/>
        </w:rPr>
        <w:t>2.0 Estimate adding an upload document function within campaign section for each individual fulfillment header.</w:t>
      </w:r>
    </w:p>
    <w:p w:rsidR="00896669" w:rsidRPr="00896669" w:rsidRDefault="00896669" w:rsidP="00896669">
      <w:pPr>
        <w:rPr>
          <w:rFonts w:ascii="Arial" w:hAnsi="Arial" w:cs="Arial"/>
          <w:bCs/>
          <w:i/>
          <w:color w:val="000000"/>
          <w:sz w:val="18"/>
          <w:szCs w:val="18"/>
          <w:shd w:val="clear" w:color="auto" w:fill="FFFFFF"/>
        </w:rPr>
      </w:pPr>
      <w:r w:rsidRPr="00896669">
        <w:rPr>
          <w:rFonts w:ascii="Arial" w:hAnsi="Arial" w:cs="Arial"/>
          <w:bCs/>
          <w:i/>
          <w:color w:val="000000"/>
          <w:sz w:val="18"/>
          <w:szCs w:val="18"/>
          <w:shd w:val="clear" w:color="auto" w:fill="FFFFFF"/>
        </w:rPr>
        <w:t xml:space="preserve">2.1 Document may be deleted and/or replaced at any time. </w:t>
      </w:r>
    </w:p>
    <w:p w:rsidR="00896669" w:rsidRPr="00896669" w:rsidRDefault="00896669" w:rsidP="00896669">
      <w:pPr>
        <w:rPr>
          <w:rFonts w:ascii="Arial" w:hAnsi="Arial" w:cs="Arial"/>
          <w:bCs/>
          <w:i/>
          <w:color w:val="000000"/>
          <w:sz w:val="18"/>
          <w:szCs w:val="18"/>
          <w:shd w:val="clear" w:color="auto" w:fill="FFFFFF"/>
        </w:rPr>
      </w:pPr>
      <w:r w:rsidRPr="00896669">
        <w:rPr>
          <w:rFonts w:ascii="Arial" w:hAnsi="Arial" w:cs="Arial"/>
          <w:bCs/>
          <w:i/>
          <w:color w:val="000000"/>
          <w:sz w:val="18"/>
          <w:szCs w:val="18"/>
          <w:shd w:val="clear" w:color="auto" w:fill="FFFFFF"/>
        </w:rPr>
        <w:t>2.2 Date uploaded should appear next to the document.</w:t>
      </w:r>
    </w:p>
    <w:p w:rsidR="00896669" w:rsidRPr="00896669" w:rsidRDefault="00896669" w:rsidP="00896669">
      <w:pPr>
        <w:rPr>
          <w:rFonts w:ascii="Arial" w:hAnsi="Arial" w:cs="Arial"/>
          <w:bCs/>
          <w:i/>
          <w:color w:val="000000"/>
          <w:sz w:val="18"/>
          <w:szCs w:val="18"/>
          <w:shd w:val="clear" w:color="auto" w:fill="FFFFFF"/>
        </w:rPr>
      </w:pPr>
      <w:r w:rsidRPr="00896669">
        <w:rPr>
          <w:rFonts w:ascii="Arial" w:hAnsi="Arial" w:cs="Arial"/>
          <w:bCs/>
          <w:i/>
          <w:color w:val="000000"/>
          <w:sz w:val="18"/>
          <w:szCs w:val="18"/>
          <w:shd w:val="clear" w:color="auto" w:fill="FFFFFF"/>
        </w:rPr>
        <w:t>2.3 Users should be able to click on and download the document at any time.</w:t>
      </w:r>
    </w:p>
    <w:p w:rsidR="00896669" w:rsidRPr="00896669" w:rsidRDefault="00896669" w:rsidP="00896669">
      <w:pPr>
        <w:rPr>
          <w:rFonts w:ascii="Arial" w:hAnsi="Arial" w:cs="Arial"/>
          <w:bCs/>
          <w:i/>
          <w:color w:val="000000"/>
          <w:sz w:val="18"/>
          <w:szCs w:val="18"/>
          <w:shd w:val="clear" w:color="auto" w:fill="FFFFFF"/>
        </w:rPr>
      </w:pPr>
      <w:r w:rsidRPr="00896669">
        <w:rPr>
          <w:rFonts w:ascii="Arial" w:hAnsi="Arial" w:cs="Arial"/>
          <w:bCs/>
          <w:i/>
          <w:color w:val="000000"/>
          <w:sz w:val="18"/>
          <w:szCs w:val="18"/>
          <w:shd w:val="clear" w:color="auto" w:fill="FFFFFF"/>
        </w:rPr>
        <w:t xml:space="preserve">2.4 See attached screen shot for page and positioning of upload document field - Campaign File </w:t>
      </w:r>
      <w:proofErr w:type="spellStart"/>
      <w:r w:rsidRPr="00896669">
        <w:rPr>
          <w:rFonts w:ascii="Arial" w:hAnsi="Arial" w:cs="Arial"/>
          <w:bCs/>
          <w:i/>
          <w:color w:val="000000"/>
          <w:sz w:val="18"/>
          <w:szCs w:val="18"/>
          <w:shd w:val="clear" w:color="auto" w:fill="FFFFFF"/>
        </w:rPr>
        <w:t>Upload_Fulfillment</w:t>
      </w:r>
      <w:proofErr w:type="spellEnd"/>
      <w:r w:rsidRPr="00896669">
        <w:rPr>
          <w:rFonts w:ascii="Arial" w:hAnsi="Arial" w:cs="Arial"/>
          <w:bCs/>
          <w:i/>
          <w:color w:val="000000"/>
          <w:sz w:val="18"/>
          <w:szCs w:val="18"/>
          <w:shd w:val="clear" w:color="auto" w:fill="FFFFFF"/>
        </w:rPr>
        <w:t xml:space="preserve"> Header.PNG</w:t>
      </w:r>
    </w:p>
    <w:p w:rsidR="00896669" w:rsidRPr="00896669" w:rsidRDefault="00896669" w:rsidP="00896669">
      <w:pPr>
        <w:rPr>
          <w:rFonts w:ascii="Arial" w:hAnsi="Arial" w:cs="Arial"/>
          <w:bCs/>
          <w:i/>
          <w:color w:val="000000"/>
          <w:sz w:val="18"/>
          <w:szCs w:val="18"/>
          <w:shd w:val="clear" w:color="auto" w:fill="FFFFFF"/>
        </w:rPr>
      </w:pPr>
    </w:p>
    <w:p w:rsidR="00896669" w:rsidRPr="00896669" w:rsidRDefault="00896669" w:rsidP="00896669">
      <w:pPr>
        <w:rPr>
          <w:rFonts w:ascii="Arial" w:hAnsi="Arial" w:cs="Arial"/>
          <w:bCs/>
          <w:i/>
          <w:color w:val="000000"/>
          <w:sz w:val="18"/>
          <w:szCs w:val="18"/>
          <w:shd w:val="clear" w:color="auto" w:fill="FFFFFF"/>
        </w:rPr>
      </w:pPr>
      <w:r w:rsidRPr="00896669">
        <w:rPr>
          <w:rFonts w:ascii="Arial" w:hAnsi="Arial" w:cs="Arial"/>
          <w:bCs/>
          <w:i/>
          <w:color w:val="000000"/>
          <w:sz w:val="18"/>
          <w:szCs w:val="18"/>
          <w:shd w:val="clear" w:color="auto" w:fill="FFFFFF"/>
        </w:rPr>
        <w:t>3.0 File size max should be 5 MB for all uploads</w:t>
      </w:r>
    </w:p>
    <w:p w:rsidR="00896669" w:rsidRPr="00896669" w:rsidRDefault="00896669" w:rsidP="00896669">
      <w:pPr>
        <w:rPr>
          <w:rFonts w:ascii="Arial" w:hAnsi="Arial" w:cs="Arial"/>
          <w:bCs/>
          <w:i/>
          <w:color w:val="000000"/>
          <w:sz w:val="18"/>
          <w:szCs w:val="18"/>
          <w:shd w:val="clear" w:color="auto" w:fill="FFFFFF"/>
        </w:rPr>
      </w:pPr>
      <w:r w:rsidRPr="00896669">
        <w:rPr>
          <w:rFonts w:ascii="Arial" w:hAnsi="Arial" w:cs="Arial"/>
          <w:bCs/>
          <w:i/>
          <w:color w:val="000000"/>
          <w:sz w:val="18"/>
          <w:szCs w:val="18"/>
          <w:shd w:val="clear" w:color="auto" w:fill="FFFFFF"/>
        </w:rPr>
        <w:t>3.1 Format of files accepted: .doc, .docx,.XLS, .XLSX,.CSV,.PDF,.TXT, .JPEG,.PNG,.HTML</w:t>
      </w:r>
    </w:p>
    <w:p w:rsidR="00896669" w:rsidRDefault="00896669" w:rsidP="00896669">
      <w:pPr>
        <w:rPr>
          <w:rFonts w:ascii="Arial" w:hAnsi="Arial" w:cs="Arial"/>
          <w:bCs/>
          <w:i/>
          <w:color w:val="000000"/>
          <w:sz w:val="18"/>
          <w:szCs w:val="18"/>
          <w:shd w:val="clear" w:color="auto" w:fill="FFFFFF"/>
        </w:rPr>
      </w:pPr>
      <w:r w:rsidRPr="00896669">
        <w:rPr>
          <w:rFonts w:ascii="Arial" w:hAnsi="Arial" w:cs="Arial"/>
          <w:bCs/>
          <w:i/>
          <w:color w:val="000000"/>
          <w:sz w:val="18"/>
          <w:szCs w:val="18"/>
          <w:shd w:val="clear" w:color="auto" w:fill="FFFFFF"/>
        </w:rPr>
        <w:t>3.2 Please include assumptions and monthly costs for document storage and length of retention.</w:t>
      </w:r>
    </w:p>
    <w:p w:rsidR="008C0F44" w:rsidRDefault="008C0F44" w:rsidP="00896669">
      <w:pPr>
        <w:rPr>
          <w:rFonts w:ascii="Arial" w:hAnsi="Arial" w:cs="Arial"/>
          <w:bCs/>
          <w:i/>
          <w:color w:val="000000"/>
          <w:sz w:val="18"/>
          <w:szCs w:val="18"/>
          <w:shd w:val="clear" w:color="auto" w:fill="FFFFFF"/>
        </w:rPr>
      </w:pPr>
    </w:p>
    <w:p w:rsidR="008C0F44" w:rsidRDefault="008C0F44" w:rsidP="00896669">
      <w:pPr>
        <w:rPr>
          <w:rFonts w:ascii="Arial" w:hAnsi="Arial" w:cs="Arial"/>
          <w:bCs/>
          <w:i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B63CDD9" wp14:editId="002E0410">
            <wp:extent cx="5943600" cy="2412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F44" w:rsidRDefault="008C0F44" w:rsidP="00896669">
      <w:pPr>
        <w:rPr>
          <w:rFonts w:ascii="Arial" w:hAnsi="Arial" w:cs="Arial"/>
          <w:bCs/>
          <w:i/>
          <w:color w:val="000000"/>
          <w:sz w:val="18"/>
          <w:szCs w:val="18"/>
          <w:shd w:val="clear" w:color="auto" w:fill="FFFFFF"/>
        </w:rPr>
      </w:pPr>
    </w:p>
    <w:p w:rsidR="008C0F44" w:rsidRPr="00E956FA" w:rsidRDefault="008C0F44" w:rsidP="00896669">
      <w:pPr>
        <w:rPr>
          <w:rFonts w:ascii="Arial" w:hAnsi="Arial" w:cs="Arial"/>
          <w:bCs/>
          <w:i/>
          <w:color w:val="000000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2A4A5CB" wp14:editId="396F8C29">
            <wp:extent cx="5943600" cy="2336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0E4" w:rsidRDefault="008120E4">
      <w:pPr>
        <w:rPr>
          <w:rFonts w:ascii="Arial" w:hAnsi="Arial" w:cs="Arial"/>
          <w:i/>
        </w:rPr>
      </w:pPr>
    </w:p>
    <w:p w:rsidR="005A664C" w:rsidRDefault="005A664C">
      <w:pPr>
        <w:rPr>
          <w:rFonts w:ascii="Arial" w:hAnsi="Arial" w:cs="Arial"/>
          <w:i/>
        </w:rPr>
      </w:pPr>
    </w:p>
    <w:p w:rsidR="005A664C" w:rsidRDefault="005A664C">
      <w:pPr>
        <w:rPr>
          <w:rFonts w:ascii="Arial" w:hAnsi="Arial" w:cs="Arial"/>
          <w:i/>
        </w:rPr>
      </w:pPr>
    </w:p>
    <w:p w:rsidR="005A664C" w:rsidRDefault="005A664C">
      <w:pPr>
        <w:rPr>
          <w:rFonts w:ascii="Arial" w:hAnsi="Arial" w:cs="Arial"/>
          <w:i/>
        </w:rPr>
      </w:pPr>
    </w:p>
    <w:p w:rsidR="005A664C" w:rsidRDefault="005A664C">
      <w:pPr>
        <w:rPr>
          <w:rFonts w:ascii="Arial" w:hAnsi="Arial" w:cs="Arial"/>
          <w:i/>
        </w:rPr>
      </w:pPr>
    </w:p>
    <w:p w:rsidR="005A664C" w:rsidRDefault="005A664C">
      <w:pPr>
        <w:rPr>
          <w:rFonts w:ascii="Arial" w:hAnsi="Arial" w:cs="Arial"/>
          <w:i/>
        </w:rPr>
      </w:pPr>
    </w:p>
    <w:p w:rsidR="005A664C" w:rsidRDefault="005A664C">
      <w:pPr>
        <w:rPr>
          <w:rFonts w:ascii="Arial" w:hAnsi="Arial" w:cs="Arial"/>
          <w:i/>
        </w:rPr>
      </w:pPr>
    </w:p>
    <w:p w:rsidR="005A664C" w:rsidRDefault="005A664C">
      <w:pPr>
        <w:rPr>
          <w:rFonts w:ascii="Arial" w:hAnsi="Arial" w:cs="Arial"/>
          <w:i/>
        </w:rPr>
      </w:pPr>
    </w:p>
    <w:p w:rsidR="005A664C" w:rsidRDefault="005A664C">
      <w:pPr>
        <w:rPr>
          <w:rFonts w:ascii="Arial" w:hAnsi="Arial" w:cs="Arial"/>
          <w:i/>
        </w:rPr>
      </w:pPr>
    </w:p>
    <w:p w:rsidR="005A664C" w:rsidRDefault="005A664C">
      <w:pPr>
        <w:rPr>
          <w:rFonts w:ascii="Arial" w:hAnsi="Arial" w:cs="Arial"/>
          <w:i/>
        </w:rPr>
      </w:pPr>
    </w:p>
    <w:p w:rsidR="005A664C" w:rsidRDefault="005A664C">
      <w:pPr>
        <w:rPr>
          <w:rFonts w:ascii="Arial" w:hAnsi="Arial" w:cs="Arial"/>
          <w:i/>
        </w:rPr>
      </w:pPr>
    </w:p>
    <w:p w:rsidR="005A664C" w:rsidRDefault="005A664C">
      <w:pPr>
        <w:rPr>
          <w:rFonts w:ascii="Arial" w:hAnsi="Arial" w:cs="Arial"/>
          <w:i/>
        </w:rPr>
      </w:pPr>
    </w:p>
    <w:p w:rsidR="005A664C" w:rsidRDefault="005A664C">
      <w:pPr>
        <w:rPr>
          <w:rFonts w:ascii="Arial" w:hAnsi="Arial" w:cs="Arial"/>
          <w:i/>
        </w:rPr>
      </w:pPr>
    </w:p>
    <w:p w:rsidR="005A664C" w:rsidRDefault="005A664C">
      <w:pPr>
        <w:rPr>
          <w:rFonts w:ascii="Arial" w:hAnsi="Arial" w:cs="Arial"/>
          <w:i/>
        </w:rPr>
      </w:pPr>
    </w:p>
    <w:p w:rsidR="005A664C" w:rsidRDefault="005A664C">
      <w:pPr>
        <w:rPr>
          <w:rFonts w:ascii="Arial" w:hAnsi="Arial" w:cs="Arial"/>
          <w:i/>
        </w:rPr>
      </w:pPr>
    </w:p>
    <w:p w:rsidR="005A664C" w:rsidRDefault="005A664C">
      <w:pPr>
        <w:rPr>
          <w:rFonts w:ascii="Arial" w:hAnsi="Arial" w:cs="Arial"/>
          <w:i/>
        </w:rPr>
      </w:pPr>
    </w:p>
    <w:p w:rsidR="005A664C" w:rsidRDefault="005A664C">
      <w:pPr>
        <w:rPr>
          <w:rFonts w:ascii="Arial" w:hAnsi="Arial" w:cs="Arial"/>
          <w:i/>
        </w:rPr>
      </w:pPr>
    </w:p>
    <w:p w:rsidR="005A664C" w:rsidRDefault="005A664C">
      <w:pPr>
        <w:rPr>
          <w:rFonts w:ascii="Arial" w:hAnsi="Arial" w:cs="Arial"/>
          <w:i/>
        </w:rPr>
      </w:pPr>
    </w:p>
    <w:p w:rsidR="005A664C" w:rsidRDefault="005A664C" w:rsidP="005A664C">
      <w:pPr>
        <w:jc w:val="center"/>
        <w:rPr>
          <w:rFonts w:ascii="Arial" w:hAnsi="Arial" w:cs="Arial"/>
          <w:b/>
        </w:rPr>
      </w:pPr>
      <w:proofErr w:type="spellStart"/>
      <w:r w:rsidRPr="005A664C">
        <w:rPr>
          <w:rFonts w:ascii="Arial" w:hAnsi="Arial" w:cs="Arial"/>
          <w:b/>
        </w:rPr>
        <w:lastRenderedPageBreak/>
        <w:t>LillyGlobalOncologyEFullfillmentWS</w:t>
      </w:r>
      <w:proofErr w:type="spellEnd"/>
    </w:p>
    <w:p w:rsidR="005A664C" w:rsidRDefault="005A664C">
      <w:pPr>
        <w:rPr>
          <w:rFonts w:ascii="Arial" w:hAnsi="Arial" w:cs="Arial"/>
          <w:b/>
        </w:rPr>
      </w:pPr>
    </w:p>
    <w:p w:rsidR="00921285" w:rsidRPr="00921285" w:rsidRDefault="00921285">
      <w:pPr>
        <w:rPr>
          <w:rFonts w:ascii="Arial" w:hAnsi="Arial" w:cs="Arial"/>
          <w:i/>
        </w:rPr>
      </w:pPr>
      <w:proofErr w:type="spellStart"/>
      <w:r w:rsidRPr="00921285">
        <w:rPr>
          <w:rFonts w:ascii="Arial" w:hAnsi="Arial" w:cs="Arial"/>
          <w:i/>
        </w:rPr>
        <w:t>LillyGlobalOncologyEFullfillmentWS</w:t>
      </w:r>
      <w:proofErr w:type="spellEnd"/>
    </w:p>
    <w:p w:rsidR="00921285" w:rsidRPr="00921285" w:rsidRDefault="00921285" w:rsidP="00921285">
      <w:pPr>
        <w:pStyle w:val="ListParagraph"/>
        <w:numPr>
          <w:ilvl w:val="0"/>
          <w:numId w:val="3"/>
        </w:numPr>
        <w:rPr>
          <w:rFonts w:ascii="Arial" w:hAnsi="Arial" w:cs="Arial"/>
          <w:i/>
        </w:rPr>
      </w:pPr>
      <w:r w:rsidRPr="00921285">
        <w:rPr>
          <w:rFonts w:ascii="Arial" w:hAnsi="Arial" w:cs="Arial"/>
          <w:i/>
        </w:rPr>
        <w:t xml:space="preserve">LillyGlobalOncology_10032 – </w:t>
      </w:r>
    </w:p>
    <w:p w:rsidR="00921285" w:rsidRPr="00921285" w:rsidRDefault="00921285" w:rsidP="00921285">
      <w:pPr>
        <w:pStyle w:val="ListParagraph"/>
        <w:numPr>
          <w:ilvl w:val="0"/>
          <w:numId w:val="3"/>
        </w:numPr>
        <w:autoSpaceDE w:val="0"/>
        <w:autoSpaceDN w:val="0"/>
        <w:spacing w:before="40" w:after="40" w:line="240" w:lineRule="auto"/>
        <w:rPr>
          <w:rFonts w:ascii="Segoe UI" w:hAnsi="Segoe UI" w:cs="Segoe UI"/>
          <w:i/>
          <w:color w:val="000000"/>
        </w:rPr>
      </w:pPr>
      <w:r w:rsidRPr="00921285">
        <w:rPr>
          <w:rFonts w:ascii="Arial" w:hAnsi="Arial" w:cs="Arial"/>
          <w:i/>
        </w:rPr>
        <w:t>SVN -</w:t>
      </w:r>
      <w:r w:rsidRPr="00921285">
        <w:rPr>
          <w:rFonts w:ascii="Segoe UI" w:hAnsi="Segoe UI" w:cs="Segoe UI"/>
          <w:i/>
          <w:color w:val="000000"/>
        </w:rPr>
        <w:t xml:space="preserve">http://tcc-tcdev01:10005/job/LillyGlobalOncology_10032/ </w:t>
      </w:r>
    </w:p>
    <w:p w:rsidR="00921285" w:rsidRPr="00921285" w:rsidRDefault="00921285" w:rsidP="00921285">
      <w:pPr>
        <w:pStyle w:val="ListParagraph"/>
        <w:numPr>
          <w:ilvl w:val="0"/>
          <w:numId w:val="3"/>
        </w:numPr>
        <w:autoSpaceDE w:val="0"/>
        <w:autoSpaceDN w:val="0"/>
        <w:spacing w:before="40" w:after="40" w:line="240" w:lineRule="auto"/>
        <w:rPr>
          <w:rFonts w:ascii="Segoe UI" w:hAnsi="Segoe UI" w:cs="Segoe UI"/>
          <w:i/>
          <w:color w:val="000000"/>
        </w:rPr>
      </w:pPr>
      <w:r w:rsidRPr="00921285">
        <w:rPr>
          <w:rFonts w:ascii="Segoe UI" w:hAnsi="Segoe UI" w:cs="Segoe UI"/>
          <w:i/>
          <w:color w:val="000000"/>
        </w:rPr>
        <w:t>Tomcat Version  - 7.0.73</w:t>
      </w:r>
    </w:p>
    <w:p w:rsidR="00921285" w:rsidRPr="00921285" w:rsidRDefault="00921285" w:rsidP="00921285">
      <w:pPr>
        <w:pStyle w:val="ListParagraph"/>
        <w:numPr>
          <w:ilvl w:val="0"/>
          <w:numId w:val="3"/>
        </w:numPr>
        <w:autoSpaceDE w:val="0"/>
        <w:autoSpaceDN w:val="0"/>
        <w:spacing w:before="40" w:after="40" w:line="240" w:lineRule="auto"/>
        <w:rPr>
          <w:i/>
        </w:rPr>
      </w:pPr>
      <w:r w:rsidRPr="00921285">
        <w:rPr>
          <w:rFonts w:ascii="Segoe UI" w:hAnsi="Segoe UI" w:cs="Segoe UI"/>
          <w:i/>
          <w:color w:val="000000"/>
        </w:rPr>
        <w:t>JDK Version -1.7</w:t>
      </w:r>
      <w:r w:rsidRPr="00921285">
        <w:rPr>
          <w:rFonts w:ascii="Segoe UI" w:hAnsi="Segoe UI" w:cs="Segoe UI"/>
          <w:i/>
          <w:color w:val="000000"/>
        </w:rPr>
        <w:t> </w:t>
      </w:r>
    </w:p>
    <w:p w:rsidR="00921285" w:rsidRDefault="00921285" w:rsidP="00FA59FE">
      <w:pPr>
        <w:autoSpaceDE w:val="0"/>
        <w:autoSpaceDN w:val="0"/>
        <w:spacing w:before="40" w:after="40" w:line="240" w:lineRule="auto"/>
        <w:rPr>
          <w:i/>
        </w:rPr>
      </w:pPr>
    </w:p>
    <w:p w:rsidR="00FA59FE" w:rsidRDefault="00FA59FE" w:rsidP="00FA59FE">
      <w:pPr>
        <w:autoSpaceDE w:val="0"/>
        <w:autoSpaceDN w:val="0"/>
        <w:spacing w:before="40" w:after="40" w:line="240" w:lineRule="auto"/>
        <w:rPr>
          <w:i/>
        </w:rPr>
      </w:pPr>
      <w:r>
        <w:rPr>
          <w:i/>
        </w:rPr>
        <w:t xml:space="preserve">Resource DB </w:t>
      </w:r>
      <w:r w:rsidR="00B044CA">
        <w:rPr>
          <w:i/>
        </w:rPr>
        <w:t xml:space="preserve"> Detail </w:t>
      </w:r>
    </w:p>
    <w:p w:rsidR="00FA59FE" w:rsidRDefault="00FA59FE" w:rsidP="00FA59FE">
      <w:pPr>
        <w:autoSpaceDE w:val="0"/>
        <w:autoSpaceDN w:val="0"/>
        <w:spacing w:before="40" w:after="4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26670</wp:posOffset>
                </wp:positionV>
                <wp:extent cx="6305550" cy="15811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9FE" w:rsidRDefault="00FA59FE" w:rsidP="00FA59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Resource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lilly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auth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"Container"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javax.sql.DataSource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FA59FE" w:rsidRDefault="00FA59FE" w:rsidP="00FA59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testWhileIdle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"true"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testOnBorrow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"true"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testOnReturn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"false"</w:t>
                            </w:r>
                          </w:p>
                          <w:p w:rsidR="00FA59FE" w:rsidRDefault="00FA59FE" w:rsidP="00FA59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validationQuery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"SELECT 1 from dual"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validationInterval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"30000"</w:t>
                            </w:r>
                          </w:p>
                          <w:p w:rsidR="00FA59FE" w:rsidRDefault="00FA59FE" w:rsidP="00FA59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timeBetweenEvictionRunsMillis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"30000"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removeAbandoned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"true"</w:t>
                            </w:r>
                          </w:p>
                          <w:p w:rsidR="00FA59FE" w:rsidRDefault="00FA59FE" w:rsidP="00FA59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removeAbandonedTimeout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"60"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logAbandoned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"true"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maxActive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"30"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maxIdle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"10"</w:t>
                            </w:r>
                          </w:p>
                          <w:p w:rsidR="00FA59FE" w:rsidRDefault="00FA59FE" w:rsidP="00FA59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maxWait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"10000"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username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"apps"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password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"apps"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driverClassName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oracle.jdbc.OracleDriver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FA59FE" w:rsidRDefault="00FA59FE" w:rsidP="00FA59FE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jdbc:oracle:thin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:@hgsun68:20002:LILLYD"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-2.25pt;margin-top:2.1pt;width:496.5pt;height:1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" fillcolor="white [3201]" strokecolor="#f79646 [3209]" strokeweight="2pt">
                <v:textbox>
                  <w:txbxContent>
                    <w:p w:rsidR="00FA59FE" w:rsidRDefault="00FA59FE" w:rsidP="00FA59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Resource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db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lilly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auth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"Container"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javax.sql.DataSource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</w:p>
                    <w:p w:rsidR="00FA59FE" w:rsidRDefault="00FA59FE" w:rsidP="00FA59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testWhileIdle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"true"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testOnBorrow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"true"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testOnReturn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"false"</w:t>
                      </w:r>
                    </w:p>
                    <w:p w:rsidR="00FA59FE" w:rsidRDefault="00FA59FE" w:rsidP="00FA59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validationQuery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"SELECT 1 from dual"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validationInterval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"30000"</w:t>
                      </w:r>
                    </w:p>
                    <w:p w:rsidR="00FA59FE" w:rsidRDefault="00FA59FE" w:rsidP="00FA59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timeBetweenEvictionRunsMillis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"30000"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removeAbandoned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"true"</w:t>
                      </w:r>
                    </w:p>
                    <w:p w:rsidR="00FA59FE" w:rsidRDefault="00FA59FE" w:rsidP="00FA59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removeAbandonedTimeout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"60"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logAbandoned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"true"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maxActive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"30"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maxIdle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"10"</w:t>
                      </w:r>
                    </w:p>
                    <w:p w:rsidR="00FA59FE" w:rsidRDefault="00FA59FE" w:rsidP="00FA59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maxWait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"10000"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username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"apps"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password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"apps"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driverClassName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oracle.jdbc.OracleDriver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</w:p>
                    <w:p w:rsidR="00FA59FE" w:rsidRDefault="00FA59FE" w:rsidP="00FA59FE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url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jdbc:oracle:thin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:@hgsun68:20002:LILLYD"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</w:txbxContent>
                </v:textbox>
              </v:rect>
            </w:pict>
          </mc:Fallback>
        </mc:AlternateContent>
      </w:r>
    </w:p>
    <w:p w:rsidR="00FA59FE" w:rsidRDefault="00FA59FE" w:rsidP="00FA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Resource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lilly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auth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"Container"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javax.sql.DataSource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FA59FE" w:rsidRDefault="00FA59FE" w:rsidP="00FA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testWhileIdle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testOnBorrow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testOnReturn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</w:p>
    <w:p w:rsidR="00FA59FE" w:rsidRDefault="00FA59FE" w:rsidP="00FA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validationQuery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"SELECT 1 from dual"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validationInterval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"30000"</w:t>
      </w:r>
    </w:p>
    <w:p w:rsidR="00FA59FE" w:rsidRDefault="00FA59FE" w:rsidP="00FA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timeBetweenEvictionRunsMillis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"30000"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removeAbandoned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FA59FE" w:rsidRDefault="00FA59FE" w:rsidP="00FA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removeAbandonedTimeout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"60"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logAbandoned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maxActive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"30"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maxIdle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"10"</w:t>
      </w:r>
    </w:p>
    <w:p w:rsidR="00FA59FE" w:rsidRDefault="00FA59FE" w:rsidP="00FA5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maxWait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"10000"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"apps"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"apps"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driverClassName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oracle.jdbc.OracleDriver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FA59FE" w:rsidRDefault="00FA59FE" w:rsidP="00FA59FE">
      <w:pPr>
        <w:autoSpaceDE w:val="0"/>
        <w:autoSpaceDN w:val="0"/>
        <w:spacing w:before="40" w:after="40" w:line="240" w:lineRule="auto"/>
        <w:rPr>
          <w:i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jdbc:oracle:thin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:@hgsun68:20002:LILLYD"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i/>
        </w:rPr>
        <w:t xml:space="preserve"> </w:t>
      </w:r>
    </w:p>
    <w:p w:rsidR="00FA59FE" w:rsidRPr="00FA59FE" w:rsidRDefault="00FA59FE" w:rsidP="00FA59FE">
      <w:pPr>
        <w:autoSpaceDE w:val="0"/>
        <w:autoSpaceDN w:val="0"/>
        <w:spacing w:before="40" w:after="40" w:line="240" w:lineRule="auto"/>
        <w:rPr>
          <w:i/>
        </w:rPr>
      </w:pPr>
    </w:p>
    <w:p w:rsidR="005A664C" w:rsidRDefault="00921285" w:rsidP="00921285">
      <w:pPr>
        <w:autoSpaceDE w:val="0"/>
        <w:autoSpaceDN w:val="0"/>
        <w:spacing w:before="40" w:after="40" w:line="240" w:lineRule="auto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B</w:t>
      </w:r>
      <w:r w:rsidR="005A664C">
        <w:rPr>
          <w:rFonts w:ascii="Times New Roman" w:hAnsi="Times New Roman"/>
          <w:i/>
        </w:rPr>
        <w:t xml:space="preserve">usiness Requirement </w:t>
      </w:r>
    </w:p>
    <w:p w:rsidR="00921285" w:rsidRPr="005A664C" w:rsidRDefault="00921285" w:rsidP="005A664C">
      <w:pPr>
        <w:pStyle w:val="ListParagraph"/>
        <w:numPr>
          <w:ilvl w:val="0"/>
          <w:numId w:val="4"/>
        </w:numPr>
        <w:autoSpaceDE w:val="0"/>
        <w:autoSpaceDN w:val="0"/>
        <w:spacing w:before="40" w:after="40" w:line="240" w:lineRule="auto"/>
        <w:rPr>
          <w:rFonts w:ascii="Segoe UI" w:hAnsi="Segoe UI" w:cs="Segoe UI"/>
          <w:i/>
          <w:color w:val="000000"/>
        </w:rPr>
      </w:pPr>
      <w:r w:rsidRPr="005A664C">
        <w:rPr>
          <w:rFonts w:ascii="Times New Roman" w:hAnsi="Times New Roman"/>
          <w:i/>
        </w:rPr>
        <w:t xml:space="preserve">PCR - </w:t>
      </w:r>
      <w:hyperlink r:id="rId9" w:history="1">
        <w:r w:rsidRPr="005A664C">
          <w:rPr>
            <w:rStyle w:val="Hyperlink"/>
            <w:rFonts w:ascii="Arial" w:hAnsi="Arial" w:cs="Arial"/>
            <w:i/>
            <w:shd w:val="clear" w:color="auto" w:fill="FFFFFF"/>
          </w:rPr>
          <w:t>180307125742</w:t>
        </w:r>
      </w:hyperlink>
      <w:r w:rsidRPr="005A664C">
        <w:rPr>
          <w:rFonts w:ascii="Segoe UI" w:hAnsi="Segoe UI" w:cs="Segoe UI"/>
          <w:i/>
        </w:rPr>
        <w:t xml:space="preserve"> </w:t>
      </w:r>
      <w:r w:rsidRPr="005A664C">
        <w:rPr>
          <w:rFonts w:ascii="Segoe UI" w:hAnsi="Segoe UI" w:cs="Segoe UI"/>
          <w:i/>
          <w:color w:val="000000"/>
        </w:rPr>
        <w:t> </w:t>
      </w:r>
    </w:p>
    <w:p w:rsidR="00FA59FE" w:rsidRPr="00921285" w:rsidRDefault="00FA59FE" w:rsidP="00921285">
      <w:pPr>
        <w:autoSpaceDE w:val="0"/>
        <w:autoSpaceDN w:val="0"/>
        <w:spacing w:before="40" w:after="40" w:line="240" w:lineRule="auto"/>
        <w:rPr>
          <w:i/>
        </w:rPr>
      </w:pPr>
      <w:bookmarkStart w:id="0" w:name="_GoBack"/>
      <w:bookmarkEnd w:id="0"/>
    </w:p>
    <w:p w:rsidR="00921285" w:rsidRPr="00A51967" w:rsidRDefault="00921285" w:rsidP="00921285">
      <w:pPr>
        <w:rPr>
          <w:rFonts w:ascii="Arial" w:hAnsi="Arial" w:cs="Arial"/>
          <w:i/>
        </w:rPr>
      </w:pPr>
    </w:p>
    <w:sectPr w:rsidR="00921285" w:rsidRPr="00A51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604E8"/>
    <w:multiLevelType w:val="hybridMultilevel"/>
    <w:tmpl w:val="DD22E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16AC3"/>
    <w:multiLevelType w:val="hybridMultilevel"/>
    <w:tmpl w:val="F1EA467C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" w15:restartNumberingAfterBreak="0">
    <w:nsid w:val="60C40771"/>
    <w:multiLevelType w:val="hybridMultilevel"/>
    <w:tmpl w:val="C6FEB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D7199"/>
    <w:multiLevelType w:val="hybridMultilevel"/>
    <w:tmpl w:val="54B875BA"/>
    <w:lvl w:ilvl="0" w:tplc="66B8331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0AB"/>
    <w:rsid w:val="002950BD"/>
    <w:rsid w:val="002B4B96"/>
    <w:rsid w:val="00350755"/>
    <w:rsid w:val="003A20AB"/>
    <w:rsid w:val="003D3EB1"/>
    <w:rsid w:val="004C3AE8"/>
    <w:rsid w:val="005A664C"/>
    <w:rsid w:val="005E4897"/>
    <w:rsid w:val="008120E4"/>
    <w:rsid w:val="00896669"/>
    <w:rsid w:val="008C0799"/>
    <w:rsid w:val="008C0F44"/>
    <w:rsid w:val="00921285"/>
    <w:rsid w:val="00A51967"/>
    <w:rsid w:val="00B044CA"/>
    <w:rsid w:val="00BB0462"/>
    <w:rsid w:val="00D21B2C"/>
    <w:rsid w:val="00E956FA"/>
    <w:rsid w:val="00F37255"/>
    <w:rsid w:val="00FA59FE"/>
    <w:rsid w:val="00FC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0785B"/>
  <w15:chartTrackingRefBased/>
  <w15:docId w15:val="{2E713AA7-5023-4B44-A8D5-B0907C61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B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Quote"/>
    <w:next w:val="Heading7"/>
    <w:qFormat/>
    <w:rsid w:val="002B4B96"/>
    <w:pPr>
      <w:spacing w:line="0" w:lineRule="atLeast"/>
      <w:ind w:left="3481"/>
    </w:pPr>
    <w:rPr>
      <w:rFonts w:ascii="Arial" w:eastAsia="Times New Roman" w:hAnsi="Arial" w:cs="Arial"/>
      <w:b/>
      <w:color w:val="F48435"/>
      <w:w w:val="62"/>
      <w:position w:val="-4"/>
      <w:sz w:val="122"/>
      <w:szCs w:val="122"/>
      <w:vertAlign w:val="superscript"/>
    </w:rPr>
  </w:style>
  <w:style w:type="paragraph" w:styleId="Quote">
    <w:name w:val="Quote"/>
    <w:basedOn w:val="Normal"/>
    <w:next w:val="Normal"/>
    <w:link w:val="QuoteChar"/>
    <w:uiPriority w:val="29"/>
    <w:qFormat/>
    <w:rsid w:val="002B4B9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B96"/>
    <w:rPr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B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FC29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9C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C0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ccapplxt3:10119/home/home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cc-tcdev01:10005/job/LillyH360_10119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tms.hibbertnet.com/pcr.action?pcrReq=1803071257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RSingh</dc:creator>
  <cp:keywords/>
  <dc:description/>
  <cp:lastModifiedBy>RSingh</cp:lastModifiedBy>
  <cp:revision>47</cp:revision>
  <dcterms:created xsi:type="dcterms:W3CDTF">2018-02-09T12:18:00Z</dcterms:created>
  <dcterms:modified xsi:type="dcterms:W3CDTF">2018-03-16T11:44:00Z</dcterms:modified>
</cp:coreProperties>
</file>