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B6" w:rsidRPr="00540D64" w:rsidRDefault="003E65B6" w:rsidP="008560D1">
      <w:pPr>
        <w:pStyle w:val="1"/>
        <w:jc w:val="center"/>
      </w:pPr>
      <w:r>
        <w:t xml:space="preserve">Бланк заказа на разработку </w:t>
      </w:r>
      <w:r w:rsidR="008560D1">
        <w:t>интернет-магазина</w:t>
      </w:r>
    </w:p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Заказчик</w:t>
      </w:r>
    </w:p>
    <w:p w:rsidR="008560D1" w:rsidRPr="0037646A" w:rsidRDefault="004F4593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>
        <w:rPr>
          <w:sz w:val="22"/>
        </w:rPr>
        <w:t>Наименование компании</w:t>
      </w:r>
      <w:r w:rsidR="00C05446">
        <w:rPr>
          <w:sz w:val="22"/>
          <w:lang w:val="en-US"/>
        </w:rPr>
        <w:t>:</w:t>
      </w:r>
    </w:p>
    <w:tbl>
      <w:tblPr>
        <w:tblW w:w="8789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789"/>
      </w:tblGrid>
      <w:tr w:rsidR="008560D1" w:rsidRPr="0037646A" w:rsidTr="00DE6F9C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664B40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472182" w:rsidRPr="00472182" w:rsidRDefault="00472182" w:rsidP="00472182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</w:pPr>
    </w:p>
    <w:p w:rsidR="00472182" w:rsidRDefault="00472182" w:rsidP="00472182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  <w:sectPr w:rsidR="00472182" w:rsidSect="0052045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127" w:right="991" w:bottom="2694" w:left="1418" w:header="708" w:footer="706" w:gutter="0"/>
          <w:cols w:space="708"/>
          <w:docGrid w:linePitch="360"/>
        </w:sectPr>
      </w:pPr>
    </w:p>
    <w:p w:rsidR="00472182" w:rsidRPr="0037646A" w:rsidRDefault="00472182" w:rsidP="00472182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>
        <w:rPr>
          <w:sz w:val="22"/>
        </w:rPr>
        <w:lastRenderedPageBreak/>
        <w:t>Имя представителя</w:t>
      </w:r>
      <w:r w:rsidR="00C05446">
        <w:rPr>
          <w:sz w:val="22"/>
          <w:lang w:val="en-US"/>
        </w:rPr>
        <w:t>:</w:t>
      </w:r>
    </w:p>
    <w:tbl>
      <w:tblPr>
        <w:tblW w:w="3407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7"/>
      </w:tblGrid>
      <w:tr w:rsidR="00472182" w:rsidRPr="0037646A" w:rsidTr="00472182">
        <w:trPr>
          <w:trHeight w:val="277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82" w:rsidRPr="0037646A" w:rsidRDefault="00472182" w:rsidP="009B2325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472182" w:rsidRPr="00472182" w:rsidRDefault="00472182" w:rsidP="00472182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</w:pPr>
    </w:p>
    <w:p w:rsidR="00472182" w:rsidRPr="0037646A" w:rsidRDefault="00C02D0F" w:rsidP="00472182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>
        <w:rPr>
          <w:sz w:val="22"/>
        </w:rPr>
        <w:t>Телефон</w:t>
      </w:r>
      <w:r w:rsidR="00C05446">
        <w:rPr>
          <w:sz w:val="22"/>
          <w:lang w:val="en-US"/>
        </w:rPr>
        <w:t>:</w:t>
      </w:r>
    </w:p>
    <w:tbl>
      <w:tblPr>
        <w:tblW w:w="3402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2"/>
      </w:tblGrid>
      <w:tr w:rsidR="00472182" w:rsidRPr="0037646A" w:rsidTr="00472182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82" w:rsidRPr="0037646A" w:rsidRDefault="00472182" w:rsidP="009B2325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472182" w:rsidRPr="0037646A" w:rsidRDefault="00C02D0F" w:rsidP="00472182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>
        <w:rPr>
          <w:sz w:val="22"/>
          <w:lang w:val="en-US"/>
        </w:rPr>
        <w:lastRenderedPageBreak/>
        <w:t>E-mail</w:t>
      </w:r>
      <w:r w:rsidR="00C05446">
        <w:rPr>
          <w:sz w:val="22"/>
          <w:lang w:val="en-US"/>
        </w:rPr>
        <w:t>:</w:t>
      </w:r>
    </w:p>
    <w:tbl>
      <w:tblPr>
        <w:tblW w:w="3676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676"/>
      </w:tblGrid>
      <w:tr w:rsidR="00472182" w:rsidRPr="0037646A" w:rsidTr="00690CCD">
        <w:trPr>
          <w:trHeight w:val="267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82" w:rsidRPr="0037646A" w:rsidRDefault="00472182" w:rsidP="009B2325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472182" w:rsidRPr="00472182" w:rsidRDefault="00472182" w:rsidP="00472182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</w:pPr>
    </w:p>
    <w:p w:rsidR="00472182" w:rsidRPr="0037646A" w:rsidRDefault="00472182" w:rsidP="00472182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>
        <w:rPr>
          <w:sz w:val="22"/>
          <w:lang w:val="en-US"/>
        </w:rPr>
        <w:t>Skype</w:t>
      </w:r>
      <w:r w:rsidR="00C05446">
        <w:rPr>
          <w:sz w:val="22"/>
          <w:lang w:val="en-US"/>
        </w:rPr>
        <w:t>:</w:t>
      </w:r>
    </w:p>
    <w:tbl>
      <w:tblPr>
        <w:tblW w:w="3654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654"/>
      </w:tblGrid>
      <w:tr w:rsidR="00472182" w:rsidRPr="0037646A" w:rsidTr="00690CCD">
        <w:trPr>
          <w:trHeight w:val="287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182" w:rsidRPr="0037646A" w:rsidRDefault="00472182" w:rsidP="009B2325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472182" w:rsidRDefault="00472182" w:rsidP="00472182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  <w:sectPr w:rsidR="00472182" w:rsidSect="00690CCD">
          <w:type w:val="continuous"/>
          <w:pgSz w:w="11906" w:h="16838"/>
          <w:pgMar w:top="993" w:right="991" w:bottom="2694" w:left="1418" w:header="708" w:footer="706" w:gutter="0"/>
          <w:cols w:num="2" w:space="708"/>
          <w:titlePg/>
          <w:docGrid w:linePitch="360"/>
        </w:sectPr>
      </w:pPr>
    </w:p>
    <w:p w:rsidR="00472182" w:rsidRPr="00472182" w:rsidRDefault="00472182" w:rsidP="00472182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</w:pPr>
    </w:p>
    <w:p w:rsidR="008560D1" w:rsidRPr="0037646A" w:rsidRDefault="008560D1" w:rsidP="00664B40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 w:rsidRPr="0037646A">
        <w:rPr>
          <w:sz w:val="22"/>
        </w:rPr>
        <w:t>Адрес существующего сайта, если он имеется</w:t>
      </w:r>
      <w:r w:rsidR="00C05446" w:rsidRPr="00C05446">
        <w:rPr>
          <w:sz w:val="22"/>
        </w:rPr>
        <w:t>:</w:t>
      </w:r>
    </w:p>
    <w:tbl>
      <w:tblPr>
        <w:tblW w:w="8789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789"/>
      </w:tblGrid>
      <w:tr w:rsidR="008560D1" w:rsidRPr="0037646A" w:rsidTr="00DE6F9C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664B40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664B40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</w:pPr>
    </w:p>
    <w:p w:rsidR="008560D1" w:rsidRPr="0037646A" w:rsidRDefault="008560D1" w:rsidP="00664B40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 w:rsidRPr="0037646A">
        <w:rPr>
          <w:sz w:val="22"/>
        </w:rPr>
        <w:t xml:space="preserve">Направленность </w:t>
      </w:r>
      <w:proofErr w:type="gramStart"/>
      <w:r w:rsidRPr="0037646A">
        <w:rPr>
          <w:sz w:val="22"/>
        </w:rPr>
        <w:t>интернет-магази</w:t>
      </w:r>
      <w:r w:rsidR="004F4593">
        <w:rPr>
          <w:sz w:val="22"/>
        </w:rPr>
        <w:t>на</w:t>
      </w:r>
      <w:proofErr w:type="gramEnd"/>
      <w:r w:rsidR="004F4593">
        <w:rPr>
          <w:sz w:val="22"/>
        </w:rPr>
        <w:t>, укрупнённые товарные группы</w:t>
      </w:r>
      <w:r w:rsidR="00C05446" w:rsidRPr="00C05446">
        <w:rPr>
          <w:sz w:val="22"/>
        </w:rPr>
        <w:t>:</w:t>
      </w:r>
    </w:p>
    <w:tbl>
      <w:tblPr>
        <w:tblW w:w="8789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789"/>
      </w:tblGrid>
      <w:tr w:rsidR="008560D1" w:rsidRPr="0037646A" w:rsidTr="00664B40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664B40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664B40">
      <w:pPr>
        <w:keepNext/>
        <w:tabs>
          <w:tab w:val="right" w:pos="9639"/>
        </w:tabs>
        <w:spacing w:before="0" w:after="0" w:line="240" w:lineRule="auto"/>
        <w:ind w:left="567"/>
        <w:rPr>
          <w:sz w:val="22"/>
        </w:rPr>
      </w:pPr>
    </w:p>
    <w:p w:rsidR="008560D1" w:rsidRPr="0037646A" w:rsidRDefault="008560D1" w:rsidP="00664B40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 w:rsidRPr="0037646A">
        <w:rPr>
          <w:sz w:val="22"/>
        </w:rPr>
        <w:t>Вид торговли — оптовая, розничная. Подробности.</w:t>
      </w:r>
    </w:p>
    <w:tbl>
      <w:tblPr>
        <w:tblW w:w="8789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789"/>
      </w:tblGrid>
      <w:tr w:rsidR="008560D1" w:rsidRPr="0037646A" w:rsidTr="00664B40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664B40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Приведите пример сайтов, симпатичных Вам и не симпатичных</w:t>
      </w:r>
    </w:p>
    <w:tbl>
      <w:tblPr>
        <w:tblW w:w="4574" w:type="pct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4908"/>
        <w:gridCol w:w="3935"/>
      </w:tblGrid>
      <w:tr w:rsidR="008560D1" w:rsidRPr="0037646A" w:rsidTr="00690CCD">
        <w:trPr>
          <w:trHeight w:val="303"/>
        </w:trPr>
        <w:tc>
          <w:tcPr>
            <w:tcW w:w="4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Нравится</w:t>
            </w:r>
          </w:p>
        </w:tc>
        <w:tc>
          <w:tcPr>
            <w:tcW w:w="3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60D1" w:rsidRPr="0037646A" w:rsidRDefault="008560D1" w:rsidP="008560D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fldChar w:fldCharType="begin"/>
            </w:r>
            <w:r w:rsidRPr="0037646A">
              <w:rPr>
                <w:sz w:val="22"/>
              </w:rPr>
              <w:instrText xml:space="preserve"> ADVANCE  </w:instrText>
            </w:r>
            <w:r w:rsidRPr="0037646A">
              <w:rPr>
                <w:sz w:val="22"/>
              </w:rPr>
              <w:fldChar w:fldCharType="end"/>
            </w:r>
            <w:r w:rsidRPr="0037646A">
              <w:rPr>
                <w:sz w:val="22"/>
              </w:rPr>
              <w:fldChar w:fldCharType="begin"/>
            </w:r>
            <w:r w:rsidRPr="0037646A">
              <w:rPr>
                <w:sz w:val="22"/>
              </w:rPr>
              <w:instrText xml:space="preserve"> ADVANCE  </w:instrText>
            </w:r>
            <w:r w:rsidRPr="0037646A">
              <w:rPr>
                <w:sz w:val="22"/>
              </w:rPr>
              <w:fldChar w:fldCharType="end"/>
            </w:r>
            <w:r w:rsidRPr="0037646A">
              <w:rPr>
                <w:sz w:val="22"/>
              </w:rPr>
              <w:t>Не нравится</w:t>
            </w:r>
          </w:p>
        </w:tc>
      </w:tr>
      <w:tr w:rsidR="008560D1" w:rsidRPr="0037646A" w:rsidTr="00690CCD">
        <w:trPr>
          <w:trHeight w:val="290"/>
        </w:trPr>
        <w:tc>
          <w:tcPr>
            <w:tcW w:w="4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3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22"/>
              </w:rPr>
            </w:pPr>
          </w:p>
        </w:tc>
      </w:tr>
      <w:tr w:rsidR="008560D1" w:rsidRPr="0037646A" w:rsidTr="00690CCD">
        <w:trPr>
          <w:trHeight w:val="290"/>
        </w:trPr>
        <w:tc>
          <w:tcPr>
            <w:tcW w:w="4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3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22"/>
              </w:rPr>
            </w:pPr>
          </w:p>
        </w:tc>
      </w:tr>
      <w:tr w:rsidR="008560D1" w:rsidRPr="0037646A" w:rsidTr="00690CCD">
        <w:trPr>
          <w:trHeight w:val="277"/>
        </w:trPr>
        <w:tc>
          <w:tcPr>
            <w:tcW w:w="4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3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lastRenderedPageBreak/>
        <w:t>Есть ли у вашей компании фирменный стиль/логотип? Нужно ли его разработать?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816"/>
      </w:tblGrid>
      <w:tr w:rsidR="008560D1" w:rsidRPr="0037646A" w:rsidTr="008560D1">
        <w:tc>
          <w:tcPr>
            <w:tcW w:w="8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sz w:val="22"/>
                <w:lang w:val="en-US"/>
              </w:rPr>
            </w:pPr>
          </w:p>
          <w:p w:rsidR="00CC595F" w:rsidRPr="00CC595F" w:rsidRDefault="00CC595F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Какие разделы сайта вы планируете разместить?</w:t>
      </w:r>
    </w:p>
    <w:tbl>
      <w:tblPr>
        <w:tblW w:w="4615" w:type="pct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8923"/>
      </w:tblGrid>
      <w:tr w:rsidR="008560D1" w:rsidRPr="0037646A" w:rsidTr="00690CCD">
        <w:trPr>
          <w:trHeight w:val="302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Главная</w:t>
            </w:r>
          </w:p>
        </w:tc>
      </w:tr>
      <w:tr w:rsidR="008560D1" w:rsidRPr="0037646A" w:rsidTr="00690CCD">
        <w:trPr>
          <w:trHeight w:val="302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Контакты (телефоны, адрес, карта местонахождения офиса, производства, точек продаж)</w:t>
            </w:r>
          </w:p>
        </w:tc>
      </w:tr>
      <w:tr w:rsidR="008560D1" w:rsidRPr="0037646A" w:rsidTr="00690CCD">
        <w:trPr>
          <w:trHeight w:val="302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О нас</w:t>
            </w:r>
          </w:p>
        </w:tc>
      </w:tr>
      <w:tr w:rsidR="008560D1" w:rsidRPr="0037646A" w:rsidTr="00690CCD">
        <w:trPr>
          <w:trHeight w:val="302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Доставка</w:t>
            </w:r>
          </w:p>
        </w:tc>
      </w:tr>
      <w:tr w:rsidR="008560D1" w:rsidRPr="0037646A" w:rsidTr="00690CCD">
        <w:trPr>
          <w:trHeight w:val="302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Оплата</w:t>
            </w:r>
          </w:p>
        </w:tc>
      </w:tr>
      <w:tr w:rsidR="008560D1" w:rsidRPr="0037646A" w:rsidTr="00690CCD">
        <w:trPr>
          <w:trHeight w:val="302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  <w:r w:rsidRPr="0037646A">
              <w:rPr>
                <w:sz w:val="22"/>
              </w:rPr>
              <w:t>Каталог и магазин</w:t>
            </w:r>
          </w:p>
        </w:tc>
      </w:tr>
      <w:tr w:rsidR="008560D1" w:rsidRPr="0037646A" w:rsidTr="00690CCD">
        <w:trPr>
          <w:trHeight w:val="276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</w:tr>
      <w:tr w:rsidR="008560D1" w:rsidRPr="0037646A" w:rsidTr="00690CCD">
        <w:trPr>
          <w:trHeight w:val="289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</w:tr>
      <w:tr w:rsidR="008560D1" w:rsidRPr="0037646A" w:rsidTr="00690CCD">
        <w:trPr>
          <w:trHeight w:val="276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</w:tr>
      <w:tr w:rsidR="008560D1" w:rsidRPr="0037646A" w:rsidTr="00690CCD">
        <w:trPr>
          <w:trHeight w:val="289"/>
        </w:trPr>
        <w:tc>
          <w:tcPr>
            <w:tcW w:w="8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60D1" w:rsidRPr="0037646A" w:rsidRDefault="008560D1" w:rsidP="008560D1">
            <w:pPr>
              <w:spacing w:before="0" w:after="0"/>
              <w:rPr>
                <w:rFonts w:ascii="Arial" w:hAnsi="Arial" w:cs="Arial"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Покупатели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 w:line="240" w:lineRule="auto"/>
        <w:rPr>
          <w:sz w:val="22"/>
        </w:rPr>
      </w:pPr>
      <w:r w:rsidRPr="0037646A">
        <w:rPr>
          <w:sz w:val="22"/>
        </w:rPr>
        <w:t>Юр. лица, физ. лица, ПБОЮЛ, другие. Перечислите все необходимые группы</w:t>
      </w:r>
      <w:r w:rsidR="00C05446">
        <w:rPr>
          <w:sz w:val="22"/>
          <w:lang w:val="en-US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Только резиденты РБ</w:t>
      </w:r>
      <w:r w:rsidR="00AF6D8F">
        <w:rPr>
          <w:sz w:val="22"/>
        </w:rPr>
        <w:t xml:space="preserve"> </w:t>
      </w:r>
      <w:r w:rsidRPr="0037646A">
        <w:rPr>
          <w:sz w:val="22"/>
        </w:rPr>
        <w:t>(РФ) или также нерезиденты</w:t>
      </w:r>
      <w:r w:rsidR="00C05446" w:rsidRPr="00C05446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lastRenderedPageBreak/>
        <w:t>Каталог товаров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Предмет продажи:</w:t>
      </w:r>
    </w:p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реальные (</w:t>
      </w:r>
      <w:proofErr w:type="spellStart"/>
      <w:r w:rsidRPr="0037646A">
        <w:rPr>
          <w:sz w:val="22"/>
        </w:rPr>
        <w:t>офф-лайновые</w:t>
      </w:r>
      <w:proofErr w:type="spellEnd"/>
      <w:r w:rsidR="00C05446">
        <w:rPr>
          <w:sz w:val="22"/>
        </w:rPr>
        <w:t>) товары и сопутствующие услуги</w:t>
      </w:r>
      <w:r w:rsidR="00C05446" w:rsidRPr="00C05446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C05446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Д</w:t>
            </w:r>
            <w:r w:rsidR="0095641D">
              <w:rPr>
                <w:rFonts w:ascii="Arial" w:hAnsi="Arial" w:cs="Arial"/>
                <w:b/>
                <w:sz w:val="22"/>
              </w:rPr>
              <w:t>а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C05446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>
        <w:rPr>
          <w:sz w:val="22"/>
        </w:rPr>
        <w:t>виртуальные товары и услуги</w:t>
      </w:r>
      <w:r>
        <w:rPr>
          <w:sz w:val="22"/>
          <w:lang w:val="en-US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C05446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>
        <w:rPr>
          <w:sz w:val="22"/>
        </w:rPr>
        <w:t>другое (что именно)</w:t>
      </w:r>
      <w:r>
        <w:rPr>
          <w:sz w:val="22"/>
          <w:lang w:val="en-US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Примерное количество наименований товаров (отдельных товарных позиций)</w:t>
      </w:r>
      <w:proofErr w:type="gramStart"/>
      <w:r w:rsidR="00C05446" w:rsidRPr="00C05446">
        <w:rPr>
          <w:sz w:val="22"/>
        </w:rPr>
        <w:t xml:space="preserve"> :</w:t>
      </w:r>
      <w:proofErr w:type="gramEnd"/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AF6D8F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100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Примерное количество категорий товаров верхнего уровня (главных разделов каталога товаров)</w:t>
      </w:r>
      <w:r w:rsidR="00C05446" w:rsidRPr="00C05446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AF6D8F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Примерное количество уровней вложенности категорий товаров (глубина разделов каталога товаров)</w:t>
      </w:r>
      <w:proofErr w:type="gramStart"/>
      <w:r w:rsidR="00C05446" w:rsidRPr="00C05446">
        <w:rPr>
          <w:sz w:val="22"/>
        </w:rPr>
        <w:t xml:space="preserve"> :</w:t>
      </w:r>
      <w:proofErr w:type="gramEnd"/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AF6D8F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Перечень параметров товара — наименование, изображение, большое изображение, краткое описание, подробное описание, габариты, цвет, размер, цена и т. д., и т. </w:t>
      </w:r>
      <w:proofErr w:type="gramStart"/>
      <w:r w:rsidRPr="0037646A">
        <w:rPr>
          <w:sz w:val="22"/>
        </w:rPr>
        <w:t>п</w:t>
      </w:r>
      <w:proofErr w:type="gramEnd"/>
      <w:r w:rsidR="00C05446" w:rsidRPr="00C05446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Наименование, размеры, цвета, краткое и полное описанное, большое и укрупненное изображение, цена</w:t>
            </w: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Цены и скидки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В каких валютах должны указываться цены, перечислите все валюты</w:t>
      </w:r>
      <w:r w:rsidR="00C05446" w:rsidRPr="00C05446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E727B3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руб</w:t>
            </w:r>
            <w:proofErr w:type="spellEnd"/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Какая валюта будет являться базовой для пересчёта цен в остальные валюты. Именно эта валюта будет задаваться при редактировании каталога как цена товара, цены во всех остальных валютах будут </w:t>
      </w:r>
      <w:r w:rsidR="004A5339" w:rsidRPr="0037646A">
        <w:rPr>
          <w:sz w:val="22"/>
        </w:rPr>
        <w:t>рассчитываться</w:t>
      </w:r>
      <w:r w:rsidRPr="0037646A">
        <w:rPr>
          <w:sz w:val="22"/>
        </w:rPr>
        <w:t xml:space="preserve"> по курсу автоматически</w:t>
      </w:r>
      <w:r w:rsidR="00C05446" w:rsidRPr="00C05446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E727B3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руб</w:t>
            </w:r>
            <w:proofErr w:type="spellEnd"/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Будут ли курсы валют устанавливаться менеджером </w:t>
      </w:r>
      <w:proofErr w:type="gramStart"/>
      <w:r w:rsidRPr="0037646A">
        <w:rPr>
          <w:sz w:val="22"/>
        </w:rPr>
        <w:t>интернет-магазина</w:t>
      </w:r>
      <w:proofErr w:type="gramEnd"/>
      <w:r w:rsidRPr="0037646A">
        <w:rPr>
          <w:sz w:val="22"/>
        </w:rPr>
        <w:t xml:space="preserve"> вручную или курсы валют будут автоматически синхронизироваться с сервером Центробанка</w:t>
      </w:r>
      <w:r w:rsidR="00C616AF">
        <w:rPr>
          <w:sz w:val="22"/>
        </w:rPr>
        <w:t xml:space="preserve"> (или НБРБ)</w:t>
      </w:r>
      <w:r w:rsidRPr="0037646A">
        <w:rPr>
          <w:sz w:val="22"/>
        </w:rPr>
        <w:t>. Во втором случае при расчёте цен будет возможным автоматически прибавлять некий процент «за конвертацию» или задавать иные правила расчёта валютного курса, но в привязке к курсу ЦБ</w:t>
      </w:r>
      <w:r w:rsidR="00C05446" w:rsidRPr="00C05446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B86DC0">
        <w:trPr>
          <w:trHeight w:val="35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CC595F" w:rsidRDefault="008560D1" w:rsidP="00FF20F7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Требуется ли учёт различных категорий покупателей с различными отпускными ценами. </w:t>
      </w:r>
      <w:r w:rsidR="00760FCB">
        <w:rPr>
          <w:sz w:val="22"/>
        </w:rPr>
        <w:t>Если да, укажите п</w:t>
      </w:r>
      <w:r w:rsidRPr="0037646A">
        <w:rPr>
          <w:sz w:val="22"/>
        </w:rPr>
        <w:t>римерное к</w:t>
      </w:r>
      <w:r w:rsidR="00C05446">
        <w:rPr>
          <w:sz w:val="22"/>
        </w:rPr>
        <w:t>оличество категорий покупателей</w:t>
      </w:r>
      <w:r w:rsidR="00C05446">
        <w:rPr>
          <w:sz w:val="22"/>
          <w:lang w:val="en-US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C87034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Будут ли этим категориям покупателей назначаться процентные скидки на все товары или товарные группы, или требуется дополнительное назначение фиксированных сниженных цен на отдельные товары вручную</w:t>
      </w:r>
      <w:r w:rsidR="00B96C75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40E08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Требуются ли накопительные скидки</w:t>
      </w:r>
      <w:r w:rsidR="00B96C75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Требуется ли у</w:t>
      </w:r>
      <w:r w:rsidR="00B96C75">
        <w:rPr>
          <w:sz w:val="22"/>
        </w:rPr>
        <w:t xml:space="preserve">чёт скидок по </w:t>
      </w:r>
      <w:proofErr w:type="spellStart"/>
      <w:r w:rsidR="00B96C75">
        <w:rPr>
          <w:sz w:val="22"/>
        </w:rPr>
        <w:t>флаерам</w:t>
      </w:r>
      <w:proofErr w:type="spellEnd"/>
      <w:r w:rsidR="00B96C75">
        <w:rPr>
          <w:sz w:val="22"/>
        </w:rPr>
        <w:t xml:space="preserve"> и купонам</w:t>
      </w:r>
      <w:r w:rsidR="00B96C75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Требуется ли учёт скидок по дисконтным картам</w:t>
      </w:r>
      <w:r w:rsidR="00B96C75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Другие виды скидок</w:t>
      </w:r>
      <w:r w:rsidR="00B96C75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Если применяется сложная система скидок, приведите подр</w:t>
      </w:r>
      <w:r w:rsidR="00B96C75">
        <w:rPr>
          <w:sz w:val="22"/>
        </w:rPr>
        <w:t>обные условия их предоставления</w:t>
      </w:r>
      <w:r w:rsidR="00B96C75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Требуется ли учёт товарного кредита покупателям</w:t>
      </w:r>
      <w:r w:rsidR="00B96C75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pStyle w:val="2"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  <w:szCs w:val="22"/>
        </w:rPr>
      </w:pPr>
    </w:p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Регистрация покупателей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Требуется ли в принципе регистрация покупателей на сайте</w:t>
      </w:r>
      <w:r w:rsidRPr="0037646A">
        <w:rPr>
          <w:rStyle w:val="af1"/>
          <w:sz w:val="22"/>
        </w:rPr>
        <w:footnoteReference w:id="1"/>
      </w:r>
      <w:r w:rsidRPr="0037646A">
        <w:rPr>
          <w:sz w:val="22"/>
        </w:rPr>
        <w:t xml:space="preserve"> или же достаточно корзины для любого текущего незарегистри</w:t>
      </w:r>
      <w:r w:rsidR="00A57478">
        <w:rPr>
          <w:sz w:val="22"/>
        </w:rPr>
        <w:t>рованного посетителя/покупателя</w:t>
      </w:r>
      <w:r w:rsidR="00A57478" w:rsidRPr="00A57478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 xml:space="preserve">Достаточно </w:t>
            </w:r>
            <w:proofErr w:type="gramStart"/>
            <w:r w:rsidRPr="0037646A">
              <w:rPr>
                <w:b/>
                <w:sz w:val="22"/>
              </w:rPr>
              <w:t>корзины</w:t>
            </w:r>
            <w:proofErr w:type="gramEnd"/>
            <w:r w:rsidRPr="0037646A">
              <w:rPr>
                <w:b/>
                <w:sz w:val="22"/>
              </w:rPr>
              <w:t xml:space="preserve"> в которой при оформлении заказа звездочкой будут отмечены поля, обязательные для заполнения. Так же необходимо оповещение на мой е-</w:t>
            </w:r>
            <w:proofErr w:type="spellStart"/>
            <w:r w:rsidRPr="0037646A">
              <w:rPr>
                <w:b/>
                <w:sz w:val="22"/>
              </w:rPr>
              <w:t>маил</w:t>
            </w:r>
            <w:proofErr w:type="spellEnd"/>
            <w:r w:rsidRPr="0037646A">
              <w:rPr>
                <w:b/>
                <w:sz w:val="22"/>
              </w:rPr>
              <w:t xml:space="preserve"> </w:t>
            </w:r>
            <w:proofErr w:type="gramStart"/>
            <w:r w:rsidRPr="0037646A">
              <w:rPr>
                <w:b/>
                <w:sz w:val="22"/>
              </w:rPr>
              <w:t>о</w:t>
            </w:r>
            <w:proofErr w:type="gramEnd"/>
            <w:r w:rsidRPr="0037646A">
              <w:rPr>
                <w:b/>
                <w:sz w:val="22"/>
              </w:rPr>
              <w:t xml:space="preserve"> оформленном заказе.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Требуется ли подтверждения верности адреса </w:t>
      </w:r>
      <w:r w:rsidRPr="0037646A">
        <w:rPr>
          <w:sz w:val="22"/>
          <w:lang w:val="en-US"/>
        </w:rPr>
        <w:t>E</w:t>
      </w:r>
      <w:r w:rsidRPr="0037646A">
        <w:rPr>
          <w:sz w:val="22"/>
        </w:rPr>
        <w:t>-</w:t>
      </w:r>
      <w:r w:rsidRPr="0037646A">
        <w:rPr>
          <w:sz w:val="22"/>
          <w:lang w:val="en-US"/>
        </w:rPr>
        <w:t>mail</w:t>
      </w:r>
      <w:r w:rsidRPr="0037646A">
        <w:rPr>
          <w:sz w:val="22"/>
        </w:rPr>
        <w:t xml:space="preserve"> регистрирующегося покупателя</w:t>
      </w:r>
      <w:r w:rsidR="00A57478" w:rsidRPr="00A57478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AB7718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Требуется ли обязательная регистрация пок</w:t>
      </w:r>
      <w:r w:rsidR="00A57478">
        <w:rPr>
          <w:sz w:val="22"/>
        </w:rPr>
        <w:t>упателей для совершения покупки</w:t>
      </w:r>
      <w:r w:rsidR="00A57478" w:rsidRPr="00A57478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095139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Как и кем осуществляется регистрация покупателей на сайте:</w:t>
      </w:r>
    </w:p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2269"/>
        <w:rPr>
          <w:sz w:val="22"/>
        </w:rPr>
      </w:pPr>
    </w:p>
    <w:p w:rsidR="008560D1" w:rsidRPr="0037646A" w:rsidRDefault="008560D1" w:rsidP="008560D1">
      <w:pPr>
        <w:keepNext/>
        <w:numPr>
          <w:ilvl w:val="3"/>
          <w:numId w:val="9"/>
        </w:numPr>
        <w:tabs>
          <w:tab w:val="right" w:pos="9639"/>
        </w:tabs>
        <w:spacing w:before="0" w:after="0"/>
        <w:ind w:left="2269" w:hanging="851"/>
        <w:rPr>
          <w:sz w:val="22"/>
        </w:rPr>
      </w:pPr>
      <w:r w:rsidRPr="0037646A">
        <w:rPr>
          <w:sz w:val="22"/>
        </w:rPr>
        <w:t>покупатели регистрируются самостоятельно, и с</w:t>
      </w:r>
      <w:r w:rsidR="00A57478">
        <w:rPr>
          <w:sz w:val="22"/>
        </w:rPr>
        <w:t>разу же могут совершать покупки</w:t>
      </w:r>
      <w:r w:rsidR="00A57478" w:rsidRPr="00A57478">
        <w:rPr>
          <w:sz w:val="22"/>
        </w:rPr>
        <w:t>:</w:t>
      </w:r>
    </w:p>
    <w:tbl>
      <w:tblPr>
        <w:tblW w:w="0" w:type="auto"/>
        <w:tblInd w:w="2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257"/>
      </w:tblGrid>
      <w:tr w:rsidR="008560D1" w:rsidRPr="0037646A" w:rsidTr="008560D1"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2269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3"/>
          <w:numId w:val="9"/>
        </w:numPr>
        <w:tabs>
          <w:tab w:val="right" w:pos="9639"/>
        </w:tabs>
        <w:spacing w:before="0" w:after="0"/>
        <w:ind w:left="2269" w:hanging="851"/>
        <w:rPr>
          <w:sz w:val="22"/>
        </w:rPr>
      </w:pPr>
      <w:r w:rsidRPr="0037646A">
        <w:rPr>
          <w:sz w:val="22"/>
        </w:rPr>
        <w:t xml:space="preserve">покупатели регистрируются самостоятельно, но до подтверждения регистрации менеджером </w:t>
      </w:r>
      <w:proofErr w:type="gramStart"/>
      <w:r w:rsidRPr="0037646A">
        <w:rPr>
          <w:sz w:val="22"/>
        </w:rPr>
        <w:t>интернет-магазина</w:t>
      </w:r>
      <w:proofErr w:type="gramEnd"/>
      <w:r w:rsidR="001A5F31">
        <w:rPr>
          <w:sz w:val="22"/>
        </w:rPr>
        <w:t xml:space="preserve"> они не могут совершать покупок</w:t>
      </w:r>
      <w:r w:rsidR="001A5F31" w:rsidRPr="001A5F31">
        <w:rPr>
          <w:sz w:val="22"/>
        </w:rPr>
        <w:t>:</w:t>
      </w:r>
    </w:p>
    <w:tbl>
      <w:tblPr>
        <w:tblW w:w="0" w:type="auto"/>
        <w:tblInd w:w="2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257"/>
      </w:tblGrid>
      <w:tr w:rsidR="008560D1" w:rsidRPr="0037646A" w:rsidTr="008560D1"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2269"/>
        <w:rPr>
          <w:rFonts w:ascii="Arial" w:hAnsi="Arial" w:cs="Arial"/>
          <w:sz w:val="22"/>
        </w:rPr>
      </w:pPr>
    </w:p>
    <w:p w:rsidR="008560D1" w:rsidRPr="001A5F31" w:rsidRDefault="008560D1" w:rsidP="008560D1">
      <w:pPr>
        <w:keepNext/>
        <w:tabs>
          <w:tab w:val="right" w:pos="9639"/>
        </w:tabs>
        <w:spacing w:before="0" w:after="0"/>
        <w:ind w:left="2269"/>
        <w:rPr>
          <w:sz w:val="22"/>
        </w:rPr>
      </w:pPr>
      <w:r w:rsidRPr="0037646A">
        <w:rPr>
          <w:sz w:val="22"/>
        </w:rPr>
        <w:t xml:space="preserve">покупателей в системе регистрирует менеджер </w:t>
      </w:r>
      <w:proofErr w:type="gramStart"/>
      <w:r w:rsidRPr="0037646A">
        <w:rPr>
          <w:sz w:val="22"/>
        </w:rPr>
        <w:t>интерн</w:t>
      </w:r>
      <w:r w:rsidR="001A5F31">
        <w:rPr>
          <w:sz w:val="22"/>
        </w:rPr>
        <w:t>ет-магазина</w:t>
      </w:r>
      <w:proofErr w:type="gramEnd"/>
      <w:r w:rsidR="001A5F31">
        <w:rPr>
          <w:sz w:val="22"/>
        </w:rPr>
        <w:t xml:space="preserve"> по своей инициативе</w:t>
      </w:r>
      <w:r w:rsidR="001A5F31" w:rsidRPr="001A5F31">
        <w:rPr>
          <w:sz w:val="22"/>
        </w:rPr>
        <w:t>:</w:t>
      </w:r>
    </w:p>
    <w:tbl>
      <w:tblPr>
        <w:tblW w:w="0" w:type="auto"/>
        <w:tblInd w:w="2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257"/>
      </w:tblGrid>
      <w:tr w:rsidR="008560D1" w:rsidRPr="0037646A" w:rsidTr="008560D1"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2269"/>
        <w:rPr>
          <w:rFonts w:ascii="Arial" w:hAnsi="Arial" w:cs="Arial"/>
          <w:sz w:val="22"/>
        </w:rPr>
      </w:pPr>
    </w:p>
    <w:p w:rsidR="008560D1" w:rsidRPr="0037646A" w:rsidRDefault="001A5F31" w:rsidP="008560D1">
      <w:pPr>
        <w:keepNext/>
        <w:numPr>
          <w:ilvl w:val="3"/>
          <w:numId w:val="9"/>
        </w:numPr>
        <w:tabs>
          <w:tab w:val="right" w:pos="9639"/>
        </w:tabs>
        <w:spacing w:before="0" w:after="0"/>
        <w:ind w:left="2269" w:hanging="851"/>
        <w:rPr>
          <w:sz w:val="22"/>
        </w:rPr>
      </w:pPr>
      <w:r>
        <w:rPr>
          <w:sz w:val="22"/>
        </w:rPr>
        <w:t>другое (что именно)</w:t>
      </w:r>
      <w:r>
        <w:rPr>
          <w:sz w:val="22"/>
          <w:lang w:val="en-US"/>
        </w:rPr>
        <w:t>:</w:t>
      </w:r>
    </w:p>
    <w:tbl>
      <w:tblPr>
        <w:tblW w:w="0" w:type="auto"/>
        <w:tblInd w:w="2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257"/>
      </w:tblGrid>
      <w:tr w:rsidR="008560D1" w:rsidRPr="0037646A" w:rsidTr="008560D1"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Разрешено ли покупателю, не совершившему вход в сис</w:t>
      </w:r>
      <w:r w:rsidR="001A5F31">
        <w:rPr>
          <w:sz w:val="22"/>
        </w:rPr>
        <w:t>тему, собирать товары в корзину</w:t>
      </w:r>
      <w:r w:rsidR="001A5F31" w:rsidRPr="001A5F31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1A5F31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Требуется ли сохранение истории покупок в базе данных </w:t>
      </w:r>
      <w:proofErr w:type="gramStart"/>
      <w:r w:rsidRPr="0037646A">
        <w:rPr>
          <w:sz w:val="22"/>
        </w:rPr>
        <w:t>интернет-магазина</w:t>
      </w:r>
      <w:proofErr w:type="gramEnd"/>
      <w:r w:rsidRPr="0037646A">
        <w:rPr>
          <w:sz w:val="22"/>
        </w:rPr>
        <w:t xml:space="preserve"> для з</w:t>
      </w:r>
      <w:r w:rsidR="00B96C75">
        <w:rPr>
          <w:sz w:val="22"/>
        </w:rPr>
        <w:t>арегистрированных пользователей</w:t>
      </w:r>
      <w:r w:rsidR="00B96C75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013799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Реквизиты покупателей, запрашиваемые при регистрации:</w:t>
      </w:r>
    </w:p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2269"/>
        <w:rPr>
          <w:sz w:val="22"/>
        </w:rPr>
      </w:pPr>
    </w:p>
    <w:p w:rsidR="008560D1" w:rsidRPr="0037646A" w:rsidRDefault="008560D1" w:rsidP="008560D1">
      <w:pPr>
        <w:keepNext/>
        <w:numPr>
          <w:ilvl w:val="3"/>
          <w:numId w:val="9"/>
        </w:numPr>
        <w:tabs>
          <w:tab w:val="right" w:pos="9639"/>
        </w:tabs>
        <w:spacing w:before="0" w:after="0"/>
        <w:ind w:left="2269" w:hanging="851"/>
        <w:rPr>
          <w:sz w:val="22"/>
        </w:rPr>
      </w:pPr>
      <w:r w:rsidRPr="0037646A">
        <w:rPr>
          <w:sz w:val="22"/>
        </w:rPr>
        <w:t>реквизиты, обя</w:t>
      </w:r>
      <w:r w:rsidR="00B96C75">
        <w:rPr>
          <w:sz w:val="22"/>
        </w:rPr>
        <w:t>зательные к заполнению (список)</w:t>
      </w:r>
      <w:r w:rsidR="00B96C75" w:rsidRPr="00B96C75">
        <w:rPr>
          <w:sz w:val="22"/>
        </w:rPr>
        <w:t>:</w:t>
      </w:r>
    </w:p>
    <w:tbl>
      <w:tblPr>
        <w:tblW w:w="0" w:type="auto"/>
        <w:tblInd w:w="2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257"/>
      </w:tblGrid>
      <w:tr w:rsidR="008560D1" w:rsidRPr="0037646A" w:rsidTr="008560D1"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ФИО, телефон, способ доставки, адрес доставки, е-</w:t>
            </w:r>
            <w:proofErr w:type="spellStart"/>
            <w:r w:rsidRPr="0037646A">
              <w:rPr>
                <w:b/>
                <w:sz w:val="22"/>
              </w:rPr>
              <w:t>майл</w:t>
            </w:r>
            <w:proofErr w:type="spellEnd"/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2269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3"/>
          <w:numId w:val="9"/>
        </w:numPr>
        <w:tabs>
          <w:tab w:val="right" w:pos="9639"/>
        </w:tabs>
        <w:spacing w:before="0" w:after="0"/>
        <w:ind w:left="2269" w:hanging="851"/>
        <w:rPr>
          <w:sz w:val="22"/>
        </w:rPr>
      </w:pPr>
      <w:r w:rsidRPr="0037646A">
        <w:rPr>
          <w:sz w:val="22"/>
        </w:rPr>
        <w:t>реквизиты, не обязательные к заполнению (список)</w:t>
      </w:r>
      <w:r w:rsidR="00B96C75" w:rsidRPr="00B96C75">
        <w:rPr>
          <w:sz w:val="22"/>
        </w:rPr>
        <w:t>:</w:t>
      </w:r>
    </w:p>
    <w:tbl>
      <w:tblPr>
        <w:tblW w:w="0" w:type="auto"/>
        <w:tblInd w:w="2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257"/>
      </w:tblGrid>
      <w:tr w:rsidR="008560D1" w:rsidRPr="0037646A" w:rsidTr="008560D1"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Оплата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Способы оплаты товаров/услуг:</w:t>
      </w:r>
    </w:p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безналичный расчёт — выписка счёта юр. лицу он-</w:t>
      </w:r>
      <w:proofErr w:type="spellStart"/>
      <w:r w:rsidRPr="0037646A">
        <w:rPr>
          <w:sz w:val="22"/>
        </w:rPr>
        <w:t>лайн</w:t>
      </w:r>
      <w:proofErr w:type="spellEnd"/>
      <w:r w:rsidR="001128DF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оплата через Сбербанк — выписка квитанции физ. лицу он-</w:t>
      </w:r>
      <w:proofErr w:type="spellStart"/>
      <w:r w:rsidRPr="0037646A">
        <w:rPr>
          <w:sz w:val="22"/>
        </w:rPr>
        <w:t>лайн</w:t>
      </w:r>
      <w:proofErr w:type="spellEnd"/>
      <w:r w:rsidR="001128DF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наличный расчёт — опла</w:t>
      </w:r>
      <w:r w:rsidR="001128DF">
        <w:rPr>
          <w:sz w:val="22"/>
        </w:rPr>
        <w:t>та курьеру при получении товара</w:t>
      </w:r>
      <w:r w:rsidR="001128DF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1128DF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>
        <w:rPr>
          <w:sz w:val="22"/>
        </w:rPr>
        <w:t>предоплата кредитными картами</w:t>
      </w:r>
      <w:r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Да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предоплата электронными деньгами — </w:t>
      </w:r>
      <w:proofErr w:type="spellStart"/>
      <w:r w:rsidRPr="0037646A">
        <w:rPr>
          <w:sz w:val="22"/>
          <w:lang w:val="en-US"/>
        </w:rPr>
        <w:t>WebMoney</w:t>
      </w:r>
      <w:proofErr w:type="spellEnd"/>
      <w:r w:rsidRPr="0037646A">
        <w:rPr>
          <w:sz w:val="22"/>
        </w:rPr>
        <w:t xml:space="preserve">, </w:t>
      </w:r>
      <w:proofErr w:type="spellStart"/>
      <w:r w:rsidRPr="0037646A">
        <w:rPr>
          <w:sz w:val="22"/>
        </w:rPr>
        <w:t>Яндекс.Деньги</w:t>
      </w:r>
      <w:proofErr w:type="spellEnd"/>
      <w:r w:rsidRPr="0037646A">
        <w:rPr>
          <w:sz w:val="22"/>
        </w:rPr>
        <w:t xml:space="preserve">, </w:t>
      </w:r>
      <w:proofErr w:type="spellStart"/>
      <w:r w:rsidR="006414A9">
        <w:rPr>
          <w:sz w:val="22"/>
          <w:lang w:val="en-US"/>
        </w:rPr>
        <w:t>Qiwi</w:t>
      </w:r>
      <w:proofErr w:type="spellEnd"/>
      <w:r w:rsidR="006414A9" w:rsidRPr="006414A9">
        <w:rPr>
          <w:sz w:val="22"/>
        </w:rPr>
        <w:t xml:space="preserve"> </w:t>
      </w:r>
      <w:r w:rsidR="006414A9">
        <w:rPr>
          <w:sz w:val="22"/>
        </w:rPr>
        <w:t>или через платежную систем</w:t>
      </w:r>
      <w:bookmarkStart w:id="0" w:name="_GoBack"/>
      <w:bookmarkEnd w:id="0"/>
      <w:r w:rsidR="006414A9">
        <w:rPr>
          <w:sz w:val="22"/>
        </w:rPr>
        <w:t xml:space="preserve">у </w:t>
      </w:r>
      <w:r w:rsidR="006414A9">
        <w:rPr>
          <w:sz w:val="22"/>
          <w:lang w:val="en-US"/>
        </w:rPr>
        <w:t>A</w:t>
      </w:r>
      <w:r w:rsidRPr="0037646A">
        <w:rPr>
          <w:sz w:val="22"/>
          <w:lang w:val="en-US"/>
        </w:rPr>
        <w:t>ssist</w:t>
      </w:r>
      <w:r w:rsidRPr="0037646A">
        <w:rPr>
          <w:sz w:val="22"/>
        </w:rPr>
        <w:t xml:space="preserve">, </w:t>
      </w:r>
      <w:proofErr w:type="spellStart"/>
      <w:r w:rsidR="008D1A8A">
        <w:rPr>
          <w:sz w:val="22"/>
          <w:lang w:val="en-US"/>
        </w:rPr>
        <w:t>Robokassa</w:t>
      </w:r>
      <w:proofErr w:type="spellEnd"/>
      <w:r w:rsidR="008D1A8A" w:rsidRPr="008D1A8A">
        <w:rPr>
          <w:sz w:val="22"/>
        </w:rPr>
        <w:t xml:space="preserve">, </w:t>
      </w:r>
      <w:proofErr w:type="spellStart"/>
      <w:r w:rsidR="006414A9">
        <w:rPr>
          <w:sz w:val="22"/>
          <w:lang w:val="en-US"/>
        </w:rPr>
        <w:t>Unitpay</w:t>
      </w:r>
      <w:proofErr w:type="spellEnd"/>
      <w:r w:rsidR="006414A9" w:rsidRPr="006414A9">
        <w:rPr>
          <w:sz w:val="22"/>
        </w:rPr>
        <w:t xml:space="preserve">, </w:t>
      </w:r>
      <w:proofErr w:type="spellStart"/>
      <w:r w:rsidR="006414A9">
        <w:rPr>
          <w:sz w:val="22"/>
          <w:lang w:val="en-US"/>
        </w:rPr>
        <w:t>WebPay</w:t>
      </w:r>
      <w:proofErr w:type="spellEnd"/>
      <w:r w:rsidR="006414A9">
        <w:rPr>
          <w:sz w:val="22"/>
        </w:rPr>
        <w:t xml:space="preserve">, </w:t>
      </w:r>
      <w:proofErr w:type="spellStart"/>
      <w:r w:rsidR="006414A9">
        <w:rPr>
          <w:sz w:val="22"/>
          <w:lang w:val="en-US"/>
        </w:rPr>
        <w:t>Platron</w:t>
      </w:r>
      <w:proofErr w:type="spellEnd"/>
      <w:r w:rsidR="006414A9" w:rsidRPr="006414A9">
        <w:rPr>
          <w:sz w:val="22"/>
        </w:rPr>
        <w:t xml:space="preserve"> </w:t>
      </w:r>
      <w:r w:rsidR="006414A9">
        <w:rPr>
          <w:sz w:val="22"/>
        </w:rPr>
        <w:t xml:space="preserve">и </w:t>
      </w:r>
      <w:r w:rsidR="006E1F33">
        <w:rPr>
          <w:sz w:val="22"/>
        </w:rPr>
        <w:t>другие</w:t>
      </w:r>
      <w:r w:rsidR="006E1F33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8D1A8A" w:rsidRDefault="008D1A8A" w:rsidP="008D1A8A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Robokassa</w:t>
            </w:r>
            <w:proofErr w:type="spellEnd"/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BC3774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>
        <w:rPr>
          <w:sz w:val="22"/>
        </w:rPr>
        <w:t>другое (что именно)</w:t>
      </w:r>
      <w:proofErr w:type="gramStart"/>
      <w:r w:rsidRPr="00BC3774">
        <w:rPr>
          <w:sz w:val="22"/>
        </w:rPr>
        <w:t xml:space="preserve"> </w:t>
      </w:r>
      <w:r w:rsidRPr="00B96C75">
        <w:rPr>
          <w:sz w:val="22"/>
        </w:rPr>
        <w:t>:</w:t>
      </w:r>
      <w:proofErr w:type="gramEnd"/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567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Требуется ли содействие в заключени</w:t>
      </w:r>
      <w:proofErr w:type="gramStart"/>
      <w:r w:rsidRPr="0037646A">
        <w:rPr>
          <w:sz w:val="22"/>
        </w:rPr>
        <w:t>и</w:t>
      </w:r>
      <w:proofErr w:type="gramEnd"/>
      <w:r w:rsidRPr="0037646A">
        <w:rPr>
          <w:sz w:val="22"/>
        </w:rPr>
        <w:t xml:space="preserve"> договоров с платёжными системами, банками и другими кредитно-финанс</w:t>
      </w:r>
      <w:r w:rsidR="000620F7">
        <w:rPr>
          <w:sz w:val="22"/>
        </w:rPr>
        <w:t>овыми и расчётными учреждениями</w:t>
      </w:r>
      <w:r w:rsidR="000620F7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нет</w:t>
            </w: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Доставка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Способ отгрузки товаров покупателям — самовывоз, отгрузка транспортом или почтой, доставка «до дверей», другое (что </w:t>
      </w:r>
      <w:r w:rsidR="00A2310E">
        <w:rPr>
          <w:sz w:val="22"/>
        </w:rPr>
        <w:t>именно)</w:t>
      </w:r>
      <w:proofErr w:type="gramStart"/>
      <w:r w:rsidR="00A2310E" w:rsidRPr="00A2310E">
        <w:rPr>
          <w:sz w:val="22"/>
        </w:rPr>
        <w:t xml:space="preserve"> </w:t>
      </w:r>
      <w:r w:rsidR="00A2310E" w:rsidRPr="00B96C75">
        <w:rPr>
          <w:sz w:val="22"/>
        </w:rPr>
        <w:t>:</w:t>
      </w:r>
      <w:proofErr w:type="gramEnd"/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37646A">
              <w:rPr>
                <w:b/>
                <w:sz w:val="22"/>
              </w:rPr>
              <w:t>Самовывоз, курьерская доставка, почтой</w:t>
            </w: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Обработка заказов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Как осуществляется приём заказов менеджером </w:t>
      </w:r>
      <w:proofErr w:type="gramStart"/>
      <w:r w:rsidRPr="0037646A">
        <w:rPr>
          <w:sz w:val="22"/>
        </w:rPr>
        <w:t>интернет-магазина</w:t>
      </w:r>
      <w:proofErr w:type="gramEnd"/>
      <w:r w:rsidRPr="0037646A">
        <w:rPr>
          <w:sz w:val="22"/>
        </w:rPr>
        <w:t>:</w:t>
      </w:r>
    </w:p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заказы поступают на </w:t>
      </w:r>
      <w:r w:rsidRPr="0037646A">
        <w:rPr>
          <w:sz w:val="22"/>
          <w:lang w:val="en-US"/>
        </w:rPr>
        <w:t>E</w:t>
      </w:r>
      <w:r w:rsidRPr="0037646A">
        <w:rPr>
          <w:sz w:val="22"/>
        </w:rPr>
        <w:t>-</w:t>
      </w:r>
      <w:r w:rsidRPr="0037646A">
        <w:rPr>
          <w:sz w:val="22"/>
          <w:lang w:val="en-US"/>
        </w:rPr>
        <w:t>mail</w:t>
      </w:r>
      <w:r w:rsidRPr="0037646A">
        <w:rPr>
          <w:sz w:val="22"/>
        </w:rPr>
        <w:t xml:space="preserve"> менеджера, и вся дальнейшая обр</w:t>
      </w:r>
      <w:r w:rsidR="00A2310E">
        <w:rPr>
          <w:sz w:val="22"/>
        </w:rPr>
        <w:t xml:space="preserve">аботка заказов ведётся </w:t>
      </w:r>
      <w:proofErr w:type="spellStart"/>
      <w:r w:rsidR="00A2310E">
        <w:rPr>
          <w:sz w:val="22"/>
        </w:rPr>
        <w:t>офф-лайн</w:t>
      </w:r>
      <w:proofErr w:type="spellEnd"/>
      <w:r w:rsidR="00A2310E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D5617D">
        <w:trPr>
          <w:trHeight w:val="339"/>
        </w:trPr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на </w:t>
      </w:r>
      <w:r w:rsidRPr="0037646A">
        <w:rPr>
          <w:sz w:val="22"/>
          <w:lang w:val="en-US"/>
        </w:rPr>
        <w:t>E</w:t>
      </w:r>
      <w:r w:rsidRPr="0037646A">
        <w:rPr>
          <w:sz w:val="22"/>
        </w:rPr>
        <w:t>-</w:t>
      </w:r>
      <w:r w:rsidRPr="0037646A">
        <w:rPr>
          <w:sz w:val="22"/>
          <w:lang w:val="en-US"/>
        </w:rPr>
        <w:t>mail</w:t>
      </w:r>
      <w:r w:rsidRPr="0037646A">
        <w:rPr>
          <w:sz w:val="22"/>
        </w:rPr>
        <w:t xml:space="preserve"> менеджера поступает уведомление, а обработка заказов ведётся на сайте</w:t>
      </w:r>
      <w:r w:rsidR="00A2310E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D5617D" w:rsidRDefault="00D5617D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  <w:r w:rsidRPr="00D5617D">
              <w:rPr>
                <w:b/>
                <w:sz w:val="22"/>
              </w:rPr>
              <w:t>Нет</w:t>
            </w:r>
          </w:p>
        </w:tc>
      </w:tr>
    </w:tbl>
    <w:p w:rsidR="008560D1" w:rsidRPr="0037646A" w:rsidRDefault="008560D1" w:rsidP="008560D1">
      <w:pPr>
        <w:keepNext/>
        <w:tabs>
          <w:tab w:val="right" w:pos="9639"/>
        </w:tabs>
        <w:spacing w:before="0" w:after="0"/>
        <w:ind w:left="1418"/>
        <w:rPr>
          <w:rFonts w:ascii="Arial" w:hAnsi="Arial" w:cs="Arial"/>
          <w:sz w:val="22"/>
        </w:rPr>
      </w:pPr>
    </w:p>
    <w:p w:rsidR="008560D1" w:rsidRPr="0037646A" w:rsidRDefault="008560D1" w:rsidP="008560D1">
      <w:pPr>
        <w:keepNext/>
        <w:numPr>
          <w:ilvl w:val="2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>другое (что именно)</w:t>
      </w:r>
      <w:r w:rsidR="00A2310E" w:rsidRPr="00B96C75">
        <w:rPr>
          <w:sz w:val="22"/>
        </w:rPr>
        <w:t>:</w:t>
      </w:r>
    </w:p>
    <w:tbl>
      <w:tblPr>
        <w:tblW w:w="0" w:type="auto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107"/>
      </w:tblGrid>
      <w:tr w:rsidR="008560D1" w:rsidRPr="0037646A" w:rsidTr="008560D1">
        <w:tc>
          <w:tcPr>
            <w:tcW w:w="8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lastRenderedPageBreak/>
        <w:t>Дополнительная функциональность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Нужна ли поддержка списков рассылки </w:t>
      </w:r>
      <w:r w:rsidRPr="0037646A">
        <w:rPr>
          <w:sz w:val="22"/>
          <w:lang w:val="en-US"/>
        </w:rPr>
        <w:t>E</w:t>
      </w:r>
      <w:r w:rsidRPr="0037646A">
        <w:rPr>
          <w:sz w:val="22"/>
        </w:rPr>
        <w:t>-</w:t>
      </w:r>
      <w:r w:rsidRPr="0037646A">
        <w:rPr>
          <w:sz w:val="22"/>
          <w:lang w:val="en-US"/>
        </w:rPr>
        <w:t>mail</w:t>
      </w:r>
      <w:r w:rsidRPr="0037646A">
        <w:rPr>
          <w:sz w:val="22"/>
        </w:rPr>
        <w:t xml:space="preserve"> зарегистрированным покупателям. Массовая рассылка осуществляется всем пользователям одновременно или по группам</w:t>
      </w:r>
      <w:r w:rsidR="00974C8D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664B40" w:rsidRDefault="008560D1" w:rsidP="00664B40">
      <w:pPr>
        <w:pStyle w:val="2"/>
        <w:numPr>
          <w:ilvl w:val="0"/>
          <w:numId w:val="9"/>
        </w:numPr>
      </w:pPr>
      <w:r w:rsidRPr="00664B40">
        <w:t>Интеграция с информационными системами заказчика</w:t>
      </w:r>
    </w:p>
    <w:p w:rsidR="008560D1" w:rsidRPr="0037646A" w:rsidRDefault="008560D1" w:rsidP="008560D1">
      <w:pPr>
        <w:keepNext/>
        <w:numPr>
          <w:ilvl w:val="1"/>
          <w:numId w:val="9"/>
        </w:numPr>
        <w:tabs>
          <w:tab w:val="right" w:pos="9639"/>
        </w:tabs>
        <w:spacing w:before="0" w:after="0"/>
        <w:rPr>
          <w:sz w:val="22"/>
        </w:rPr>
      </w:pPr>
      <w:r w:rsidRPr="0037646A">
        <w:rPr>
          <w:sz w:val="22"/>
        </w:rPr>
        <w:t xml:space="preserve">Требуется ли интеграция </w:t>
      </w:r>
      <w:proofErr w:type="gramStart"/>
      <w:r w:rsidRPr="0037646A">
        <w:rPr>
          <w:sz w:val="22"/>
        </w:rPr>
        <w:t>интернет-магазина</w:t>
      </w:r>
      <w:proofErr w:type="gramEnd"/>
      <w:r w:rsidRPr="0037646A">
        <w:rPr>
          <w:sz w:val="22"/>
        </w:rPr>
        <w:t xml:space="preserve"> с внутренними системами учё</w:t>
      </w:r>
      <w:r w:rsidR="00974C8D">
        <w:rPr>
          <w:sz w:val="22"/>
        </w:rPr>
        <w:t>та предприятия, с какими именно</w:t>
      </w:r>
      <w:r w:rsidR="00974C8D" w:rsidRPr="00B96C75">
        <w:rPr>
          <w:sz w:val="22"/>
        </w:rPr>
        <w:t>: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958"/>
      </w:tblGrid>
      <w:tr w:rsidR="008560D1" w:rsidRPr="0037646A" w:rsidTr="008560D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D1" w:rsidRPr="0037646A" w:rsidRDefault="008560D1" w:rsidP="008560D1">
            <w:pPr>
              <w:tabs>
                <w:tab w:val="right" w:pos="9639"/>
              </w:tabs>
              <w:spacing w:before="0" w:after="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560D1" w:rsidRPr="006D2DB2" w:rsidRDefault="008560D1" w:rsidP="008560D1">
      <w:pPr>
        <w:spacing w:before="0" w:after="0"/>
      </w:pPr>
    </w:p>
    <w:p w:rsidR="00151638" w:rsidRPr="006D2DB2" w:rsidRDefault="00151638" w:rsidP="008560D1">
      <w:pPr>
        <w:spacing w:before="0" w:after="0"/>
      </w:pPr>
    </w:p>
    <w:p w:rsidR="00151638" w:rsidRPr="00151638" w:rsidRDefault="00151638" w:rsidP="00151638">
      <w:pPr>
        <w:jc w:val="center"/>
        <w:rPr>
          <w:rStyle w:val="a8"/>
          <w:b w:val="0"/>
        </w:rPr>
      </w:pPr>
      <w:r w:rsidRPr="007B2461">
        <w:rPr>
          <w:rStyle w:val="a8"/>
          <w:b w:val="0"/>
        </w:rPr>
        <w:t>Спасибо за заполнение брифа</w:t>
      </w:r>
      <w:r w:rsidRPr="00151638">
        <w:rPr>
          <w:rStyle w:val="a8"/>
          <w:b w:val="0"/>
        </w:rPr>
        <w:t>!</w:t>
      </w:r>
    </w:p>
    <w:p w:rsidR="00151638" w:rsidRPr="007B2461" w:rsidRDefault="00151638" w:rsidP="00151638">
      <w:pPr>
        <w:jc w:val="center"/>
        <w:rPr>
          <w:rStyle w:val="a8"/>
          <w:b w:val="0"/>
        </w:rPr>
      </w:pPr>
      <w:r w:rsidRPr="007B2461">
        <w:rPr>
          <w:rStyle w:val="a8"/>
          <w:b w:val="0"/>
        </w:rPr>
        <w:t xml:space="preserve">С уважением, Студия веб-дизайна </w:t>
      </w:r>
      <w:proofErr w:type="spellStart"/>
      <w:r w:rsidRPr="007B2461">
        <w:rPr>
          <w:rStyle w:val="a8"/>
          <w:b w:val="0"/>
        </w:rPr>
        <w:t>Галиор</w:t>
      </w:r>
      <w:proofErr w:type="spellEnd"/>
      <w:r w:rsidRPr="002D2F76">
        <w:rPr>
          <w:rStyle w:val="a8"/>
        </w:rPr>
        <w:t>®</w:t>
      </w:r>
    </w:p>
    <w:p w:rsidR="00151638" w:rsidRPr="007B2461" w:rsidRDefault="00151638" w:rsidP="00151638">
      <w:pPr>
        <w:jc w:val="center"/>
        <w:rPr>
          <w:rStyle w:val="a8"/>
          <w:b w:val="0"/>
        </w:rPr>
      </w:pPr>
    </w:p>
    <w:p w:rsidR="00151638" w:rsidRPr="007B2461" w:rsidRDefault="00151638" w:rsidP="00151638">
      <w:pPr>
        <w:pStyle w:val="3"/>
        <w:jc w:val="center"/>
        <w:rPr>
          <w:rStyle w:val="a8"/>
          <w:b/>
        </w:rPr>
      </w:pPr>
      <w:r w:rsidRPr="007B2461">
        <w:rPr>
          <w:rStyle w:val="a8"/>
          <w:b/>
        </w:rPr>
        <w:t>Сайт компании:</w:t>
      </w:r>
    </w:p>
    <w:p w:rsidR="00151638" w:rsidRPr="006D2DB2" w:rsidRDefault="00810A71" w:rsidP="00151638">
      <w:pPr>
        <w:jc w:val="center"/>
        <w:rPr>
          <w:rStyle w:val="a6"/>
          <w:color w:val="C00000"/>
        </w:rPr>
      </w:pPr>
      <w:hyperlink r:id="rId13" w:history="1">
        <w:r w:rsidR="00151638" w:rsidRPr="007B2461">
          <w:rPr>
            <w:rStyle w:val="a6"/>
            <w:color w:val="C00000"/>
          </w:rPr>
          <w:t>galior.com</w:t>
        </w:r>
      </w:hyperlink>
    </w:p>
    <w:p w:rsidR="00151638" w:rsidRPr="006D2DB2" w:rsidRDefault="00151638" w:rsidP="00151638">
      <w:pPr>
        <w:jc w:val="center"/>
        <w:rPr>
          <w:rStyle w:val="a8"/>
          <w:b w:val="0"/>
          <w:color w:val="C00000"/>
        </w:rPr>
      </w:pPr>
    </w:p>
    <w:p w:rsidR="00151638" w:rsidRPr="007B2461" w:rsidRDefault="00151638" w:rsidP="00151638">
      <w:pPr>
        <w:pStyle w:val="3"/>
        <w:jc w:val="center"/>
        <w:rPr>
          <w:rStyle w:val="a8"/>
          <w:b/>
          <w:bCs/>
        </w:rPr>
      </w:pPr>
      <w:r w:rsidRPr="007B2461">
        <w:rPr>
          <w:rStyle w:val="a8"/>
          <w:b/>
          <w:bCs/>
        </w:rPr>
        <w:t>Электронная почта:</w:t>
      </w:r>
    </w:p>
    <w:p w:rsidR="00151638" w:rsidRPr="00151638" w:rsidRDefault="00810A71" w:rsidP="00151638">
      <w:pPr>
        <w:spacing w:line="276" w:lineRule="auto"/>
        <w:jc w:val="center"/>
        <w:rPr>
          <w:rStyle w:val="a6"/>
          <w:rFonts w:cstheme="minorHAnsi"/>
          <w:color w:val="C00000"/>
          <w:szCs w:val="20"/>
        </w:rPr>
      </w:pPr>
      <w:hyperlink r:id="rId14" w:history="1">
        <w:r w:rsidR="00151638" w:rsidRPr="007B2461">
          <w:rPr>
            <w:rStyle w:val="a6"/>
            <w:rFonts w:cstheme="minorHAnsi"/>
            <w:color w:val="C00000"/>
            <w:szCs w:val="20"/>
          </w:rPr>
          <w:t>info@</w:t>
        </w:r>
        <w:r w:rsidR="00151638" w:rsidRPr="007B2461">
          <w:rPr>
            <w:rStyle w:val="a6"/>
            <w:rFonts w:cstheme="minorHAnsi"/>
            <w:color w:val="C00000"/>
            <w:szCs w:val="20"/>
            <w:lang w:val="en-US"/>
          </w:rPr>
          <w:t>galior</w:t>
        </w:r>
        <w:r w:rsidR="00151638" w:rsidRPr="007B2461">
          <w:rPr>
            <w:rStyle w:val="a6"/>
            <w:rFonts w:cstheme="minorHAnsi"/>
            <w:color w:val="C00000"/>
            <w:szCs w:val="20"/>
          </w:rPr>
          <w:t>.</w:t>
        </w:r>
        <w:r w:rsidR="00151638" w:rsidRPr="007B2461">
          <w:rPr>
            <w:rStyle w:val="a6"/>
            <w:rFonts w:cstheme="minorHAnsi"/>
            <w:color w:val="C00000"/>
            <w:szCs w:val="20"/>
            <w:lang w:val="en-US"/>
          </w:rPr>
          <w:t>com</w:t>
        </w:r>
      </w:hyperlink>
    </w:p>
    <w:p w:rsidR="00151638" w:rsidRPr="00151638" w:rsidRDefault="00151638" w:rsidP="00151638">
      <w:pPr>
        <w:jc w:val="center"/>
        <w:rPr>
          <w:rStyle w:val="a8"/>
          <w:b w:val="0"/>
        </w:rPr>
      </w:pPr>
    </w:p>
    <w:p w:rsidR="00151638" w:rsidRPr="00151638" w:rsidRDefault="00151638" w:rsidP="00151638">
      <w:pPr>
        <w:jc w:val="center"/>
        <w:rPr>
          <w:rStyle w:val="a8"/>
          <w:b w:val="0"/>
        </w:rPr>
      </w:pPr>
    </w:p>
    <w:p w:rsidR="00151638" w:rsidRPr="00CE06D2" w:rsidRDefault="00151638" w:rsidP="00151638">
      <w:pPr>
        <w:jc w:val="center"/>
        <w:rPr>
          <w:rStyle w:val="a8"/>
          <w:b w:val="0"/>
        </w:rPr>
      </w:pPr>
      <w:r w:rsidRPr="007B2461">
        <w:rPr>
          <w:rStyle w:val="a8"/>
          <w:b w:val="0"/>
        </w:rPr>
        <w:br/>
        <w:t> </w:t>
      </w:r>
      <w:r w:rsidRPr="00B35A05">
        <w:rPr>
          <w:rStyle w:val="30"/>
        </w:rPr>
        <w:t xml:space="preserve">Телефон в Беларуси: </w:t>
      </w:r>
      <w:r w:rsidRPr="00B35A05">
        <w:rPr>
          <w:rStyle w:val="30"/>
        </w:rPr>
        <w:br/>
      </w:r>
    </w:p>
    <w:p w:rsidR="00CE06D2" w:rsidRPr="00CE06D2" w:rsidRDefault="00CE06D2" w:rsidP="00CE06D2">
      <w:pPr>
        <w:tabs>
          <w:tab w:val="left" w:pos="3261"/>
        </w:tabs>
        <w:ind w:left="3402"/>
        <w:rPr>
          <w:rStyle w:val="a8"/>
          <w:b w:val="0"/>
          <w:color w:val="7F7F7F" w:themeColor="text1" w:themeTint="80"/>
        </w:rPr>
      </w:pPr>
      <w:r w:rsidRPr="00977F98">
        <w:rPr>
          <w:rStyle w:val="a8"/>
          <w:b w:val="0"/>
        </w:rPr>
        <w:t xml:space="preserve">+375 (444) 95-01-88 </w:t>
      </w:r>
      <w:r w:rsidRPr="00CE06D2">
        <w:rPr>
          <w:rStyle w:val="a8"/>
          <w:b w:val="0"/>
        </w:rPr>
        <w:t xml:space="preserve"> </w:t>
      </w:r>
      <w:r w:rsidRPr="00CE06D2">
        <w:rPr>
          <w:rStyle w:val="a8"/>
          <w:b w:val="0"/>
          <w:color w:val="A6A6A6" w:themeColor="background1" w:themeShade="A6"/>
        </w:rPr>
        <w:t xml:space="preserve"> </w:t>
      </w:r>
      <w:r w:rsidRPr="00977F98">
        <w:rPr>
          <w:rStyle w:val="a8"/>
          <w:b w:val="0"/>
          <w:color w:val="7F7F7F" w:themeColor="text1" w:themeTint="80"/>
        </w:rPr>
        <w:t>(</w:t>
      </w:r>
      <w:proofErr w:type="spellStart"/>
      <w:r w:rsidRPr="00977F98">
        <w:rPr>
          <w:rStyle w:val="a8"/>
          <w:b w:val="0"/>
          <w:color w:val="7F7F7F" w:themeColor="text1" w:themeTint="80"/>
          <w:lang w:val="en-US"/>
        </w:rPr>
        <w:t>Velcom</w:t>
      </w:r>
      <w:proofErr w:type="spellEnd"/>
      <w:r w:rsidRPr="00977F98">
        <w:rPr>
          <w:rStyle w:val="a8"/>
          <w:b w:val="0"/>
          <w:color w:val="7F7F7F" w:themeColor="text1" w:themeTint="80"/>
        </w:rPr>
        <w:t>)</w:t>
      </w:r>
    </w:p>
    <w:p w:rsidR="00CE06D2" w:rsidRPr="00977F98" w:rsidRDefault="00CE06D2" w:rsidP="00CE06D2">
      <w:pPr>
        <w:tabs>
          <w:tab w:val="left" w:pos="2977"/>
        </w:tabs>
        <w:ind w:left="3402"/>
        <w:rPr>
          <w:rStyle w:val="a8"/>
          <w:b w:val="0"/>
        </w:rPr>
      </w:pPr>
      <w:r w:rsidRPr="00977F98">
        <w:rPr>
          <w:rStyle w:val="a8"/>
          <w:b w:val="0"/>
        </w:rPr>
        <w:t xml:space="preserve">+375 (336) 07-54-10 </w:t>
      </w:r>
      <w:r w:rsidRPr="00CE06D2">
        <w:rPr>
          <w:rStyle w:val="a8"/>
          <w:b w:val="0"/>
        </w:rPr>
        <w:t xml:space="preserve">  </w:t>
      </w:r>
      <w:r w:rsidRPr="00977F98">
        <w:rPr>
          <w:rStyle w:val="a8"/>
          <w:b w:val="0"/>
          <w:color w:val="7F7F7F" w:themeColor="text1" w:themeTint="80"/>
        </w:rPr>
        <w:t>(</w:t>
      </w:r>
      <w:r w:rsidRPr="00977F98">
        <w:rPr>
          <w:rStyle w:val="a8"/>
          <w:b w:val="0"/>
          <w:color w:val="7F7F7F" w:themeColor="text1" w:themeTint="80"/>
          <w:lang w:val="en-US"/>
        </w:rPr>
        <w:t>MTS</w:t>
      </w:r>
      <w:r w:rsidRPr="00977F98">
        <w:rPr>
          <w:rStyle w:val="a8"/>
          <w:b w:val="0"/>
          <w:color w:val="7F7F7F" w:themeColor="text1" w:themeTint="80"/>
        </w:rPr>
        <w:t>)</w:t>
      </w:r>
    </w:p>
    <w:p w:rsidR="00CE06D2" w:rsidRPr="00CE06D2" w:rsidRDefault="00CE06D2" w:rsidP="00151638">
      <w:pPr>
        <w:jc w:val="center"/>
        <w:rPr>
          <w:rStyle w:val="a8"/>
          <w:b w:val="0"/>
        </w:rPr>
      </w:pPr>
    </w:p>
    <w:p w:rsidR="00151638" w:rsidRPr="006D2DB2" w:rsidRDefault="00151638" w:rsidP="008560D1">
      <w:pPr>
        <w:spacing w:before="0" w:after="0"/>
      </w:pPr>
    </w:p>
    <w:sectPr w:rsidR="00151638" w:rsidRPr="006D2DB2" w:rsidSect="00520451">
      <w:type w:val="continuous"/>
      <w:pgSz w:w="11906" w:h="16838"/>
      <w:pgMar w:top="2410" w:right="991" w:bottom="2552" w:left="1418" w:header="7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A71" w:rsidRDefault="00810A71" w:rsidP="00FE70D6">
      <w:pPr>
        <w:spacing w:before="0" w:after="0" w:line="240" w:lineRule="auto"/>
      </w:pPr>
      <w:r>
        <w:separator/>
      </w:r>
    </w:p>
  </w:endnote>
  <w:endnote w:type="continuationSeparator" w:id="0">
    <w:p w:rsidR="00810A71" w:rsidRDefault="00810A71" w:rsidP="00FE7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0A1" w:rsidRDefault="000130A1" w:rsidP="006064F7">
    <w:pPr>
      <w:tabs>
        <w:tab w:val="left" w:pos="7513"/>
      </w:tabs>
      <w:spacing w:before="0" w:after="0" w:line="240" w:lineRule="auto"/>
      <w:rPr>
        <w:rFonts w:cstheme="minorHAnsi"/>
        <w:b/>
        <w:color w:val="A6A6A6" w:themeColor="background1" w:themeShade="A6"/>
        <w:sz w:val="18"/>
        <w:szCs w:val="18"/>
        <w:lang w:val="en-US"/>
      </w:rPr>
    </w:pPr>
  </w:p>
  <w:tbl>
    <w:tblPr>
      <w:tblStyle w:val="a3"/>
      <w:tblW w:w="5000" w:type="pct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Look w:val="04A0" w:firstRow="1" w:lastRow="0" w:firstColumn="1" w:lastColumn="0" w:noHBand="0" w:noVBand="1"/>
    </w:tblPr>
    <w:tblGrid>
      <w:gridCol w:w="7378"/>
      <w:gridCol w:w="2125"/>
    </w:tblGrid>
    <w:tr w:rsidR="006D2DB2" w:rsidRPr="00332749" w:rsidTr="006D2DB2">
      <w:trPr>
        <w:trHeight w:val="839"/>
      </w:trPr>
      <w:tc>
        <w:tcPr>
          <w:tcW w:w="7891" w:type="dxa"/>
          <w:noWrap/>
          <w:tcMar>
            <w:top w:w="284" w:type="dxa"/>
            <w:left w:w="0" w:type="dxa"/>
            <w:right w:w="0" w:type="dxa"/>
          </w:tcMar>
        </w:tcPr>
        <w:p w:rsidR="006D2DB2" w:rsidRPr="007F09AD" w:rsidRDefault="006D2DB2" w:rsidP="00F9054C">
          <w:pPr>
            <w:tabs>
              <w:tab w:val="left" w:pos="7513"/>
            </w:tabs>
            <w:rPr>
              <w:rFonts w:cstheme="minorHAnsi"/>
              <w:b/>
              <w:color w:val="A6A6A6" w:themeColor="background1" w:themeShade="A6"/>
              <w:sz w:val="18"/>
              <w:szCs w:val="18"/>
            </w:rPr>
          </w:pP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Студия веб-дизайна </w:t>
          </w:r>
          <w:proofErr w:type="spellStart"/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>Галиор</w:t>
          </w:r>
          <w:proofErr w:type="spellEnd"/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>®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ab/>
          </w:r>
          <w:hyperlink r:id="rId1" w:history="1">
            <w:r w:rsidRPr="007F09AD">
              <w:rPr>
                <w:rStyle w:val="a6"/>
                <w:rFonts w:cstheme="minorHAnsi"/>
                <w:b/>
                <w:color w:val="A6A6A6" w:themeColor="background1" w:themeShade="A6"/>
                <w:sz w:val="18"/>
                <w:szCs w:val="18"/>
              </w:rPr>
              <w:br/>
            </w:r>
          </w:hyperlink>
          <w:r w:rsidRPr="003B4D46">
            <w:rPr>
              <w:rFonts w:cstheme="minorHAnsi"/>
              <w:color w:val="A6A6A6" w:themeColor="background1" w:themeShade="A6"/>
              <w:sz w:val="18"/>
              <w:szCs w:val="18"/>
            </w:rPr>
            <w:t>Телефоны: +375 (29)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7-94-32-49, +375 (162) 21-47-27</w:t>
          </w:r>
          <w:r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   </w:t>
          </w:r>
          <w:r w:rsidRPr="00C777C8">
            <w:rPr>
              <w:rFonts w:cstheme="minorHAnsi"/>
              <w:color w:val="A6A6A6" w:themeColor="background1" w:themeShade="A6"/>
              <w:sz w:val="18"/>
              <w:szCs w:val="18"/>
            </w:rPr>
            <w:t>Беларусь, г. Брест ул. Советская</w:t>
          </w:r>
          <w:r>
            <w:rPr>
              <w:rFonts w:cstheme="minorHAnsi"/>
              <w:color w:val="A6A6A6" w:themeColor="background1" w:themeShade="A6"/>
              <w:sz w:val="18"/>
              <w:szCs w:val="18"/>
            </w:rPr>
            <w:t>,</w:t>
          </w:r>
          <w:r w:rsidRPr="00C777C8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80 оф. 11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br/>
          </w:r>
          <w:r w:rsidRPr="003B4D46">
            <w:rPr>
              <w:rFonts w:cstheme="minorHAnsi"/>
              <w:color w:val="A6A6A6" w:themeColor="background1" w:themeShade="A6"/>
              <w:sz w:val="18"/>
              <w:szCs w:val="18"/>
              <w:lang w:val="en-US"/>
            </w:rPr>
            <w:t>E</w:t>
          </w:r>
          <w:r w:rsidRPr="003B4D46">
            <w:rPr>
              <w:rFonts w:cstheme="minorHAnsi"/>
              <w:color w:val="A6A6A6" w:themeColor="background1" w:themeShade="A6"/>
              <w:sz w:val="18"/>
              <w:szCs w:val="18"/>
            </w:rPr>
            <w:t>-</w:t>
          </w:r>
          <w:proofErr w:type="spellStart"/>
          <w:r w:rsidRPr="003B4D46">
            <w:rPr>
              <w:rFonts w:cstheme="minorHAnsi"/>
              <w:color w:val="A6A6A6" w:themeColor="background1" w:themeShade="A6"/>
              <w:sz w:val="18"/>
              <w:szCs w:val="18"/>
              <w:lang w:val="en-US"/>
            </w:rPr>
            <w:t>mai</w:t>
          </w:r>
          <w:proofErr w:type="spellEnd"/>
          <w:r w:rsidRPr="003B4D46">
            <w:rPr>
              <w:rFonts w:cstheme="minorHAnsi"/>
              <w:color w:val="A6A6A6" w:themeColor="background1" w:themeShade="A6"/>
              <w:sz w:val="18"/>
              <w:szCs w:val="18"/>
            </w:rPr>
            <w:t>l: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</w:t>
          </w:r>
          <w:hyperlink r:id="rId2" w:history="1">
            <w:r w:rsidRPr="007F09AD">
              <w:rPr>
                <w:rFonts w:cstheme="minorHAnsi"/>
                <w:color w:val="A6A6A6" w:themeColor="background1" w:themeShade="A6"/>
                <w:sz w:val="18"/>
                <w:szCs w:val="18"/>
                <w:u w:val="single"/>
              </w:rPr>
              <w:t>info@galior.com</w:t>
            </w:r>
          </w:hyperlink>
        </w:p>
      </w:tc>
      <w:tc>
        <w:tcPr>
          <w:tcW w:w="2272" w:type="dxa"/>
          <w:noWrap/>
          <w:tcMar>
            <w:top w:w="284" w:type="dxa"/>
            <w:left w:w="0" w:type="dxa"/>
            <w:right w:w="0" w:type="dxa"/>
          </w:tcMar>
        </w:tcPr>
        <w:p w:rsidR="006D2DB2" w:rsidRPr="00094B92" w:rsidRDefault="00810A71" w:rsidP="00F9054C">
          <w:pPr>
            <w:tabs>
              <w:tab w:val="left" w:pos="7513"/>
            </w:tabs>
            <w:jc w:val="right"/>
            <w:rPr>
              <w:color w:val="A6A6A6" w:themeColor="background1" w:themeShade="A6"/>
              <w:sz w:val="18"/>
              <w:szCs w:val="18"/>
            </w:rPr>
          </w:pPr>
          <w:hyperlink r:id="rId3" w:history="1">
            <w:r w:rsidR="006D2DB2" w:rsidRPr="00094B92">
              <w:rPr>
                <w:rStyle w:val="a6"/>
                <w:b/>
                <w:color w:val="595959" w:themeColor="text1" w:themeTint="A6"/>
                <w:sz w:val="18"/>
                <w:szCs w:val="18"/>
                <w:u w:val="none"/>
                <w:lang w:val="en-US"/>
              </w:rPr>
              <w:t>www</w:t>
            </w:r>
            <w:r w:rsidR="006D2DB2" w:rsidRPr="00094B92">
              <w:rPr>
                <w:rStyle w:val="a6"/>
                <w:b/>
                <w:color w:val="595959" w:themeColor="text1" w:themeTint="A6"/>
                <w:sz w:val="18"/>
                <w:szCs w:val="18"/>
                <w:u w:val="none"/>
              </w:rPr>
              <w:t>.</w:t>
            </w:r>
            <w:proofErr w:type="spellStart"/>
            <w:r w:rsidR="006D2DB2" w:rsidRPr="00094B92">
              <w:rPr>
                <w:rStyle w:val="a6"/>
                <w:b/>
                <w:color w:val="595959" w:themeColor="text1" w:themeTint="A6"/>
                <w:sz w:val="18"/>
                <w:szCs w:val="18"/>
                <w:u w:val="none"/>
                <w:lang w:val="en-US"/>
              </w:rPr>
              <w:t>galior</w:t>
            </w:r>
            <w:proofErr w:type="spellEnd"/>
            <w:r w:rsidR="006D2DB2" w:rsidRPr="00094B92">
              <w:rPr>
                <w:rStyle w:val="a6"/>
                <w:b/>
                <w:color w:val="595959" w:themeColor="text1" w:themeTint="A6"/>
                <w:sz w:val="18"/>
                <w:szCs w:val="18"/>
                <w:u w:val="none"/>
              </w:rPr>
              <w:t>.</w:t>
            </w:r>
            <w:r w:rsidR="006D2DB2" w:rsidRPr="00094B92">
              <w:rPr>
                <w:rStyle w:val="a6"/>
                <w:b/>
                <w:color w:val="595959" w:themeColor="text1" w:themeTint="A6"/>
                <w:sz w:val="18"/>
                <w:szCs w:val="18"/>
                <w:u w:val="none"/>
                <w:lang w:val="en-US"/>
              </w:rPr>
              <w:t>com</w:t>
            </w:r>
          </w:hyperlink>
        </w:p>
      </w:tc>
    </w:tr>
  </w:tbl>
  <w:p w:rsidR="006D2DB2" w:rsidRPr="006D2DB2" w:rsidRDefault="006D2DB2" w:rsidP="006064F7">
    <w:pPr>
      <w:tabs>
        <w:tab w:val="left" w:pos="7513"/>
      </w:tabs>
      <w:spacing w:before="0" w:after="0" w:line="240" w:lineRule="auto"/>
      <w:rPr>
        <w:color w:val="7F7F7F" w:themeColor="text1" w:themeTint="80"/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13"/>
      <w:gridCol w:w="1574"/>
    </w:tblGrid>
    <w:tr w:rsidR="007F09AD" w:rsidRPr="007F09AD" w:rsidTr="00C777C8">
      <w:trPr>
        <w:trHeight w:val="839"/>
      </w:trPr>
      <w:tc>
        <w:tcPr>
          <w:tcW w:w="7797" w:type="dxa"/>
          <w:noWrap/>
          <w:tcMar>
            <w:top w:w="284" w:type="dxa"/>
            <w:left w:w="0" w:type="dxa"/>
            <w:right w:w="0" w:type="dxa"/>
          </w:tcMar>
        </w:tcPr>
        <w:p w:rsidR="006064F7" w:rsidRPr="007F09AD" w:rsidRDefault="006064F7" w:rsidP="00C777C8">
          <w:pPr>
            <w:tabs>
              <w:tab w:val="left" w:pos="7513"/>
            </w:tabs>
            <w:spacing w:line="240" w:lineRule="auto"/>
            <w:rPr>
              <w:rFonts w:cstheme="minorHAnsi"/>
              <w:b/>
              <w:color w:val="A6A6A6" w:themeColor="background1" w:themeShade="A6"/>
              <w:sz w:val="18"/>
              <w:szCs w:val="18"/>
            </w:rPr>
          </w:pP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Студия веб-дизайна </w:t>
          </w:r>
          <w:proofErr w:type="spellStart"/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>Галиор</w:t>
          </w:r>
          <w:proofErr w:type="spellEnd"/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>®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ab/>
          </w:r>
          <w:hyperlink r:id="rId1" w:history="1">
            <w:r w:rsidRPr="007F09AD">
              <w:rPr>
                <w:rStyle w:val="a6"/>
                <w:rFonts w:cstheme="minorHAnsi"/>
                <w:b/>
                <w:color w:val="A6A6A6" w:themeColor="background1" w:themeShade="A6"/>
                <w:sz w:val="18"/>
                <w:szCs w:val="18"/>
              </w:rPr>
              <w:br/>
            </w:r>
          </w:hyperlink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>ИП Садовский Дмитрий Валерьевич    УНП 291002239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br/>
          </w:r>
          <w:r w:rsidR="00C777C8" w:rsidRPr="007F09AD">
            <w:rPr>
              <w:rFonts w:cstheme="minorHAnsi"/>
              <w:b/>
              <w:color w:val="A6A6A6" w:themeColor="background1" w:themeShade="A6"/>
              <w:sz w:val="18"/>
              <w:szCs w:val="18"/>
            </w:rPr>
            <w:t>Телефоны:</w:t>
          </w:r>
          <w:r w:rsidR="00C777C8"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+375 (29) 7-94-32-49, +375 (162) 21-47-27</w:t>
          </w:r>
          <w:r w:rsidR="00C777C8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   </w:t>
          </w:r>
          <w:r w:rsidR="00C777C8" w:rsidRPr="00C777C8">
            <w:rPr>
              <w:rFonts w:cstheme="minorHAnsi"/>
              <w:color w:val="A6A6A6" w:themeColor="background1" w:themeShade="A6"/>
              <w:sz w:val="18"/>
              <w:szCs w:val="18"/>
            </w:rPr>
            <w:t>Беларусь, г. Брест ул. Советская</w:t>
          </w:r>
          <w:r w:rsidR="00C777C8">
            <w:rPr>
              <w:rFonts w:cstheme="minorHAnsi"/>
              <w:color w:val="A6A6A6" w:themeColor="background1" w:themeShade="A6"/>
              <w:sz w:val="18"/>
              <w:szCs w:val="18"/>
            </w:rPr>
            <w:t>,</w:t>
          </w:r>
          <w:r w:rsidR="00C777C8" w:rsidRPr="00C777C8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 80 оф. 11</w:t>
          </w:r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br/>
          </w:r>
          <w:r w:rsidRPr="007F09AD">
            <w:rPr>
              <w:rFonts w:cstheme="minorHAnsi"/>
              <w:b/>
              <w:color w:val="A6A6A6" w:themeColor="background1" w:themeShade="A6"/>
              <w:sz w:val="18"/>
              <w:szCs w:val="18"/>
              <w:lang w:val="en-US"/>
            </w:rPr>
            <w:t>E</w:t>
          </w:r>
          <w:r w:rsidRPr="007F09AD">
            <w:rPr>
              <w:rFonts w:cstheme="minorHAnsi"/>
              <w:b/>
              <w:color w:val="A6A6A6" w:themeColor="background1" w:themeShade="A6"/>
              <w:sz w:val="18"/>
              <w:szCs w:val="18"/>
            </w:rPr>
            <w:t>-</w:t>
          </w:r>
          <w:proofErr w:type="spellStart"/>
          <w:r w:rsidRPr="007F09AD">
            <w:rPr>
              <w:rFonts w:cstheme="minorHAnsi"/>
              <w:b/>
              <w:color w:val="A6A6A6" w:themeColor="background1" w:themeShade="A6"/>
              <w:sz w:val="18"/>
              <w:szCs w:val="18"/>
              <w:lang w:val="en-US"/>
            </w:rPr>
            <w:t>mai</w:t>
          </w:r>
          <w:proofErr w:type="spellEnd"/>
          <w:r w:rsidRPr="007F09AD">
            <w:rPr>
              <w:rFonts w:cstheme="minorHAnsi"/>
              <w:color w:val="A6A6A6" w:themeColor="background1" w:themeShade="A6"/>
              <w:sz w:val="18"/>
              <w:szCs w:val="18"/>
            </w:rPr>
            <w:t xml:space="preserve">l: </w:t>
          </w:r>
          <w:hyperlink r:id="rId2" w:history="1">
            <w:r w:rsidRPr="007F09AD">
              <w:rPr>
                <w:rFonts w:cstheme="minorHAnsi"/>
                <w:color w:val="A6A6A6" w:themeColor="background1" w:themeShade="A6"/>
                <w:sz w:val="18"/>
                <w:szCs w:val="18"/>
                <w:u w:val="single"/>
              </w:rPr>
              <w:t>info@galior.com</w:t>
            </w:r>
          </w:hyperlink>
        </w:p>
      </w:tc>
      <w:tc>
        <w:tcPr>
          <w:tcW w:w="1558" w:type="dxa"/>
          <w:noWrap/>
          <w:tcMar>
            <w:top w:w="284" w:type="dxa"/>
            <w:left w:w="0" w:type="dxa"/>
            <w:right w:w="0" w:type="dxa"/>
          </w:tcMar>
        </w:tcPr>
        <w:p w:rsidR="006064F7" w:rsidRPr="00C777C8" w:rsidRDefault="00810A71" w:rsidP="009323F2">
          <w:pPr>
            <w:tabs>
              <w:tab w:val="left" w:pos="7513"/>
            </w:tabs>
            <w:spacing w:line="240" w:lineRule="auto"/>
            <w:jc w:val="right"/>
            <w:rPr>
              <w:color w:val="A6A6A6" w:themeColor="background1" w:themeShade="A6"/>
              <w:sz w:val="18"/>
              <w:szCs w:val="18"/>
            </w:rPr>
          </w:pPr>
          <w:hyperlink r:id="rId3" w:history="1">
            <w:r w:rsidR="006064F7" w:rsidRPr="007F09AD">
              <w:rPr>
                <w:rStyle w:val="a6"/>
                <w:b/>
                <w:color w:val="A6A6A6" w:themeColor="background1" w:themeShade="A6"/>
                <w:sz w:val="18"/>
                <w:szCs w:val="18"/>
                <w:u w:val="none"/>
                <w:lang w:val="en-US"/>
              </w:rPr>
              <w:t>www</w:t>
            </w:r>
            <w:r w:rsidR="006064F7" w:rsidRPr="007F09AD">
              <w:rPr>
                <w:rStyle w:val="a6"/>
                <w:b/>
                <w:color w:val="A6A6A6" w:themeColor="background1" w:themeShade="A6"/>
                <w:sz w:val="18"/>
                <w:szCs w:val="18"/>
                <w:u w:val="none"/>
              </w:rPr>
              <w:t>.</w:t>
            </w:r>
            <w:proofErr w:type="spellStart"/>
            <w:r w:rsidR="006064F7" w:rsidRPr="007F09AD">
              <w:rPr>
                <w:rStyle w:val="a6"/>
                <w:b/>
                <w:color w:val="A6A6A6" w:themeColor="background1" w:themeShade="A6"/>
                <w:sz w:val="18"/>
                <w:szCs w:val="18"/>
                <w:u w:val="none"/>
                <w:lang w:val="en-US"/>
              </w:rPr>
              <w:t>galior</w:t>
            </w:r>
            <w:proofErr w:type="spellEnd"/>
            <w:r w:rsidR="006064F7" w:rsidRPr="007F09AD">
              <w:rPr>
                <w:rStyle w:val="a6"/>
                <w:b/>
                <w:color w:val="A6A6A6" w:themeColor="background1" w:themeShade="A6"/>
                <w:sz w:val="18"/>
                <w:szCs w:val="18"/>
                <w:u w:val="none"/>
              </w:rPr>
              <w:t>.</w:t>
            </w:r>
            <w:r w:rsidR="006064F7" w:rsidRPr="007F09AD">
              <w:rPr>
                <w:rStyle w:val="a6"/>
                <w:b/>
                <w:color w:val="A6A6A6" w:themeColor="background1" w:themeShade="A6"/>
                <w:sz w:val="18"/>
                <w:szCs w:val="18"/>
                <w:u w:val="none"/>
                <w:lang w:val="en-US"/>
              </w:rPr>
              <w:t>com</w:t>
            </w:r>
          </w:hyperlink>
        </w:p>
      </w:tc>
    </w:tr>
  </w:tbl>
  <w:p w:rsidR="000130A1" w:rsidRPr="00C777C8" w:rsidRDefault="000130A1" w:rsidP="00D27989">
    <w:pPr>
      <w:pStyle w:val="ab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A71" w:rsidRDefault="00810A71" w:rsidP="00FE70D6">
      <w:pPr>
        <w:spacing w:before="0" w:after="0" w:line="240" w:lineRule="auto"/>
      </w:pPr>
      <w:r>
        <w:separator/>
      </w:r>
    </w:p>
  </w:footnote>
  <w:footnote w:type="continuationSeparator" w:id="0">
    <w:p w:rsidR="00810A71" w:rsidRDefault="00810A71" w:rsidP="00FE70D6">
      <w:pPr>
        <w:spacing w:before="0" w:after="0" w:line="240" w:lineRule="auto"/>
      </w:pPr>
      <w:r>
        <w:continuationSeparator/>
      </w:r>
    </w:p>
  </w:footnote>
  <w:footnote w:id="1">
    <w:p w:rsidR="008560D1" w:rsidRDefault="008560D1" w:rsidP="008560D1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b/>
        </w:rPr>
        <w:t>Регистрация покупателей на сайте</w:t>
      </w:r>
      <w:r>
        <w:t xml:space="preserve"> — если обязательно требовать регистрацию посетителей на сайте, то можно потерять ленивых или малограмотных покупателей. С другой стороны, если человек однажды уже заполнил регистрационную форму, и для следующей покупки ему достаточно ввести логин и пароль, то это увеличит вероятность следующих продаж такому лицу.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5000" w:type="pct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Look w:val="04A0" w:firstRow="1" w:lastRow="0" w:firstColumn="1" w:lastColumn="0" w:noHBand="0" w:noVBand="1"/>
    </w:tblPr>
    <w:tblGrid>
      <w:gridCol w:w="3916"/>
      <w:gridCol w:w="2728"/>
      <w:gridCol w:w="3069"/>
    </w:tblGrid>
    <w:tr w:rsidR="006D2DB2" w:rsidTr="006D2DB2">
      <w:tc>
        <w:tcPr>
          <w:tcW w:w="3936" w:type="dxa"/>
          <w:vAlign w:val="center"/>
        </w:tcPr>
        <w:p w:rsidR="006D2DB2" w:rsidRPr="00BD4F1C" w:rsidRDefault="006D2DB2" w:rsidP="00F9054C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0B4AD173" wp14:editId="5051EA7D">
                <wp:extent cx="2294626" cy="535208"/>
                <wp:effectExtent l="0" t="0" r="0" b="0"/>
                <wp:docPr id="1" name="Рисунок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600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3509" cy="53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3" w:type="dxa"/>
          <w:vAlign w:val="center"/>
        </w:tcPr>
        <w:p w:rsidR="006D2DB2" w:rsidRPr="00E56A9A" w:rsidRDefault="006D2DB2" w:rsidP="00F9054C">
          <w:pPr>
            <w:ind w:left="175"/>
          </w:pPr>
          <w:r>
            <w:t>Разработка, поддержка и продвижение веб-сайтов</w:t>
          </w:r>
        </w:p>
      </w:tc>
      <w:tc>
        <w:tcPr>
          <w:tcW w:w="3395" w:type="dxa"/>
          <w:vAlign w:val="center"/>
        </w:tcPr>
        <w:p w:rsidR="006D2DB2" w:rsidRPr="00094B92" w:rsidRDefault="00810A71" w:rsidP="00F9054C">
          <w:pPr>
            <w:jc w:val="right"/>
            <w:rPr>
              <w:rStyle w:val="a6"/>
              <w:b/>
              <w:u w:val="none"/>
              <w:lang w:val="en-US"/>
            </w:rPr>
          </w:pPr>
          <w:hyperlink r:id="rId3" w:history="1">
            <w:r w:rsidR="006D2DB2" w:rsidRPr="00094B92">
              <w:rPr>
                <w:rStyle w:val="a6"/>
                <w:b/>
                <w:color w:val="7F7F7F" w:themeColor="text1" w:themeTint="80"/>
                <w:u w:val="none"/>
                <w:lang w:val="en-US"/>
              </w:rPr>
              <w:t>www.galior.com</w:t>
            </w:r>
          </w:hyperlink>
        </w:p>
      </w:tc>
    </w:tr>
  </w:tbl>
  <w:p w:rsidR="006D2DB2" w:rsidRDefault="006D2DB2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509"/>
    </w:tblGrid>
    <w:tr w:rsidR="00BD4F1C" w:rsidTr="00067819">
      <w:tc>
        <w:tcPr>
          <w:tcW w:w="6062" w:type="dxa"/>
          <w:vAlign w:val="center"/>
        </w:tcPr>
        <w:p w:rsidR="00BD4F1C" w:rsidRPr="00BD4F1C" w:rsidRDefault="00BD4F1C" w:rsidP="00067819">
          <w:pPr>
            <w:rPr>
              <w:lang w:val="en-US"/>
            </w:rPr>
          </w:pPr>
        </w:p>
      </w:tc>
      <w:tc>
        <w:tcPr>
          <w:tcW w:w="3509" w:type="dxa"/>
          <w:vAlign w:val="center"/>
        </w:tcPr>
        <w:p w:rsidR="00BD4F1C" w:rsidRPr="00094B92" w:rsidRDefault="00BD4F1C" w:rsidP="00067819">
          <w:pPr>
            <w:jc w:val="right"/>
            <w:rPr>
              <w:rStyle w:val="a6"/>
              <w:b/>
              <w:u w:val="none"/>
              <w:lang w:val="en-US"/>
            </w:rPr>
          </w:pPr>
        </w:p>
      </w:tc>
    </w:tr>
  </w:tbl>
  <w:p w:rsidR="00BD4F1C" w:rsidRDefault="00BD4F1C">
    <w:pPr>
      <w:pStyle w:val="a9"/>
    </w:pPr>
  </w:p>
  <w:p w:rsidR="00111FEB" w:rsidRPr="00111FEB" w:rsidRDefault="00111FE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8EB"/>
    <w:multiLevelType w:val="multilevel"/>
    <w:tmpl w:val="DDFEF5D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851"/>
      </w:p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3CB3243"/>
    <w:multiLevelType w:val="hybridMultilevel"/>
    <w:tmpl w:val="3D289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61E2"/>
    <w:multiLevelType w:val="hybridMultilevel"/>
    <w:tmpl w:val="A9523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16B9A"/>
    <w:multiLevelType w:val="multilevel"/>
    <w:tmpl w:val="A74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AD66FB"/>
    <w:multiLevelType w:val="hybridMultilevel"/>
    <w:tmpl w:val="00C25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5486E"/>
    <w:multiLevelType w:val="multilevel"/>
    <w:tmpl w:val="ECD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02CBE"/>
    <w:multiLevelType w:val="hybridMultilevel"/>
    <w:tmpl w:val="426804E6"/>
    <w:lvl w:ilvl="0" w:tplc="E95050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82476"/>
    <w:multiLevelType w:val="hybridMultilevel"/>
    <w:tmpl w:val="FD1C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108CB"/>
    <w:multiLevelType w:val="hybridMultilevel"/>
    <w:tmpl w:val="0AE40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B6"/>
    <w:rsid w:val="000130A1"/>
    <w:rsid w:val="00013799"/>
    <w:rsid w:val="000366B3"/>
    <w:rsid w:val="00040331"/>
    <w:rsid w:val="000440FC"/>
    <w:rsid w:val="00060B1C"/>
    <w:rsid w:val="000620F7"/>
    <w:rsid w:val="00094B92"/>
    <w:rsid w:val="00095139"/>
    <w:rsid w:val="000A3FFB"/>
    <w:rsid w:val="000D5A93"/>
    <w:rsid w:val="000E2ABC"/>
    <w:rsid w:val="00111FEB"/>
    <w:rsid w:val="001128DF"/>
    <w:rsid w:val="00151638"/>
    <w:rsid w:val="0016124A"/>
    <w:rsid w:val="00173CDF"/>
    <w:rsid w:val="00184AFA"/>
    <w:rsid w:val="00193C43"/>
    <w:rsid w:val="001A3956"/>
    <w:rsid w:val="001A4852"/>
    <w:rsid w:val="001A5F31"/>
    <w:rsid w:val="001C6860"/>
    <w:rsid w:val="001E3483"/>
    <w:rsid w:val="001E43DA"/>
    <w:rsid w:val="00212449"/>
    <w:rsid w:val="002163C3"/>
    <w:rsid w:val="00232EDB"/>
    <w:rsid w:val="002507A0"/>
    <w:rsid w:val="002569C8"/>
    <w:rsid w:val="002748BD"/>
    <w:rsid w:val="00287963"/>
    <w:rsid w:val="002A3D2B"/>
    <w:rsid w:val="002B06D7"/>
    <w:rsid w:val="002C102D"/>
    <w:rsid w:val="002E4C79"/>
    <w:rsid w:val="00315338"/>
    <w:rsid w:val="00325AE8"/>
    <w:rsid w:val="003266A1"/>
    <w:rsid w:val="00332749"/>
    <w:rsid w:val="00353E13"/>
    <w:rsid w:val="00356CF7"/>
    <w:rsid w:val="00373640"/>
    <w:rsid w:val="00373CFC"/>
    <w:rsid w:val="0037646A"/>
    <w:rsid w:val="0038350C"/>
    <w:rsid w:val="003C1391"/>
    <w:rsid w:val="003D2AFC"/>
    <w:rsid w:val="003E65B6"/>
    <w:rsid w:val="00404219"/>
    <w:rsid w:val="00406361"/>
    <w:rsid w:val="004124F6"/>
    <w:rsid w:val="00431D45"/>
    <w:rsid w:val="00455959"/>
    <w:rsid w:val="00460817"/>
    <w:rsid w:val="004619B8"/>
    <w:rsid w:val="00472182"/>
    <w:rsid w:val="00480983"/>
    <w:rsid w:val="004A5339"/>
    <w:rsid w:val="004E28BD"/>
    <w:rsid w:val="004F0967"/>
    <w:rsid w:val="004F4593"/>
    <w:rsid w:val="0050352C"/>
    <w:rsid w:val="0050373F"/>
    <w:rsid w:val="00511644"/>
    <w:rsid w:val="00520451"/>
    <w:rsid w:val="0052358F"/>
    <w:rsid w:val="00540D64"/>
    <w:rsid w:val="0054541B"/>
    <w:rsid w:val="00550486"/>
    <w:rsid w:val="00570935"/>
    <w:rsid w:val="00570A6E"/>
    <w:rsid w:val="00582FDF"/>
    <w:rsid w:val="005C4D2D"/>
    <w:rsid w:val="006064F7"/>
    <w:rsid w:val="00613CC7"/>
    <w:rsid w:val="0063272D"/>
    <w:rsid w:val="00633EA5"/>
    <w:rsid w:val="006414A9"/>
    <w:rsid w:val="00641980"/>
    <w:rsid w:val="006621D9"/>
    <w:rsid w:val="00664B40"/>
    <w:rsid w:val="00670F60"/>
    <w:rsid w:val="00675BA4"/>
    <w:rsid w:val="00690CCD"/>
    <w:rsid w:val="006C63C9"/>
    <w:rsid w:val="006C7A7D"/>
    <w:rsid w:val="006D2DB2"/>
    <w:rsid w:val="006E1F33"/>
    <w:rsid w:val="00700497"/>
    <w:rsid w:val="00717E63"/>
    <w:rsid w:val="00720D22"/>
    <w:rsid w:val="007253EA"/>
    <w:rsid w:val="00747714"/>
    <w:rsid w:val="007520F5"/>
    <w:rsid w:val="00760FCB"/>
    <w:rsid w:val="0077255D"/>
    <w:rsid w:val="007825B2"/>
    <w:rsid w:val="007A5E95"/>
    <w:rsid w:val="007E29F6"/>
    <w:rsid w:val="007E6918"/>
    <w:rsid w:val="007F09AD"/>
    <w:rsid w:val="00810A71"/>
    <w:rsid w:val="00817456"/>
    <w:rsid w:val="00840E08"/>
    <w:rsid w:val="00846D2D"/>
    <w:rsid w:val="00850606"/>
    <w:rsid w:val="008518C1"/>
    <w:rsid w:val="008560D1"/>
    <w:rsid w:val="0085690D"/>
    <w:rsid w:val="00865B6A"/>
    <w:rsid w:val="00872B45"/>
    <w:rsid w:val="008D1A8A"/>
    <w:rsid w:val="008E0FC0"/>
    <w:rsid w:val="009150DE"/>
    <w:rsid w:val="009254A7"/>
    <w:rsid w:val="00930242"/>
    <w:rsid w:val="0093185D"/>
    <w:rsid w:val="0095641D"/>
    <w:rsid w:val="00957BAB"/>
    <w:rsid w:val="009746BE"/>
    <w:rsid w:val="00974C8D"/>
    <w:rsid w:val="009B3BBD"/>
    <w:rsid w:val="009D2D87"/>
    <w:rsid w:val="009D3724"/>
    <w:rsid w:val="009D3CFE"/>
    <w:rsid w:val="009F7425"/>
    <w:rsid w:val="00A06CF7"/>
    <w:rsid w:val="00A20DCD"/>
    <w:rsid w:val="00A2310E"/>
    <w:rsid w:val="00A464C0"/>
    <w:rsid w:val="00A53208"/>
    <w:rsid w:val="00A57478"/>
    <w:rsid w:val="00A610EF"/>
    <w:rsid w:val="00A704A8"/>
    <w:rsid w:val="00AA4832"/>
    <w:rsid w:val="00AA57C9"/>
    <w:rsid w:val="00AB7718"/>
    <w:rsid w:val="00AF5056"/>
    <w:rsid w:val="00AF6D8F"/>
    <w:rsid w:val="00B00947"/>
    <w:rsid w:val="00B177AE"/>
    <w:rsid w:val="00B224CF"/>
    <w:rsid w:val="00B36721"/>
    <w:rsid w:val="00B407FE"/>
    <w:rsid w:val="00B74721"/>
    <w:rsid w:val="00B86DC0"/>
    <w:rsid w:val="00B91B57"/>
    <w:rsid w:val="00B928DA"/>
    <w:rsid w:val="00B94E51"/>
    <w:rsid w:val="00B96C75"/>
    <w:rsid w:val="00BA66EA"/>
    <w:rsid w:val="00BC3774"/>
    <w:rsid w:val="00BD4F1C"/>
    <w:rsid w:val="00BE1BF7"/>
    <w:rsid w:val="00C02D0F"/>
    <w:rsid w:val="00C05446"/>
    <w:rsid w:val="00C123A4"/>
    <w:rsid w:val="00C2585C"/>
    <w:rsid w:val="00C30699"/>
    <w:rsid w:val="00C35806"/>
    <w:rsid w:val="00C479BD"/>
    <w:rsid w:val="00C616AF"/>
    <w:rsid w:val="00C75267"/>
    <w:rsid w:val="00C777C8"/>
    <w:rsid w:val="00C87034"/>
    <w:rsid w:val="00CB1A5C"/>
    <w:rsid w:val="00CB251C"/>
    <w:rsid w:val="00CC595F"/>
    <w:rsid w:val="00CD7CA9"/>
    <w:rsid w:val="00CE06D2"/>
    <w:rsid w:val="00CF0D26"/>
    <w:rsid w:val="00CF33F8"/>
    <w:rsid w:val="00CF690B"/>
    <w:rsid w:val="00D02E9A"/>
    <w:rsid w:val="00D14D12"/>
    <w:rsid w:val="00D17D34"/>
    <w:rsid w:val="00D27989"/>
    <w:rsid w:val="00D3128C"/>
    <w:rsid w:val="00D5617D"/>
    <w:rsid w:val="00D665E7"/>
    <w:rsid w:val="00D91A7B"/>
    <w:rsid w:val="00D964CE"/>
    <w:rsid w:val="00D97DBC"/>
    <w:rsid w:val="00DA0A92"/>
    <w:rsid w:val="00DA391D"/>
    <w:rsid w:val="00DC192C"/>
    <w:rsid w:val="00DE6F9C"/>
    <w:rsid w:val="00DF0E49"/>
    <w:rsid w:val="00DF70DF"/>
    <w:rsid w:val="00E000DF"/>
    <w:rsid w:val="00E54997"/>
    <w:rsid w:val="00E727B3"/>
    <w:rsid w:val="00E801EF"/>
    <w:rsid w:val="00EB1F19"/>
    <w:rsid w:val="00EB3E21"/>
    <w:rsid w:val="00EE446F"/>
    <w:rsid w:val="00F015F1"/>
    <w:rsid w:val="00F176C2"/>
    <w:rsid w:val="00F25FAE"/>
    <w:rsid w:val="00F4278D"/>
    <w:rsid w:val="00F60AFA"/>
    <w:rsid w:val="00FE70D6"/>
    <w:rsid w:val="00F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40"/>
    <w:pPr>
      <w:spacing w:before="120" w:after="120" w:line="264" w:lineRule="auto"/>
    </w:pPr>
    <w:rPr>
      <w:color w:val="000000" w:themeColor="text1"/>
      <w:sz w:val="20"/>
    </w:rPr>
  </w:style>
  <w:style w:type="paragraph" w:styleId="1">
    <w:name w:val="heading 1"/>
    <w:basedOn w:val="a"/>
    <w:next w:val="a"/>
    <w:link w:val="10"/>
    <w:uiPriority w:val="9"/>
    <w:qFormat/>
    <w:rsid w:val="00BD4F1C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bCs/>
      <w:color w:val="0D0D0D" w:themeColor="text1" w:themeTint="F2"/>
      <w:sz w:val="6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4B40"/>
    <w:pPr>
      <w:keepNext/>
      <w:keepLines/>
      <w:spacing w:before="72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5056"/>
    <w:pPr>
      <w:keepNext/>
      <w:keepLines/>
      <w:spacing w:before="360" w:after="0"/>
      <w:outlineLvl w:val="2"/>
    </w:pPr>
    <w:rPr>
      <w:rFonts w:eastAsiaTheme="majorEastAsia" w:cstheme="majorBidi"/>
      <w:b/>
      <w:bCs/>
      <w:sz w:val="30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2A3D2B"/>
    <w:pPr>
      <w:keepNext/>
      <w:keepLines/>
      <w:spacing w:before="360" w:line="240" w:lineRule="auto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1E43DA"/>
    <w:pPr>
      <w:spacing w:after="8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7E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E63"/>
    <w:rPr>
      <w:rFonts w:ascii="Tahoma" w:hAnsi="Tahoma" w:cs="Tahoma"/>
      <w:color w:val="595959" w:themeColor="text1" w:themeTint="A6"/>
      <w:sz w:val="16"/>
      <w:szCs w:val="16"/>
    </w:rPr>
  </w:style>
  <w:style w:type="character" w:styleId="a6">
    <w:name w:val="Hyperlink"/>
    <w:basedOn w:val="a0"/>
    <w:uiPriority w:val="99"/>
    <w:unhideWhenUsed/>
    <w:rsid w:val="00717E6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D4F1C"/>
    <w:rPr>
      <w:rFonts w:eastAsiaTheme="majorEastAsia" w:cstheme="majorBidi"/>
      <w:b/>
      <w:bCs/>
      <w:color w:val="0D0D0D" w:themeColor="text1" w:themeTint="F2"/>
      <w:sz w:val="60"/>
      <w:szCs w:val="28"/>
    </w:rPr>
  </w:style>
  <w:style w:type="paragraph" w:styleId="a7">
    <w:name w:val="Normal (Web)"/>
    <w:basedOn w:val="a"/>
    <w:uiPriority w:val="99"/>
    <w:semiHidden/>
    <w:unhideWhenUsed/>
    <w:rsid w:val="00FE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E70D6"/>
    <w:rPr>
      <w:b/>
      <w:bCs/>
    </w:rPr>
  </w:style>
  <w:style w:type="character" w:customStyle="1" w:styleId="apple-converted-space">
    <w:name w:val="apple-converted-space"/>
    <w:basedOn w:val="a0"/>
    <w:rsid w:val="00FE70D6"/>
  </w:style>
  <w:style w:type="paragraph" w:styleId="a9">
    <w:name w:val="header"/>
    <w:basedOn w:val="a"/>
    <w:link w:val="aa"/>
    <w:uiPriority w:val="99"/>
    <w:unhideWhenUsed/>
    <w:rsid w:val="00FE70D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E70D6"/>
    <w:rPr>
      <w:color w:val="404040" w:themeColor="text1" w:themeTint="BF"/>
      <w:sz w:val="26"/>
    </w:rPr>
  </w:style>
  <w:style w:type="paragraph" w:styleId="ab">
    <w:name w:val="footer"/>
    <w:basedOn w:val="a"/>
    <w:link w:val="ac"/>
    <w:uiPriority w:val="99"/>
    <w:unhideWhenUsed/>
    <w:rsid w:val="00FE70D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70D6"/>
    <w:rPr>
      <w:color w:val="404040" w:themeColor="text1" w:themeTint="BF"/>
      <w:sz w:val="26"/>
    </w:rPr>
  </w:style>
  <w:style w:type="character" w:customStyle="1" w:styleId="20">
    <w:name w:val="Заголовок 2 Знак"/>
    <w:basedOn w:val="a0"/>
    <w:link w:val="2"/>
    <w:uiPriority w:val="9"/>
    <w:rsid w:val="00664B40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d">
    <w:name w:val="No Spacing"/>
    <w:uiPriority w:val="1"/>
    <w:qFormat/>
    <w:rsid w:val="00BD4F1C"/>
    <w:pPr>
      <w:spacing w:after="0" w:line="240" w:lineRule="auto"/>
    </w:pPr>
    <w:rPr>
      <w:color w:val="595959" w:themeColor="text1" w:themeTint="A6"/>
      <w:sz w:val="26"/>
    </w:rPr>
  </w:style>
  <w:style w:type="character" w:customStyle="1" w:styleId="hint">
    <w:name w:val="hint"/>
    <w:basedOn w:val="a0"/>
    <w:rsid w:val="00BD4F1C"/>
  </w:style>
  <w:style w:type="paragraph" w:styleId="ae">
    <w:name w:val="List Paragraph"/>
    <w:basedOn w:val="a"/>
    <w:uiPriority w:val="34"/>
    <w:qFormat/>
    <w:rsid w:val="00BD4F1C"/>
    <w:pPr>
      <w:ind w:left="720"/>
      <w:contextualSpacing/>
    </w:pPr>
  </w:style>
  <w:style w:type="paragraph" w:styleId="af">
    <w:name w:val="footnote text"/>
    <w:basedOn w:val="a"/>
    <w:link w:val="af0"/>
    <w:semiHidden/>
    <w:unhideWhenUsed/>
    <w:rsid w:val="0077255D"/>
    <w:pPr>
      <w:spacing w:before="0" w:after="0" w:line="240" w:lineRule="auto"/>
    </w:pPr>
    <w:rPr>
      <w:szCs w:val="20"/>
    </w:rPr>
  </w:style>
  <w:style w:type="character" w:customStyle="1" w:styleId="af0">
    <w:name w:val="Текст сноски Знак"/>
    <w:basedOn w:val="a0"/>
    <w:link w:val="af"/>
    <w:semiHidden/>
    <w:rsid w:val="0077255D"/>
    <w:rPr>
      <w:color w:val="595959" w:themeColor="text1" w:themeTint="A6"/>
      <w:sz w:val="20"/>
      <w:szCs w:val="20"/>
    </w:rPr>
  </w:style>
  <w:style w:type="character" w:styleId="af1">
    <w:name w:val="footnote reference"/>
    <w:basedOn w:val="a0"/>
    <w:semiHidden/>
    <w:unhideWhenUsed/>
    <w:rsid w:val="0077255D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F5056"/>
    <w:rPr>
      <w:rFonts w:eastAsiaTheme="majorEastAsia" w:cstheme="majorBidi"/>
      <w:b/>
      <w:bCs/>
      <w:color w:val="000000" w:themeColor="text1"/>
      <w:sz w:val="30"/>
    </w:rPr>
  </w:style>
  <w:style w:type="character" w:customStyle="1" w:styleId="40">
    <w:name w:val="Заголовок 4 Знак"/>
    <w:basedOn w:val="a0"/>
    <w:link w:val="4"/>
    <w:uiPriority w:val="9"/>
    <w:rsid w:val="002A3D2B"/>
    <w:rPr>
      <w:rFonts w:eastAsiaTheme="majorEastAsia" w:cstheme="majorBidi"/>
      <w:b/>
      <w:bCs/>
      <w:iCs/>
      <w:color w:val="000000" w:themeColor="text1"/>
      <w:sz w:val="26"/>
    </w:rPr>
  </w:style>
  <w:style w:type="paragraph" w:styleId="af2">
    <w:name w:val="Title"/>
    <w:basedOn w:val="a"/>
    <w:link w:val="af3"/>
    <w:qFormat/>
    <w:rsid w:val="003E65B6"/>
    <w:pPr>
      <w:tabs>
        <w:tab w:val="left" w:pos="540"/>
      </w:tabs>
      <w:spacing w:before="0" w:after="0" w:line="240" w:lineRule="auto"/>
      <w:jc w:val="center"/>
    </w:pPr>
    <w:rPr>
      <w:rFonts w:ascii="Verdana" w:eastAsia="Times New Roman" w:hAnsi="Verdana" w:cs="Arial"/>
      <w:b/>
      <w:caps/>
      <w:color w:val="auto"/>
      <w:sz w:val="28"/>
      <w:szCs w:val="28"/>
      <w:lang w:eastAsia="ru-RU"/>
    </w:rPr>
  </w:style>
  <w:style w:type="character" w:customStyle="1" w:styleId="af3">
    <w:name w:val="Название Знак"/>
    <w:basedOn w:val="a0"/>
    <w:link w:val="af2"/>
    <w:rsid w:val="003E65B6"/>
    <w:rPr>
      <w:rFonts w:ascii="Verdana" w:eastAsia="Times New Roman" w:hAnsi="Verdana" w:cs="Arial"/>
      <w:b/>
      <w:caps/>
      <w:sz w:val="28"/>
      <w:szCs w:val="28"/>
      <w:lang w:eastAsia="ru-RU"/>
    </w:rPr>
  </w:style>
  <w:style w:type="paragraph" w:styleId="af4">
    <w:name w:val="Body Text"/>
    <w:basedOn w:val="a"/>
    <w:link w:val="af5"/>
    <w:semiHidden/>
    <w:unhideWhenUsed/>
    <w:rsid w:val="003E6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Verdana" w:eastAsia="Times New Roman" w:hAnsi="Verdana" w:cs="Times New Roman"/>
      <w:b/>
      <w:color w:val="auto"/>
      <w:sz w:val="18"/>
      <w:szCs w:val="18"/>
      <w:lang w:eastAsia="ru-RU"/>
    </w:rPr>
  </w:style>
  <w:style w:type="character" w:customStyle="1" w:styleId="af5">
    <w:name w:val="Основной текст Знак"/>
    <w:basedOn w:val="a0"/>
    <w:link w:val="af4"/>
    <w:semiHidden/>
    <w:rsid w:val="003E65B6"/>
    <w:rPr>
      <w:rFonts w:ascii="Verdana" w:eastAsia="Times New Roman" w:hAnsi="Verdana" w:cs="Times New Roman"/>
      <w:b/>
      <w:sz w:val="18"/>
      <w:szCs w:val="1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E43DA"/>
    <w:rPr>
      <w:rFonts w:eastAsiaTheme="majorEastAsia" w:cstheme="majorBidi"/>
      <w:b/>
      <w:bCs/>
      <w:iCs/>
      <w:color w:val="000000" w:themeColor="tex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40"/>
    <w:pPr>
      <w:spacing w:before="120" w:after="120" w:line="264" w:lineRule="auto"/>
    </w:pPr>
    <w:rPr>
      <w:color w:val="000000" w:themeColor="text1"/>
      <w:sz w:val="20"/>
    </w:rPr>
  </w:style>
  <w:style w:type="paragraph" w:styleId="1">
    <w:name w:val="heading 1"/>
    <w:basedOn w:val="a"/>
    <w:next w:val="a"/>
    <w:link w:val="10"/>
    <w:uiPriority w:val="9"/>
    <w:qFormat/>
    <w:rsid w:val="00BD4F1C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bCs/>
      <w:color w:val="0D0D0D" w:themeColor="text1" w:themeTint="F2"/>
      <w:sz w:val="6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4B40"/>
    <w:pPr>
      <w:keepNext/>
      <w:keepLines/>
      <w:spacing w:before="72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5056"/>
    <w:pPr>
      <w:keepNext/>
      <w:keepLines/>
      <w:spacing w:before="360" w:after="0"/>
      <w:outlineLvl w:val="2"/>
    </w:pPr>
    <w:rPr>
      <w:rFonts w:eastAsiaTheme="majorEastAsia" w:cstheme="majorBidi"/>
      <w:b/>
      <w:bCs/>
      <w:sz w:val="30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2A3D2B"/>
    <w:pPr>
      <w:keepNext/>
      <w:keepLines/>
      <w:spacing w:before="360" w:line="240" w:lineRule="auto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1E43DA"/>
    <w:pPr>
      <w:spacing w:after="8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7E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E63"/>
    <w:rPr>
      <w:rFonts w:ascii="Tahoma" w:hAnsi="Tahoma" w:cs="Tahoma"/>
      <w:color w:val="595959" w:themeColor="text1" w:themeTint="A6"/>
      <w:sz w:val="16"/>
      <w:szCs w:val="16"/>
    </w:rPr>
  </w:style>
  <w:style w:type="character" w:styleId="a6">
    <w:name w:val="Hyperlink"/>
    <w:basedOn w:val="a0"/>
    <w:uiPriority w:val="99"/>
    <w:unhideWhenUsed/>
    <w:rsid w:val="00717E6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D4F1C"/>
    <w:rPr>
      <w:rFonts w:eastAsiaTheme="majorEastAsia" w:cstheme="majorBidi"/>
      <w:b/>
      <w:bCs/>
      <w:color w:val="0D0D0D" w:themeColor="text1" w:themeTint="F2"/>
      <w:sz w:val="60"/>
      <w:szCs w:val="28"/>
    </w:rPr>
  </w:style>
  <w:style w:type="paragraph" w:styleId="a7">
    <w:name w:val="Normal (Web)"/>
    <w:basedOn w:val="a"/>
    <w:uiPriority w:val="99"/>
    <w:semiHidden/>
    <w:unhideWhenUsed/>
    <w:rsid w:val="00FE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E70D6"/>
    <w:rPr>
      <w:b/>
      <w:bCs/>
    </w:rPr>
  </w:style>
  <w:style w:type="character" w:customStyle="1" w:styleId="apple-converted-space">
    <w:name w:val="apple-converted-space"/>
    <w:basedOn w:val="a0"/>
    <w:rsid w:val="00FE70D6"/>
  </w:style>
  <w:style w:type="paragraph" w:styleId="a9">
    <w:name w:val="header"/>
    <w:basedOn w:val="a"/>
    <w:link w:val="aa"/>
    <w:uiPriority w:val="99"/>
    <w:unhideWhenUsed/>
    <w:rsid w:val="00FE70D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E70D6"/>
    <w:rPr>
      <w:color w:val="404040" w:themeColor="text1" w:themeTint="BF"/>
      <w:sz w:val="26"/>
    </w:rPr>
  </w:style>
  <w:style w:type="paragraph" w:styleId="ab">
    <w:name w:val="footer"/>
    <w:basedOn w:val="a"/>
    <w:link w:val="ac"/>
    <w:uiPriority w:val="99"/>
    <w:unhideWhenUsed/>
    <w:rsid w:val="00FE70D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70D6"/>
    <w:rPr>
      <w:color w:val="404040" w:themeColor="text1" w:themeTint="BF"/>
      <w:sz w:val="26"/>
    </w:rPr>
  </w:style>
  <w:style w:type="character" w:customStyle="1" w:styleId="20">
    <w:name w:val="Заголовок 2 Знак"/>
    <w:basedOn w:val="a0"/>
    <w:link w:val="2"/>
    <w:uiPriority w:val="9"/>
    <w:rsid w:val="00664B40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d">
    <w:name w:val="No Spacing"/>
    <w:uiPriority w:val="1"/>
    <w:qFormat/>
    <w:rsid w:val="00BD4F1C"/>
    <w:pPr>
      <w:spacing w:after="0" w:line="240" w:lineRule="auto"/>
    </w:pPr>
    <w:rPr>
      <w:color w:val="595959" w:themeColor="text1" w:themeTint="A6"/>
      <w:sz w:val="26"/>
    </w:rPr>
  </w:style>
  <w:style w:type="character" w:customStyle="1" w:styleId="hint">
    <w:name w:val="hint"/>
    <w:basedOn w:val="a0"/>
    <w:rsid w:val="00BD4F1C"/>
  </w:style>
  <w:style w:type="paragraph" w:styleId="ae">
    <w:name w:val="List Paragraph"/>
    <w:basedOn w:val="a"/>
    <w:uiPriority w:val="34"/>
    <w:qFormat/>
    <w:rsid w:val="00BD4F1C"/>
    <w:pPr>
      <w:ind w:left="720"/>
      <w:contextualSpacing/>
    </w:pPr>
  </w:style>
  <w:style w:type="paragraph" w:styleId="af">
    <w:name w:val="footnote text"/>
    <w:basedOn w:val="a"/>
    <w:link w:val="af0"/>
    <w:semiHidden/>
    <w:unhideWhenUsed/>
    <w:rsid w:val="0077255D"/>
    <w:pPr>
      <w:spacing w:before="0" w:after="0" w:line="240" w:lineRule="auto"/>
    </w:pPr>
    <w:rPr>
      <w:szCs w:val="20"/>
    </w:rPr>
  </w:style>
  <w:style w:type="character" w:customStyle="1" w:styleId="af0">
    <w:name w:val="Текст сноски Знак"/>
    <w:basedOn w:val="a0"/>
    <w:link w:val="af"/>
    <w:semiHidden/>
    <w:rsid w:val="0077255D"/>
    <w:rPr>
      <w:color w:val="595959" w:themeColor="text1" w:themeTint="A6"/>
      <w:sz w:val="20"/>
      <w:szCs w:val="20"/>
    </w:rPr>
  </w:style>
  <w:style w:type="character" w:styleId="af1">
    <w:name w:val="footnote reference"/>
    <w:basedOn w:val="a0"/>
    <w:semiHidden/>
    <w:unhideWhenUsed/>
    <w:rsid w:val="0077255D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F5056"/>
    <w:rPr>
      <w:rFonts w:eastAsiaTheme="majorEastAsia" w:cstheme="majorBidi"/>
      <w:b/>
      <w:bCs/>
      <w:color w:val="000000" w:themeColor="text1"/>
      <w:sz w:val="30"/>
    </w:rPr>
  </w:style>
  <w:style w:type="character" w:customStyle="1" w:styleId="40">
    <w:name w:val="Заголовок 4 Знак"/>
    <w:basedOn w:val="a0"/>
    <w:link w:val="4"/>
    <w:uiPriority w:val="9"/>
    <w:rsid w:val="002A3D2B"/>
    <w:rPr>
      <w:rFonts w:eastAsiaTheme="majorEastAsia" w:cstheme="majorBidi"/>
      <w:b/>
      <w:bCs/>
      <w:iCs/>
      <w:color w:val="000000" w:themeColor="text1"/>
      <w:sz w:val="26"/>
    </w:rPr>
  </w:style>
  <w:style w:type="paragraph" w:styleId="af2">
    <w:name w:val="Title"/>
    <w:basedOn w:val="a"/>
    <w:link w:val="af3"/>
    <w:qFormat/>
    <w:rsid w:val="003E65B6"/>
    <w:pPr>
      <w:tabs>
        <w:tab w:val="left" w:pos="540"/>
      </w:tabs>
      <w:spacing w:before="0" w:after="0" w:line="240" w:lineRule="auto"/>
      <w:jc w:val="center"/>
    </w:pPr>
    <w:rPr>
      <w:rFonts w:ascii="Verdana" w:eastAsia="Times New Roman" w:hAnsi="Verdana" w:cs="Arial"/>
      <w:b/>
      <w:caps/>
      <w:color w:val="auto"/>
      <w:sz w:val="28"/>
      <w:szCs w:val="28"/>
      <w:lang w:eastAsia="ru-RU"/>
    </w:rPr>
  </w:style>
  <w:style w:type="character" w:customStyle="1" w:styleId="af3">
    <w:name w:val="Название Знак"/>
    <w:basedOn w:val="a0"/>
    <w:link w:val="af2"/>
    <w:rsid w:val="003E65B6"/>
    <w:rPr>
      <w:rFonts w:ascii="Verdana" w:eastAsia="Times New Roman" w:hAnsi="Verdana" w:cs="Arial"/>
      <w:b/>
      <w:caps/>
      <w:sz w:val="28"/>
      <w:szCs w:val="28"/>
      <w:lang w:eastAsia="ru-RU"/>
    </w:rPr>
  </w:style>
  <w:style w:type="paragraph" w:styleId="af4">
    <w:name w:val="Body Text"/>
    <w:basedOn w:val="a"/>
    <w:link w:val="af5"/>
    <w:semiHidden/>
    <w:unhideWhenUsed/>
    <w:rsid w:val="003E6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Verdana" w:eastAsia="Times New Roman" w:hAnsi="Verdana" w:cs="Times New Roman"/>
      <w:b/>
      <w:color w:val="auto"/>
      <w:sz w:val="18"/>
      <w:szCs w:val="18"/>
      <w:lang w:eastAsia="ru-RU"/>
    </w:rPr>
  </w:style>
  <w:style w:type="character" w:customStyle="1" w:styleId="af5">
    <w:name w:val="Основной текст Знак"/>
    <w:basedOn w:val="a0"/>
    <w:link w:val="af4"/>
    <w:semiHidden/>
    <w:rsid w:val="003E65B6"/>
    <w:rPr>
      <w:rFonts w:ascii="Verdana" w:eastAsia="Times New Roman" w:hAnsi="Verdana" w:cs="Times New Roman"/>
      <w:b/>
      <w:sz w:val="18"/>
      <w:szCs w:val="1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E43DA"/>
    <w:rPr>
      <w:rFonts w:eastAsiaTheme="majorEastAsia" w:cstheme="majorBidi"/>
      <w:b/>
      <w:bCs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alior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info@gali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alior.com" TargetMode="External"/><Relationship Id="rId2" Type="http://schemas.openxmlformats.org/officeDocument/2006/relationships/hyperlink" Target="mailto:info@galior.com" TargetMode="External"/><Relationship Id="rId1" Type="http://schemas.openxmlformats.org/officeDocument/2006/relationships/hyperlink" Target="http://www.galior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lior.com" TargetMode="External"/><Relationship Id="rId2" Type="http://schemas.openxmlformats.org/officeDocument/2006/relationships/hyperlink" Target="mailto:info@galior.com" TargetMode="External"/><Relationship Id="rId1" Type="http://schemas.openxmlformats.org/officeDocument/2006/relationships/hyperlink" Target="http://www.galior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lior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galio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_documents\!Web-design\GALIOR.COM\!site_source\brand\blank_gali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956C9-D043-46FD-810A-A5C639F8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blank_galior</Template>
  <TotalTime>40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cp:lastPrinted>2015-04-11T11:16:00Z</cp:lastPrinted>
  <dcterms:created xsi:type="dcterms:W3CDTF">2015-05-14T14:09:00Z</dcterms:created>
  <dcterms:modified xsi:type="dcterms:W3CDTF">2015-09-30T12:57:00Z</dcterms:modified>
</cp:coreProperties>
</file>