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77AA" w14:textId="7AB8FC0C" w:rsidR="003E5929" w:rsidRDefault="003E5929" w:rsidP="003E5929">
      <w:pPr>
        <w:pStyle w:val="1"/>
      </w:pPr>
      <w:r>
        <w:rPr>
          <w:rFonts w:hint="eastAsia"/>
        </w:rPr>
        <w:t>程序实现</w:t>
      </w:r>
    </w:p>
    <w:p w14:paraId="1E8C1356" w14:textId="0BA66FA3" w:rsidR="00BC5AFA" w:rsidRDefault="00E37E9A" w:rsidP="003E5929">
      <w:pPr>
        <w:pStyle w:val="2"/>
      </w:pPr>
      <w:r>
        <w:rPr>
          <w:rFonts w:hint="eastAsia"/>
        </w:rPr>
        <w:t>模型选择</w:t>
      </w:r>
    </w:p>
    <w:p w14:paraId="2CD70639" w14:textId="1FCA66C4" w:rsidR="00E60881" w:rsidRDefault="00136B71">
      <w:r>
        <w:rPr>
          <w:rFonts w:hint="eastAsia"/>
        </w:rPr>
        <w:t>我们要根据数据判断出地产是否可以买，只有买和不买</w:t>
      </w:r>
      <w:r w:rsidR="0069552C">
        <w:rPr>
          <w:rFonts w:hint="eastAsia"/>
        </w:rPr>
        <w:t>，二分的</w:t>
      </w:r>
      <w:proofErr w:type="spellStart"/>
      <w:r w:rsidR="0069552C">
        <w:rPr>
          <w:rFonts w:hint="eastAsia"/>
        </w:rPr>
        <w:t>svm</w:t>
      </w:r>
      <w:proofErr w:type="spellEnd"/>
      <w:r w:rsidR="0069552C">
        <w:rPr>
          <w:rFonts w:hint="eastAsia"/>
        </w:rPr>
        <w:t>比较适合我们的数据</w:t>
      </w:r>
    </w:p>
    <w:p w14:paraId="32D53D61" w14:textId="02490DAB" w:rsidR="007C2E84" w:rsidRDefault="007C2E84">
      <w:pPr>
        <w:rPr>
          <w:rFonts w:hint="eastAsia"/>
        </w:rPr>
      </w:pPr>
      <w:r>
        <w:rPr>
          <w:noProof/>
        </w:rPr>
        <w:drawing>
          <wp:inline distT="0" distB="0" distL="0" distR="0" wp14:anchorId="479E1AFC" wp14:editId="177E026E">
            <wp:extent cx="4210050" cy="3381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0050" cy="3381375"/>
                    </a:xfrm>
                    <a:prstGeom prst="rect">
                      <a:avLst/>
                    </a:prstGeom>
                  </pic:spPr>
                </pic:pic>
              </a:graphicData>
            </a:graphic>
          </wp:inline>
        </w:drawing>
      </w:r>
      <w:bookmarkStart w:id="0" w:name="_GoBack"/>
      <w:bookmarkEnd w:id="0"/>
    </w:p>
    <w:p w14:paraId="54CF6C04" w14:textId="1BF3D5DD" w:rsidR="00E37E9A" w:rsidRDefault="00E37E9A" w:rsidP="003E5929">
      <w:pPr>
        <w:pStyle w:val="2"/>
      </w:pPr>
      <w:r>
        <w:rPr>
          <w:rFonts w:hint="eastAsia"/>
        </w:rPr>
        <w:t>特征选择</w:t>
      </w:r>
    </w:p>
    <w:p w14:paraId="58BD07EC" w14:textId="77777777" w:rsidR="0069552C" w:rsidRPr="00CB32F0" w:rsidRDefault="0069552C" w:rsidP="0069552C">
      <w:pPr>
        <w:rPr>
          <w:rFonts w:hint="eastAsia"/>
          <w:b/>
        </w:rPr>
      </w:pPr>
      <w:r>
        <w:rPr>
          <w:rFonts w:hint="eastAsia"/>
          <w:b/>
        </w:rPr>
        <w:t>方差分析</w:t>
      </w:r>
    </w:p>
    <w:p w14:paraId="66E5CC76" w14:textId="77777777" w:rsidR="0069552C" w:rsidRPr="002C4DF9" w:rsidRDefault="0069552C" w:rsidP="0069552C">
      <w:pPr>
        <w:rPr>
          <w:rFonts w:hint="eastAsia"/>
        </w:rPr>
      </w:pPr>
      <w:r w:rsidRPr="00165046">
        <w:t>方差分析(Analysis of Variance，简称ANOVA)，又称“变异数分析”，是</w:t>
      </w:r>
      <w:hyperlink r:id="rId5" w:tgtFrame="_blank" w:history="1">
        <w:r w:rsidRPr="00165046">
          <w:t>R.A.Fisher</w:t>
        </w:r>
      </w:hyperlink>
      <w:r w:rsidRPr="00165046">
        <w:t>发明的，用于两个及两个以上</w:t>
      </w:r>
      <w:hyperlink r:id="rId6" w:tgtFrame="_blank" w:history="1">
        <w:r w:rsidRPr="00165046">
          <w:t>样本</w:t>
        </w:r>
      </w:hyperlink>
      <w:r w:rsidRPr="00165046">
        <w:t>均数差别的</w:t>
      </w:r>
      <w:hyperlink r:id="rId7" w:tgtFrame="_blank" w:history="1">
        <w:r w:rsidRPr="00165046">
          <w:t>显著性检验</w:t>
        </w:r>
      </w:hyperlink>
      <w:r w:rsidRPr="00165046">
        <w:t>。 由于各种因素的影响，研究所得的</w:t>
      </w:r>
      <w:hyperlink r:id="rId8" w:tgtFrame="_blank" w:history="1">
        <w:r w:rsidRPr="00165046">
          <w:t>数据</w:t>
        </w:r>
      </w:hyperlink>
      <w:r w:rsidRPr="00165046">
        <w:t>呈现波动状。造成波动的原因可分成两类，一是不可控的随机因素，另一是研究中施加的对结果形成影响的</w:t>
      </w:r>
      <w:hyperlink r:id="rId9" w:tgtFrame="_blank" w:history="1">
        <w:r w:rsidRPr="00165046">
          <w:t>可控因素</w:t>
        </w:r>
      </w:hyperlink>
      <w:r w:rsidRPr="00165046">
        <w:t>。</w:t>
      </w:r>
    </w:p>
    <w:p w14:paraId="18E1C202" w14:textId="77777777" w:rsidR="0069552C" w:rsidRDefault="0069552C" w:rsidP="0069552C">
      <w:pPr>
        <w:rPr>
          <w:rFonts w:hint="eastAsia"/>
          <w:b/>
        </w:rPr>
      </w:pPr>
    </w:p>
    <w:p w14:paraId="27DC72DC" w14:textId="77777777" w:rsidR="0069552C" w:rsidRPr="00EA501D" w:rsidRDefault="0069552C" w:rsidP="0069552C">
      <w:pPr>
        <w:rPr>
          <w:b/>
        </w:rPr>
      </w:pPr>
      <w:r w:rsidRPr="00474EC2">
        <w:rPr>
          <w:rFonts w:hint="eastAsia"/>
          <w:b/>
        </w:rPr>
        <w:t>卡方检验</w:t>
      </w:r>
    </w:p>
    <w:p w14:paraId="4F2F3B3C" w14:textId="77777777" w:rsidR="0069552C" w:rsidRDefault="0069552C" w:rsidP="0069552C">
      <w:r>
        <w:t>卡方检验就是统计</w:t>
      </w:r>
      <w:hyperlink r:id="rId10" w:tgtFrame="_blank" w:history="1">
        <w:r w:rsidRPr="0003300D">
          <w:t>样本</w:t>
        </w:r>
      </w:hyperlink>
      <w:r>
        <w:t>的实际观测值与理论推断值之间的偏离程度，实际观测值与理论推断值之间的偏离程度就决定卡方值的大小，如果卡方值越大，二者偏差程度越大；反之，二者偏差越小；若两个值完全相等时，卡方值就为0，表明理论值完全符合。</w:t>
      </w:r>
    </w:p>
    <w:p w14:paraId="62005A6A" w14:textId="77777777" w:rsidR="0069552C" w:rsidRPr="00EA501D" w:rsidRDefault="0069552C" w:rsidP="0069552C">
      <w:r w:rsidRPr="003E2E0D">
        <w:drawing>
          <wp:inline distT="0" distB="0" distL="0" distR="0" wp14:anchorId="3ABB2BEF" wp14:editId="39915414">
            <wp:extent cx="1209675" cy="41910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209675" cy="419100"/>
                    </a:xfrm>
                    <a:prstGeom prst="rect">
                      <a:avLst/>
                    </a:prstGeom>
                  </pic:spPr>
                </pic:pic>
              </a:graphicData>
            </a:graphic>
          </wp:inline>
        </w:drawing>
      </w:r>
    </w:p>
    <w:p w14:paraId="42998ABF" w14:textId="77777777" w:rsidR="0069552C" w:rsidRDefault="0069552C" w:rsidP="0069552C"/>
    <w:p w14:paraId="176C8CFE" w14:textId="77777777" w:rsidR="0069552C" w:rsidRPr="00955A62" w:rsidRDefault="0069552C" w:rsidP="0069552C">
      <w:pPr>
        <w:rPr>
          <w:b/>
        </w:rPr>
      </w:pPr>
      <w:r w:rsidRPr="00955A62">
        <w:rPr>
          <w:rFonts w:hint="eastAsia"/>
          <w:b/>
        </w:rPr>
        <w:lastRenderedPageBreak/>
        <w:t>单量线性回归</w:t>
      </w:r>
    </w:p>
    <w:p w14:paraId="3A69AA51" w14:textId="77777777" w:rsidR="0069552C" w:rsidRPr="00EA501D" w:rsidRDefault="0069552C" w:rsidP="0069552C">
      <w:pPr>
        <w:rPr>
          <w:rFonts w:hint="eastAsia"/>
        </w:rPr>
      </w:pPr>
      <w:r>
        <w:t xml:space="preserve">线性回归是利用数理统计中回归分析，来确定两种或两种以上变量间相互依赖的定量关系的一种统计分析方法，运用十分广泛。其表达形式为y = </w:t>
      </w:r>
      <w:proofErr w:type="spellStart"/>
      <w:r>
        <w:t>w'x+e</w:t>
      </w:r>
      <w:proofErr w:type="spellEnd"/>
      <w:r>
        <w:t>，e为误差服从均值为0的正态分布。</w:t>
      </w:r>
    </w:p>
    <w:p w14:paraId="02B7A831" w14:textId="77777777" w:rsidR="0069552C" w:rsidRDefault="0069552C" w:rsidP="0069552C"/>
    <w:p w14:paraId="5ABC0D35" w14:textId="77777777" w:rsidR="0069552C" w:rsidRDefault="0069552C" w:rsidP="0069552C"/>
    <w:p w14:paraId="7B5386F0" w14:textId="77777777" w:rsidR="0069552C" w:rsidRDefault="0069552C" w:rsidP="0069552C">
      <w:r>
        <w:rPr>
          <w:rFonts w:hint="eastAsia"/>
        </w:rPr>
        <w:t>计算相关性</w:t>
      </w:r>
    </w:p>
    <w:p w14:paraId="4E6CB07B" w14:textId="77777777" w:rsidR="0069552C" w:rsidRDefault="0069552C" w:rsidP="0069552C">
      <w:pPr>
        <w:rPr>
          <w:rFonts w:hint="eastAsia"/>
        </w:rPr>
      </w:pPr>
      <w:r>
        <w:rPr>
          <w:noProof/>
        </w:rPr>
        <w:drawing>
          <wp:inline distT="0" distB="0" distL="0" distR="0" wp14:anchorId="17535E75" wp14:editId="745B6426">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42740"/>
                    </a:xfrm>
                    <a:prstGeom prst="rect">
                      <a:avLst/>
                    </a:prstGeom>
                  </pic:spPr>
                </pic:pic>
              </a:graphicData>
            </a:graphic>
          </wp:inline>
        </w:drawing>
      </w:r>
    </w:p>
    <w:p w14:paraId="746044F7" w14:textId="0CDBCCCC" w:rsidR="00E37E9A" w:rsidRDefault="00E12290">
      <w:r>
        <w:rPr>
          <w:rFonts w:hint="eastAsia"/>
        </w:rPr>
        <w:t>根据图表</w:t>
      </w:r>
    </w:p>
    <w:p w14:paraId="21F34731" w14:textId="7AFF99F3" w:rsidR="00E12290" w:rsidRDefault="00AD04EE">
      <w:r>
        <w:rPr>
          <w:rFonts w:hint="eastAsia"/>
        </w:rPr>
        <w:t>方差分析和单量线性回归的表现看，占地面积，建筑面积，</w:t>
      </w:r>
      <w:r w:rsidR="004F3BE4">
        <w:rPr>
          <w:rFonts w:hint="eastAsia"/>
        </w:rPr>
        <w:t>竞</w:t>
      </w:r>
      <w:proofErr w:type="gramStart"/>
      <w:r w:rsidR="00F57534">
        <w:rPr>
          <w:rFonts w:hint="eastAsia"/>
        </w:rPr>
        <w:t>得</w:t>
      </w:r>
      <w:r>
        <w:rPr>
          <w:rFonts w:hint="eastAsia"/>
        </w:rPr>
        <w:t>品牌</w:t>
      </w:r>
      <w:proofErr w:type="gramEnd"/>
      <w:r>
        <w:rPr>
          <w:rFonts w:hint="eastAsia"/>
        </w:rPr>
        <w:t>分级</w:t>
      </w:r>
      <w:r w:rsidR="008E2AB0">
        <w:rPr>
          <w:rFonts w:hint="eastAsia"/>
        </w:rPr>
        <w:t>相关性比较大</w:t>
      </w:r>
    </w:p>
    <w:p w14:paraId="3AC1FFC8" w14:textId="2DDAFA48" w:rsidR="0043292A" w:rsidRDefault="0043292A">
      <w:pPr>
        <w:rPr>
          <w:rFonts w:hint="eastAsia"/>
        </w:rPr>
      </w:pPr>
      <w:proofErr w:type="gramStart"/>
      <w:r>
        <w:rPr>
          <w:rFonts w:hint="eastAsia"/>
        </w:rPr>
        <w:t>卡方卡方</w:t>
      </w:r>
      <w:proofErr w:type="gramEnd"/>
      <w:r>
        <w:rPr>
          <w:rFonts w:hint="eastAsia"/>
        </w:rPr>
        <w:t>检验中成交总价相关性比较大</w:t>
      </w:r>
      <w:r w:rsidR="004B024C">
        <w:rPr>
          <w:rFonts w:hint="eastAsia"/>
        </w:rPr>
        <w:t>，其次是成交单价和楼面地价</w:t>
      </w:r>
    </w:p>
    <w:p w14:paraId="1629E27D" w14:textId="121D0D75" w:rsidR="00E37E9A" w:rsidRDefault="00E37E9A" w:rsidP="003E5929">
      <w:pPr>
        <w:pStyle w:val="2"/>
      </w:pPr>
      <w:r>
        <w:rPr>
          <w:rFonts w:hint="eastAsia"/>
        </w:rPr>
        <w:t>参数调整</w:t>
      </w:r>
    </w:p>
    <w:sectPr w:rsidR="00E37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0"/>
    <w:rsid w:val="0003300D"/>
    <w:rsid w:val="00122718"/>
    <w:rsid w:val="00125DB1"/>
    <w:rsid w:val="00136B71"/>
    <w:rsid w:val="00165046"/>
    <w:rsid w:val="001E731F"/>
    <w:rsid w:val="00283400"/>
    <w:rsid w:val="002C4DF9"/>
    <w:rsid w:val="00393ADA"/>
    <w:rsid w:val="003E2E0D"/>
    <w:rsid w:val="003E5929"/>
    <w:rsid w:val="00411A3F"/>
    <w:rsid w:val="0043292A"/>
    <w:rsid w:val="0045276F"/>
    <w:rsid w:val="00474EC2"/>
    <w:rsid w:val="00482DA1"/>
    <w:rsid w:val="004B024C"/>
    <w:rsid w:val="004F3BE4"/>
    <w:rsid w:val="0069552C"/>
    <w:rsid w:val="006C7C97"/>
    <w:rsid w:val="007C2E84"/>
    <w:rsid w:val="008E2AB0"/>
    <w:rsid w:val="00955A62"/>
    <w:rsid w:val="00A01A71"/>
    <w:rsid w:val="00AA1FAC"/>
    <w:rsid w:val="00AD04EE"/>
    <w:rsid w:val="00BC5AFA"/>
    <w:rsid w:val="00BE3D46"/>
    <w:rsid w:val="00C50972"/>
    <w:rsid w:val="00CB32F0"/>
    <w:rsid w:val="00CD5500"/>
    <w:rsid w:val="00DF4933"/>
    <w:rsid w:val="00E12290"/>
    <w:rsid w:val="00E37E9A"/>
    <w:rsid w:val="00E60881"/>
    <w:rsid w:val="00EA501D"/>
    <w:rsid w:val="00F57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2BB7"/>
  <w15:chartTrackingRefBased/>
  <w15:docId w15:val="{16CCABF3-DB9B-4D34-9BC8-9D108FB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929"/>
    <w:rPr>
      <w:b/>
      <w:bCs/>
      <w:kern w:val="44"/>
      <w:sz w:val="44"/>
      <w:szCs w:val="44"/>
    </w:rPr>
  </w:style>
  <w:style w:type="character" w:customStyle="1" w:styleId="20">
    <w:name w:val="标题 2 字符"/>
    <w:basedOn w:val="a0"/>
    <w:link w:val="2"/>
    <w:uiPriority w:val="9"/>
    <w:rsid w:val="003E5929"/>
    <w:rPr>
      <w:rFonts w:asciiTheme="majorHAnsi" w:eastAsiaTheme="majorEastAsia" w:hAnsiTheme="majorHAnsi" w:cstheme="majorBidi"/>
      <w:b/>
      <w:bCs/>
      <w:sz w:val="32"/>
      <w:szCs w:val="32"/>
    </w:rPr>
  </w:style>
  <w:style w:type="character" w:styleId="a3">
    <w:name w:val="Hyperlink"/>
    <w:basedOn w:val="a0"/>
    <w:uiPriority w:val="99"/>
    <w:semiHidden/>
    <w:unhideWhenUsed/>
    <w:rsid w:val="000330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647628">
      <w:bodyDiv w:val="1"/>
      <w:marLeft w:val="0"/>
      <w:marRight w:val="0"/>
      <w:marTop w:val="0"/>
      <w:marBottom w:val="0"/>
      <w:divBdr>
        <w:top w:val="none" w:sz="0" w:space="0" w:color="auto"/>
        <w:left w:val="none" w:sz="0" w:space="0" w:color="auto"/>
        <w:bottom w:val="none" w:sz="0" w:space="0" w:color="auto"/>
        <w:right w:val="none" w:sz="0" w:space="0" w:color="auto"/>
      </w:divBdr>
      <w:divsChild>
        <w:div w:id="30219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33305"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baike.baidu.com/item/%E6%98%BE%E8%91%97%E6%80%A7%E6%A3%80%E9%AA%8C/8788495" TargetMode="External"/><Relationship Id="rId12" Type="http://schemas.openxmlformats.org/officeDocument/2006/relationships/image" Target="media/image3.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A0%B7%E6%9C%AC/5712132" TargetMode="External"/><Relationship Id="rId11" Type="http://schemas.openxmlformats.org/officeDocument/2006/relationships/image" Target="media/image2.png"/><Relationship Id="rId5" Type="http://schemas.openxmlformats.org/officeDocument/2006/relationships/hyperlink" Target="https://baike.baidu.com/item/R.A.Fisher/8606035" TargetMode="External"/><Relationship Id="rId15" Type="http://schemas.openxmlformats.org/officeDocument/2006/relationships/theme" Target="theme/theme1.xml"/><Relationship Id="rId10" Type="http://schemas.openxmlformats.org/officeDocument/2006/relationships/hyperlink" Target="https://baike.baidu.com/item/%E6%A0%B7%E6%9C%AC/5712132" TargetMode="External"/><Relationship Id="rId4" Type="http://schemas.openxmlformats.org/officeDocument/2006/relationships/image" Target="media/image1.png"/><Relationship Id="rId9" Type="http://schemas.openxmlformats.org/officeDocument/2006/relationships/hyperlink" Target="https://baike.baidu.com/item/%E5%8F%AF%E6%8E%A7%E5%9B%A0%E7%B4%A0/192239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2020-11-18T09:01:00Z</dcterms:created>
  <dcterms:modified xsi:type="dcterms:W3CDTF">2020-11-18T18:00:00Z</dcterms:modified>
</cp:coreProperties>
</file>